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FA3D" w14:textId="01859FC0" w:rsidR="00227362" w:rsidRDefault="00FB4BB2" w:rsidP="0079083D">
      <w:pPr>
        <w:pStyle w:val="Heading1"/>
        <w:sectPr w:rsidR="00227362" w:rsidSect="00FB4B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cols w:space="425"/>
          <w:titlePg/>
          <w:docGrid w:type="linesAndChars" w:linePitch="360"/>
        </w:sectPr>
      </w:pPr>
      <w:bookmarkStart w:id="0" w:name="_Toc11009844"/>
      <w:bookmarkStart w:id="1" w:name="_Toc107249577"/>
      <w:bookmarkStart w:id="2" w:name="_Toc138763769"/>
      <w:r>
        <w:rPr>
          <w:noProof/>
        </w:rPr>
        <w:pict w14:anchorId="0C9D16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4pt;height:841.85pt;z-index:1;mso-position-horizontal:center;mso-position-horizontal-relative:margin;mso-position-vertical:center;mso-position-vertical-relative:margin">
            <v:imagedata r:id="rId13" o:title=""/>
            <w10:wrap type="square" anchorx="margin" anchory="margin"/>
          </v:shape>
        </w:pict>
      </w:r>
      <w:bookmarkEnd w:id="2"/>
    </w:p>
    <w:p w14:paraId="1E94250F" w14:textId="77777777" w:rsidR="00BA2443" w:rsidRDefault="00BA2443" w:rsidP="00BA2443">
      <w:pPr>
        <w:snapToGrid w:val="0"/>
        <w:spacing w:afterLines="30" w:after="108" w:line="360" w:lineRule="auto"/>
        <w:jc w:val="center"/>
        <w:rPr>
          <w:rFonts w:hAnsi="Cambria Math"/>
          <w:bCs/>
          <w:szCs w:val="24"/>
        </w:rPr>
      </w:pPr>
      <w:bookmarkStart w:id="3" w:name="_Hlk107252689"/>
      <w:r w:rsidRPr="00D84D6D">
        <w:rPr>
          <w:rFonts w:hint="eastAsia"/>
          <w:bCs/>
          <w:szCs w:val="24"/>
        </w:rPr>
        <w:lastRenderedPageBreak/>
        <w:t>2</w:t>
      </w:r>
      <w:r w:rsidRPr="00D84D6D">
        <w:rPr>
          <w:bCs/>
          <w:szCs w:val="24"/>
        </w:rPr>
        <w:t>02</w:t>
      </w:r>
      <w:r>
        <w:rPr>
          <w:bCs/>
          <w:szCs w:val="24"/>
        </w:rPr>
        <w:t>3</w:t>
      </w:r>
      <w:r>
        <w:rPr>
          <w:rFonts w:hAnsi="Cambria Math" w:hint="eastAsia"/>
          <w:bCs/>
          <w:szCs w:val="24"/>
        </w:rPr>
        <w:t>年</w:t>
      </w:r>
      <w:r w:rsidRPr="00EE0C7B">
        <w:rPr>
          <w:rFonts w:hAnsi="Cambria Math"/>
          <w:bCs/>
          <w:szCs w:val="24"/>
        </w:rPr>
        <w:t>夏季</w:t>
      </w:r>
      <w:r>
        <w:rPr>
          <w:rFonts w:hAnsi="Cambria Math" w:hint="eastAsia"/>
          <w:bCs/>
          <w:szCs w:val="24"/>
        </w:rPr>
        <w:t>「</w:t>
      </w:r>
      <w:r w:rsidRPr="00EE0C7B">
        <w:rPr>
          <w:rFonts w:hAnsi="Cambria Math"/>
          <w:bCs/>
          <w:szCs w:val="24"/>
        </w:rPr>
        <w:t>佛法度假</w:t>
      </w:r>
      <w:r>
        <w:rPr>
          <w:rFonts w:hAnsi="Cambria Math" w:hint="eastAsia"/>
          <w:bCs/>
          <w:szCs w:val="24"/>
        </w:rPr>
        <w:t>」</w:t>
      </w:r>
      <w:r w:rsidRPr="009622D6">
        <w:rPr>
          <w:rFonts w:hAnsi="Cambria Math" w:hint="eastAsia"/>
          <w:bCs/>
          <w:szCs w:val="24"/>
        </w:rPr>
        <w:t>網路論壇</w:t>
      </w:r>
    </w:p>
    <w:p w14:paraId="345E85DE" w14:textId="3F6CC9C3" w:rsidR="00BA2443" w:rsidRPr="00924755" w:rsidRDefault="00BA2443" w:rsidP="00BA2443">
      <w:pPr>
        <w:snapToGrid w:val="0"/>
        <w:spacing w:afterLines="30" w:after="108" w:line="360" w:lineRule="auto"/>
        <w:jc w:val="center"/>
        <w:rPr>
          <w:rFonts w:hAnsi="Cambria Math"/>
          <w:b/>
          <w:sz w:val="36"/>
          <w:szCs w:val="36"/>
        </w:rPr>
      </w:pPr>
      <w:r w:rsidRPr="00924755">
        <w:rPr>
          <w:rFonts w:hAnsi="Cambria Math" w:hint="eastAsia"/>
          <w:b/>
          <w:sz w:val="36"/>
          <w:szCs w:val="36"/>
        </w:rPr>
        <w:t>《佛法概論》（</w:t>
      </w:r>
      <w:r>
        <w:rPr>
          <w:rFonts w:hAnsi="Cambria Math" w:hint="eastAsia"/>
          <w:b/>
          <w:sz w:val="36"/>
          <w:szCs w:val="36"/>
        </w:rPr>
        <w:t>下</w:t>
      </w:r>
      <w:r w:rsidRPr="00924755">
        <w:rPr>
          <w:rFonts w:hAnsi="Cambria Math" w:hint="eastAsia"/>
          <w:b/>
          <w:sz w:val="36"/>
          <w:szCs w:val="36"/>
        </w:rPr>
        <w:t>）</w:t>
      </w:r>
      <w:r w:rsidRPr="00924755">
        <w:rPr>
          <w:rFonts w:hAnsi="Cambria Math" w:hint="eastAsia"/>
          <w:b/>
          <w:sz w:val="36"/>
          <w:szCs w:val="36"/>
        </w:rPr>
        <w:t>P</w:t>
      </w:r>
      <w:r w:rsidRPr="00924755">
        <w:rPr>
          <w:rFonts w:hAnsi="Cambria Math"/>
          <w:b/>
          <w:sz w:val="36"/>
          <w:szCs w:val="36"/>
        </w:rPr>
        <w:t xml:space="preserve">art </w:t>
      </w:r>
      <w:r>
        <w:rPr>
          <w:rFonts w:hAnsi="Cambria Math"/>
          <w:b/>
          <w:sz w:val="36"/>
          <w:szCs w:val="36"/>
        </w:rPr>
        <w:t>4</w:t>
      </w:r>
    </w:p>
    <w:bookmarkEnd w:id="3"/>
    <w:p w14:paraId="50F5A3CD" w14:textId="77777777" w:rsidR="00BA2443" w:rsidRDefault="00BA2443" w:rsidP="00BA2443">
      <w:pPr>
        <w:overflowPunct w:val="0"/>
        <w:jc w:val="right"/>
      </w:pPr>
      <w:r w:rsidRPr="00BA2443">
        <w:rPr>
          <w:rFonts w:ascii="Times New Roman" w:hAnsi="Times New Roman"/>
          <w:color w:val="auto"/>
        </w:rPr>
        <w:t>釋</w:t>
      </w:r>
      <w:r w:rsidRPr="00BA2443">
        <w:rPr>
          <w:rFonts w:ascii="Times New Roman" w:hAnsi="Times New Roman" w:hint="eastAsia"/>
          <w:color w:val="auto"/>
        </w:rPr>
        <w:t>圓悟</w:t>
      </w:r>
      <w:r w:rsidRPr="009622D6">
        <w:t>（</w:t>
      </w:r>
      <w:r w:rsidRPr="00D84D6D">
        <w:t>202</w:t>
      </w:r>
      <w:r>
        <w:rPr>
          <w:rFonts w:hint="eastAsia"/>
        </w:rPr>
        <w:t>3</w:t>
      </w:r>
      <w:r w:rsidRPr="009622D6">
        <w:t>/</w:t>
      </w:r>
      <w:r w:rsidRPr="00D84D6D">
        <w:t>7</w:t>
      </w:r>
      <w:r w:rsidRPr="009622D6">
        <w:t>）</w:t>
      </w:r>
    </w:p>
    <w:p w14:paraId="3E4CEECA" w14:textId="7A99C81C" w:rsidR="00BA2443" w:rsidRPr="00FC54EA" w:rsidRDefault="00BA2443" w:rsidP="00BA2443">
      <w:pPr>
        <w:snapToGrid w:val="0"/>
        <w:spacing w:afterLines="30" w:after="108" w:line="360" w:lineRule="auto"/>
        <w:jc w:val="center"/>
        <w:rPr>
          <w:rFonts w:hAnsi="Cambria Math"/>
          <w:b/>
          <w:sz w:val="28"/>
          <w:szCs w:val="28"/>
        </w:rPr>
      </w:pPr>
      <w:r w:rsidRPr="00FC54EA">
        <w:rPr>
          <w:rFonts w:hAnsi="Cambria Math" w:hint="eastAsia"/>
          <w:b/>
          <w:sz w:val="28"/>
          <w:szCs w:val="28"/>
        </w:rPr>
        <w:t>【目錄】</w:t>
      </w:r>
    </w:p>
    <w:p w14:paraId="4804F32B" w14:textId="4F6B7AC1" w:rsidR="00432507" w:rsidRPr="000362AD" w:rsidRDefault="00432507" w:rsidP="000362AD">
      <w:pPr>
        <w:pStyle w:val="TOC1"/>
        <w:rPr>
          <w:color w:val="auto"/>
        </w:rPr>
      </w:pPr>
      <w:r w:rsidRPr="00432507">
        <w:fldChar w:fldCharType="begin"/>
      </w:r>
      <w:r w:rsidRPr="00432507">
        <w:instrText xml:space="preserve"> TOC \o "1-2" \h \z \u \t "Heading 3,3" </w:instrText>
      </w:r>
      <w:r w:rsidRPr="00432507">
        <w:fldChar w:fldCharType="separate"/>
      </w:r>
      <w:hyperlink w:anchor="_Toc138763770" w:history="1">
        <w:r w:rsidRPr="000362AD">
          <w:rPr>
            <w:rStyle w:val="Hyperlink"/>
          </w:rPr>
          <w:t>第十八章、戒定慧的考察</w:t>
        </w:r>
        <w:r w:rsidRPr="000362AD">
          <w:rPr>
            <w:webHidden/>
          </w:rPr>
          <w:tab/>
          <w:t>D-</w:t>
        </w:r>
        <w:r w:rsidRPr="000362AD">
          <w:rPr>
            <w:webHidden/>
          </w:rPr>
          <w:fldChar w:fldCharType="begin"/>
        </w:r>
        <w:r w:rsidRPr="000362AD">
          <w:rPr>
            <w:webHidden/>
          </w:rPr>
          <w:instrText xml:space="preserve"> PAGEREF _Toc138763770 \h </w:instrText>
        </w:r>
        <w:r w:rsidRPr="000362AD">
          <w:rPr>
            <w:webHidden/>
          </w:rPr>
        </w:r>
        <w:r w:rsidRPr="000362AD">
          <w:rPr>
            <w:webHidden/>
          </w:rPr>
          <w:fldChar w:fldCharType="separate"/>
        </w:r>
        <w:r w:rsidR="003A2D00">
          <w:rPr>
            <w:webHidden/>
          </w:rPr>
          <w:t>2</w:t>
        </w:r>
        <w:r w:rsidRPr="000362AD">
          <w:rPr>
            <w:webHidden/>
          </w:rPr>
          <w:fldChar w:fldCharType="end"/>
        </w:r>
      </w:hyperlink>
    </w:p>
    <w:p w14:paraId="00F1A62C" w14:textId="0BA974C7" w:rsidR="00432507" w:rsidRPr="00432507" w:rsidRDefault="00432507">
      <w:pPr>
        <w:pStyle w:val="TOC2"/>
        <w:tabs>
          <w:tab w:val="right" w:leader="dot" w:pos="9060"/>
        </w:tabs>
        <w:rPr>
          <w:rFonts w:ascii="Times New Roman" w:hAnsi="Times New Roman"/>
          <w:noProof/>
          <w:color w:val="auto"/>
        </w:rPr>
      </w:pPr>
      <w:hyperlink w:anchor="_Toc138763771" w:history="1">
        <w:r w:rsidRPr="00432507">
          <w:rPr>
            <w:rStyle w:val="Hyperlink"/>
            <w:rFonts w:ascii="Times New Roman" w:hAnsi="Times New Roman"/>
            <w:noProof/>
          </w:rPr>
          <w:t>第一節、戒</w:t>
        </w:r>
        <w:r w:rsidRPr="00432507"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t>D-</w:t>
        </w:r>
        <w:r w:rsidRPr="00432507">
          <w:rPr>
            <w:rFonts w:ascii="Times New Roman" w:hAnsi="Times New Roman"/>
            <w:noProof/>
            <w:webHidden/>
          </w:rPr>
          <w:fldChar w:fldCharType="begin"/>
        </w:r>
        <w:r w:rsidRPr="00432507">
          <w:rPr>
            <w:rFonts w:ascii="Times New Roman" w:hAnsi="Times New Roman"/>
            <w:noProof/>
            <w:webHidden/>
          </w:rPr>
          <w:instrText xml:space="preserve"> PAGEREF _Toc138763771 \h </w:instrText>
        </w:r>
        <w:r w:rsidRPr="00432507">
          <w:rPr>
            <w:rFonts w:ascii="Times New Roman" w:hAnsi="Times New Roman"/>
            <w:noProof/>
            <w:webHidden/>
          </w:rPr>
        </w:r>
        <w:r w:rsidRPr="00432507">
          <w:rPr>
            <w:rFonts w:ascii="Times New Roman" w:hAnsi="Times New Roman"/>
            <w:noProof/>
            <w:webHidden/>
          </w:rPr>
          <w:fldChar w:fldCharType="separate"/>
        </w:r>
        <w:r w:rsidR="003A2D00">
          <w:rPr>
            <w:rFonts w:ascii="Times New Roman" w:hAnsi="Times New Roman"/>
            <w:noProof/>
            <w:webHidden/>
          </w:rPr>
          <w:t>2</w:t>
        </w:r>
        <w:r w:rsidRPr="0043250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1808887" w14:textId="16B78B80" w:rsidR="00432507" w:rsidRPr="00432507" w:rsidRDefault="00432507">
      <w:pPr>
        <w:pStyle w:val="TOC3"/>
        <w:tabs>
          <w:tab w:val="right" w:leader="dot" w:pos="9060"/>
        </w:tabs>
        <w:rPr>
          <w:rFonts w:ascii="Times New Roman" w:hAnsi="Times New Roman"/>
          <w:noProof/>
        </w:rPr>
      </w:pPr>
      <w:hyperlink w:anchor="_Toc138763772" w:history="1">
        <w:r w:rsidRPr="00432507">
          <w:rPr>
            <w:rStyle w:val="Hyperlink"/>
            <w:rFonts w:ascii="Times New Roman" w:hAnsi="Times New Roman"/>
            <w:noProof/>
          </w:rPr>
          <w:t>一、懺悔與持戒</w:t>
        </w:r>
        <w:r w:rsidRPr="00432507"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t>D-</w:t>
        </w:r>
        <w:r w:rsidRPr="00432507">
          <w:rPr>
            <w:rFonts w:ascii="Times New Roman" w:hAnsi="Times New Roman"/>
            <w:noProof/>
            <w:webHidden/>
          </w:rPr>
          <w:fldChar w:fldCharType="begin"/>
        </w:r>
        <w:r w:rsidRPr="00432507">
          <w:rPr>
            <w:rFonts w:ascii="Times New Roman" w:hAnsi="Times New Roman"/>
            <w:noProof/>
            <w:webHidden/>
          </w:rPr>
          <w:instrText xml:space="preserve"> PAGEREF _Toc138763772 \h </w:instrText>
        </w:r>
        <w:r w:rsidRPr="00432507">
          <w:rPr>
            <w:rFonts w:ascii="Times New Roman" w:hAnsi="Times New Roman"/>
            <w:noProof/>
            <w:webHidden/>
          </w:rPr>
        </w:r>
        <w:r w:rsidRPr="00432507">
          <w:rPr>
            <w:rFonts w:ascii="Times New Roman" w:hAnsi="Times New Roman"/>
            <w:noProof/>
            <w:webHidden/>
          </w:rPr>
          <w:fldChar w:fldCharType="separate"/>
        </w:r>
        <w:r w:rsidR="003A2D00">
          <w:rPr>
            <w:rFonts w:ascii="Times New Roman" w:hAnsi="Times New Roman"/>
            <w:noProof/>
            <w:webHidden/>
          </w:rPr>
          <w:t>2</w:t>
        </w:r>
        <w:r w:rsidRPr="0043250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B0272C4" w14:textId="41B97C86" w:rsidR="00432507" w:rsidRPr="00432507" w:rsidRDefault="00432507">
      <w:pPr>
        <w:pStyle w:val="TOC3"/>
        <w:tabs>
          <w:tab w:val="right" w:leader="dot" w:pos="9060"/>
        </w:tabs>
        <w:rPr>
          <w:rFonts w:ascii="Times New Roman" w:hAnsi="Times New Roman"/>
          <w:noProof/>
        </w:rPr>
      </w:pPr>
      <w:hyperlink w:anchor="_Toc138763773" w:history="1">
        <w:r w:rsidRPr="00432507">
          <w:rPr>
            <w:rStyle w:val="Hyperlink"/>
            <w:rFonts w:ascii="Times New Roman" w:hAnsi="Times New Roman"/>
            <w:noProof/>
          </w:rPr>
          <w:t>二、持戒與慈悲</w:t>
        </w:r>
        <w:r w:rsidRPr="00432507"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t>D-</w:t>
        </w:r>
        <w:r w:rsidRPr="00432507">
          <w:rPr>
            <w:rFonts w:ascii="Times New Roman" w:hAnsi="Times New Roman"/>
            <w:noProof/>
            <w:webHidden/>
          </w:rPr>
          <w:fldChar w:fldCharType="begin"/>
        </w:r>
        <w:r w:rsidRPr="00432507">
          <w:rPr>
            <w:rFonts w:ascii="Times New Roman" w:hAnsi="Times New Roman"/>
            <w:noProof/>
            <w:webHidden/>
          </w:rPr>
          <w:instrText xml:space="preserve"> PAGEREF _Toc138763773 \h </w:instrText>
        </w:r>
        <w:r w:rsidRPr="00432507">
          <w:rPr>
            <w:rFonts w:ascii="Times New Roman" w:hAnsi="Times New Roman"/>
            <w:noProof/>
            <w:webHidden/>
          </w:rPr>
        </w:r>
        <w:r w:rsidRPr="00432507">
          <w:rPr>
            <w:rFonts w:ascii="Times New Roman" w:hAnsi="Times New Roman"/>
            <w:noProof/>
            <w:webHidden/>
          </w:rPr>
          <w:fldChar w:fldCharType="separate"/>
        </w:r>
        <w:r w:rsidR="003A2D00">
          <w:rPr>
            <w:rFonts w:ascii="Times New Roman" w:hAnsi="Times New Roman"/>
            <w:noProof/>
            <w:webHidden/>
          </w:rPr>
          <w:t>7</w:t>
        </w:r>
        <w:r w:rsidRPr="0043250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7F9B8B2" w14:textId="6585F56C" w:rsidR="00432507" w:rsidRPr="00432507" w:rsidRDefault="00432507">
      <w:pPr>
        <w:pStyle w:val="TOC2"/>
        <w:tabs>
          <w:tab w:val="right" w:leader="dot" w:pos="9060"/>
        </w:tabs>
        <w:rPr>
          <w:rFonts w:ascii="Times New Roman" w:hAnsi="Times New Roman"/>
          <w:noProof/>
          <w:color w:val="auto"/>
        </w:rPr>
      </w:pPr>
      <w:hyperlink w:anchor="_Toc138763774" w:history="1">
        <w:r w:rsidRPr="00432507">
          <w:rPr>
            <w:rStyle w:val="Hyperlink"/>
            <w:rFonts w:ascii="Times New Roman" w:hAnsi="Times New Roman"/>
            <w:noProof/>
          </w:rPr>
          <w:t>第二節、定</w:t>
        </w:r>
        <w:r w:rsidRPr="00432507"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t>D-</w:t>
        </w:r>
        <w:r w:rsidRPr="00432507">
          <w:rPr>
            <w:rFonts w:ascii="Times New Roman" w:hAnsi="Times New Roman"/>
            <w:noProof/>
            <w:webHidden/>
          </w:rPr>
          <w:fldChar w:fldCharType="begin"/>
        </w:r>
        <w:r w:rsidRPr="00432507">
          <w:rPr>
            <w:rFonts w:ascii="Times New Roman" w:hAnsi="Times New Roman"/>
            <w:noProof/>
            <w:webHidden/>
          </w:rPr>
          <w:instrText xml:space="preserve"> PAGEREF _Toc138763774 \h </w:instrText>
        </w:r>
        <w:r w:rsidRPr="00432507">
          <w:rPr>
            <w:rFonts w:ascii="Times New Roman" w:hAnsi="Times New Roman"/>
            <w:noProof/>
            <w:webHidden/>
          </w:rPr>
        </w:r>
        <w:r w:rsidRPr="00432507">
          <w:rPr>
            <w:rFonts w:ascii="Times New Roman" w:hAnsi="Times New Roman"/>
            <w:noProof/>
            <w:webHidden/>
          </w:rPr>
          <w:fldChar w:fldCharType="separate"/>
        </w:r>
        <w:r w:rsidR="003A2D00">
          <w:rPr>
            <w:rFonts w:ascii="Times New Roman" w:hAnsi="Times New Roman"/>
            <w:noProof/>
            <w:webHidden/>
          </w:rPr>
          <w:t>10</w:t>
        </w:r>
        <w:r w:rsidRPr="0043250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22F694C" w14:textId="2D6D30A4" w:rsidR="00432507" w:rsidRPr="00432507" w:rsidRDefault="00432507">
      <w:pPr>
        <w:pStyle w:val="TOC3"/>
        <w:tabs>
          <w:tab w:val="right" w:leader="dot" w:pos="9060"/>
        </w:tabs>
        <w:rPr>
          <w:rFonts w:ascii="Times New Roman" w:hAnsi="Times New Roman"/>
          <w:noProof/>
        </w:rPr>
      </w:pPr>
      <w:hyperlink w:anchor="_Toc138763775" w:history="1">
        <w:r w:rsidRPr="00432507">
          <w:rPr>
            <w:rStyle w:val="Hyperlink"/>
            <w:rFonts w:ascii="Times New Roman" w:hAnsi="Times New Roman"/>
            <w:noProof/>
          </w:rPr>
          <w:t>一、離欲與定</w:t>
        </w:r>
        <w:r w:rsidRPr="00432507"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t>D-</w:t>
        </w:r>
        <w:r w:rsidRPr="00432507">
          <w:rPr>
            <w:rFonts w:ascii="Times New Roman" w:hAnsi="Times New Roman"/>
            <w:noProof/>
            <w:webHidden/>
          </w:rPr>
          <w:fldChar w:fldCharType="begin"/>
        </w:r>
        <w:r w:rsidRPr="00432507">
          <w:rPr>
            <w:rFonts w:ascii="Times New Roman" w:hAnsi="Times New Roman"/>
            <w:noProof/>
            <w:webHidden/>
          </w:rPr>
          <w:instrText xml:space="preserve"> PAGEREF _Toc138763775 \h </w:instrText>
        </w:r>
        <w:r w:rsidRPr="00432507">
          <w:rPr>
            <w:rFonts w:ascii="Times New Roman" w:hAnsi="Times New Roman"/>
            <w:noProof/>
            <w:webHidden/>
          </w:rPr>
        </w:r>
        <w:r w:rsidRPr="00432507">
          <w:rPr>
            <w:rFonts w:ascii="Times New Roman" w:hAnsi="Times New Roman"/>
            <w:noProof/>
            <w:webHidden/>
          </w:rPr>
          <w:fldChar w:fldCharType="separate"/>
        </w:r>
        <w:r w:rsidR="003A2D00">
          <w:rPr>
            <w:rFonts w:ascii="Times New Roman" w:hAnsi="Times New Roman"/>
            <w:noProof/>
            <w:webHidden/>
          </w:rPr>
          <w:t>10</w:t>
        </w:r>
        <w:r w:rsidRPr="0043250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FE739E9" w14:textId="1BD1F1C5" w:rsidR="00432507" w:rsidRPr="00432507" w:rsidRDefault="00432507">
      <w:pPr>
        <w:pStyle w:val="TOC3"/>
        <w:tabs>
          <w:tab w:val="right" w:leader="dot" w:pos="9060"/>
        </w:tabs>
        <w:rPr>
          <w:rFonts w:ascii="Times New Roman" w:hAnsi="Times New Roman"/>
          <w:noProof/>
        </w:rPr>
      </w:pPr>
      <w:hyperlink w:anchor="_Toc138763776" w:history="1">
        <w:r w:rsidRPr="00432507">
          <w:rPr>
            <w:rStyle w:val="Hyperlink"/>
            <w:rFonts w:ascii="Times New Roman" w:hAnsi="Times New Roman"/>
            <w:noProof/>
          </w:rPr>
          <w:t>二、定與神通</w:t>
        </w:r>
        <w:r w:rsidRPr="00432507"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t>D-</w:t>
        </w:r>
        <w:r w:rsidRPr="00432507">
          <w:rPr>
            <w:rFonts w:ascii="Times New Roman" w:hAnsi="Times New Roman"/>
            <w:noProof/>
            <w:webHidden/>
          </w:rPr>
          <w:fldChar w:fldCharType="begin"/>
        </w:r>
        <w:r w:rsidRPr="00432507">
          <w:rPr>
            <w:rFonts w:ascii="Times New Roman" w:hAnsi="Times New Roman"/>
            <w:noProof/>
            <w:webHidden/>
          </w:rPr>
          <w:instrText xml:space="preserve"> PAGEREF _Toc138763776 \h </w:instrText>
        </w:r>
        <w:r w:rsidRPr="00432507">
          <w:rPr>
            <w:rFonts w:ascii="Times New Roman" w:hAnsi="Times New Roman"/>
            <w:noProof/>
            <w:webHidden/>
          </w:rPr>
        </w:r>
        <w:r w:rsidRPr="00432507">
          <w:rPr>
            <w:rFonts w:ascii="Times New Roman" w:hAnsi="Times New Roman"/>
            <w:noProof/>
            <w:webHidden/>
          </w:rPr>
          <w:fldChar w:fldCharType="separate"/>
        </w:r>
        <w:r w:rsidR="003A2D00">
          <w:rPr>
            <w:rFonts w:ascii="Times New Roman" w:hAnsi="Times New Roman"/>
            <w:noProof/>
            <w:webHidden/>
          </w:rPr>
          <w:t>19</w:t>
        </w:r>
        <w:r w:rsidRPr="0043250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4A58D6B" w14:textId="683EB062" w:rsidR="00432507" w:rsidRPr="00432507" w:rsidRDefault="00432507">
      <w:pPr>
        <w:pStyle w:val="TOC2"/>
        <w:tabs>
          <w:tab w:val="right" w:leader="dot" w:pos="9060"/>
        </w:tabs>
        <w:rPr>
          <w:rFonts w:ascii="Times New Roman" w:hAnsi="Times New Roman"/>
          <w:noProof/>
          <w:color w:val="auto"/>
        </w:rPr>
      </w:pPr>
      <w:hyperlink w:anchor="_Toc138763777" w:history="1">
        <w:r w:rsidRPr="00432507">
          <w:rPr>
            <w:rStyle w:val="Hyperlink"/>
            <w:rFonts w:ascii="Times New Roman" w:hAnsi="Times New Roman"/>
            <w:noProof/>
          </w:rPr>
          <w:t>第三節、慧</w:t>
        </w:r>
        <w:r w:rsidRPr="00432507"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t>D-</w:t>
        </w:r>
        <w:r w:rsidRPr="00432507">
          <w:rPr>
            <w:rFonts w:ascii="Times New Roman" w:hAnsi="Times New Roman"/>
            <w:noProof/>
            <w:webHidden/>
          </w:rPr>
          <w:fldChar w:fldCharType="begin"/>
        </w:r>
        <w:r w:rsidRPr="00432507">
          <w:rPr>
            <w:rFonts w:ascii="Times New Roman" w:hAnsi="Times New Roman"/>
            <w:noProof/>
            <w:webHidden/>
          </w:rPr>
          <w:instrText xml:space="preserve"> PAGEREF _Toc138763777 \h </w:instrText>
        </w:r>
        <w:r w:rsidRPr="00432507">
          <w:rPr>
            <w:rFonts w:ascii="Times New Roman" w:hAnsi="Times New Roman"/>
            <w:noProof/>
            <w:webHidden/>
          </w:rPr>
        </w:r>
        <w:r w:rsidRPr="00432507">
          <w:rPr>
            <w:rFonts w:ascii="Times New Roman" w:hAnsi="Times New Roman"/>
            <w:noProof/>
            <w:webHidden/>
          </w:rPr>
          <w:fldChar w:fldCharType="separate"/>
        </w:r>
        <w:r w:rsidR="003A2D00">
          <w:rPr>
            <w:rFonts w:ascii="Times New Roman" w:hAnsi="Times New Roman"/>
            <w:noProof/>
            <w:webHidden/>
          </w:rPr>
          <w:t>20</w:t>
        </w:r>
        <w:r w:rsidRPr="0043250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E2F1053" w14:textId="7FCFC55A" w:rsidR="00432507" w:rsidRPr="00432507" w:rsidRDefault="00432507">
      <w:pPr>
        <w:pStyle w:val="TOC3"/>
        <w:tabs>
          <w:tab w:val="right" w:leader="dot" w:pos="9060"/>
        </w:tabs>
        <w:rPr>
          <w:rFonts w:ascii="Times New Roman" w:hAnsi="Times New Roman"/>
          <w:noProof/>
        </w:rPr>
      </w:pPr>
      <w:hyperlink w:anchor="_Toc138763778" w:history="1">
        <w:r w:rsidRPr="00432507">
          <w:rPr>
            <w:rStyle w:val="Hyperlink"/>
            <w:rFonts w:ascii="Times New Roman" w:hAnsi="Times New Roman"/>
            <w:noProof/>
          </w:rPr>
          <w:t>一、聞思修與慧</w:t>
        </w:r>
        <w:r w:rsidRPr="00432507"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t>D-</w:t>
        </w:r>
        <w:r w:rsidRPr="00432507">
          <w:rPr>
            <w:rFonts w:ascii="Times New Roman" w:hAnsi="Times New Roman"/>
            <w:noProof/>
            <w:webHidden/>
          </w:rPr>
          <w:fldChar w:fldCharType="begin"/>
        </w:r>
        <w:r w:rsidRPr="00432507">
          <w:rPr>
            <w:rFonts w:ascii="Times New Roman" w:hAnsi="Times New Roman"/>
            <w:noProof/>
            <w:webHidden/>
          </w:rPr>
          <w:instrText xml:space="preserve"> PAGEREF _Toc138763778 \h </w:instrText>
        </w:r>
        <w:r w:rsidRPr="00432507">
          <w:rPr>
            <w:rFonts w:ascii="Times New Roman" w:hAnsi="Times New Roman"/>
            <w:noProof/>
            <w:webHidden/>
          </w:rPr>
        </w:r>
        <w:r w:rsidRPr="00432507">
          <w:rPr>
            <w:rFonts w:ascii="Times New Roman" w:hAnsi="Times New Roman"/>
            <w:noProof/>
            <w:webHidden/>
          </w:rPr>
          <w:fldChar w:fldCharType="separate"/>
        </w:r>
        <w:r w:rsidR="003A2D00">
          <w:rPr>
            <w:rFonts w:ascii="Times New Roman" w:hAnsi="Times New Roman"/>
            <w:noProof/>
            <w:webHidden/>
          </w:rPr>
          <w:t>21</w:t>
        </w:r>
        <w:r w:rsidRPr="0043250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E91FA72" w14:textId="1AB50EB8" w:rsidR="00432507" w:rsidRPr="00432507" w:rsidRDefault="00432507">
      <w:pPr>
        <w:pStyle w:val="TOC3"/>
        <w:tabs>
          <w:tab w:val="right" w:leader="dot" w:pos="9060"/>
        </w:tabs>
        <w:rPr>
          <w:rFonts w:ascii="Times New Roman" w:hAnsi="Times New Roman"/>
          <w:noProof/>
        </w:rPr>
      </w:pPr>
      <w:hyperlink w:anchor="_Toc138763779" w:history="1">
        <w:r w:rsidRPr="00432507">
          <w:rPr>
            <w:rStyle w:val="Hyperlink"/>
            <w:rFonts w:ascii="Times New Roman" w:hAnsi="Times New Roman"/>
            <w:noProof/>
          </w:rPr>
          <w:t>二、慧與覺證</w:t>
        </w:r>
        <w:r w:rsidRPr="00432507"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t>D-</w:t>
        </w:r>
        <w:r w:rsidRPr="00432507">
          <w:rPr>
            <w:rFonts w:ascii="Times New Roman" w:hAnsi="Times New Roman"/>
            <w:noProof/>
            <w:webHidden/>
          </w:rPr>
          <w:fldChar w:fldCharType="begin"/>
        </w:r>
        <w:r w:rsidRPr="00432507">
          <w:rPr>
            <w:rFonts w:ascii="Times New Roman" w:hAnsi="Times New Roman"/>
            <w:noProof/>
            <w:webHidden/>
          </w:rPr>
          <w:instrText xml:space="preserve"> PAGEREF _Toc138763779 \h </w:instrText>
        </w:r>
        <w:r w:rsidRPr="00432507">
          <w:rPr>
            <w:rFonts w:ascii="Times New Roman" w:hAnsi="Times New Roman"/>
            <w:noProof/>
            <w:webHidden/>
          </w:rPr>
        </w:r>
        <w:r w:rsidRPr="00432507">
          <w:rPr>
            <w:rFonts w:ascii="Times New Roman" w:hAnsi="Times New Roman"/>
            <w:noProof/>
            <w:webHidden/>
          </w:rPr>
          <w:fldChar w:fldCharType="separate"/>
        </w:r>
        <w:r w:rsidR="003A2D00">
          <w:rPr>
            <w:rFonts w:ascii="Times New Roman" w:hAnsi="Times New Roman"/>
            <w:noProof/>
            <w:webHidden/>
          </w:rPr>
          <w:t>26</w:t>
        </w:r>
        <w:r w:rsidRPr="0043250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9427230" w14:textId="2141CD65" w:rsidR="00BA2443" w:rsidRPr="009622D6" w:rsidRDefault="00432507" w:rsidP="00BA2443">
      <w:r w:rsidRPr="00432507">
        <w:rPr>
          <w:rFonts w:ascii="Times New Roman" w:hAnsi="Times New Roman"/>
        </w:rPr>
        <w:fldChar w:fldCharType="end"/>
      </w:r>
    </w:p>
    <w:p w14:paraId="4B9CA360" w14:textId="77777777" w:rsidR="00BA2443" w:rsidRDefault="00BA2443" w:rsidP="0079083D">
      <w:pPr>
        <w:pStyle w:val="Heading1"/>
        <w:sectPr w:rsidR="00BA2443" w:rsidSect="00FB4BB2">
          <w:headerReference w:type="first" r:id="rId14"/>
          <w:footerReference w:type="first" r:id="rId15"/>
          <w:pgSz w:w="11906" w:h="16838" w:code="9"/>
          <w:pgMar w:top="1418" w:right="1418" w:bottom="1418" w:left="1418" w:header="851" w:footer="992" w:gutter="0"/>
          <w:pgNumType w:start="1"/>
          <w:cols w:space="425"/>
          <w:titlePg/>
          <w:docGrid w:type="linesAndChars" w:linePitch="360"/>
        </w:sectPr>
      </w:pPr>
    </w:p>
    <w:p w14:paraId="5A5B13E5" w14:textId="4B8515A8" w:rsidR="0079083D" w:rsidRPr="00F119F7" w:rsidRDefault="0079083D" w:rsidP="0079083D">
      <w:pPr>
        <w:pStyle w:val="Heading1"/>
      </w:pPr>
      <w:bookmarkStart w:id="4" w:name="_Toc138763770"/>
      <w:r w:rsidRPr="00F119F7">
        <w:rPr>
          <w:rFonts w:hint="eastAsia"/>
        </w:rPr>
        <w:t>第</w:t>
      </w:r>
      <w:r>
        <w:rPr>
          <w:rFonts w:hint="eastAsia"/>
        </w:rPr>
        <w:t>十</w:t>
      </w:r>
      <w:r w:rsidRPr="00F119F7">
        <w:rPr>
          <w:rFonts w:hint="eastAsia"/>
        </w:rPr>
        <w:t>八章、</w:t>
      </w:r>
      <w:r>
        <w:rPr>
          <w:rFonts w:hint="eastAsia"/>
        </w:rPr>
        <w:t>戒定慧</w:t>
      </w:r>
      <w:r w:rsidRPr="00F119F7">
        <w:rPr>
          <w:rFonts w:hint="eastAsia"/>
        </w:rPr>
        <w:t>的</w:t>
      </w:r>
      <w:bookmarkEnd w:id="0"/>
      <w:bookmarkEnd w:id="1"/>
      <w:r>
        <w:rPr>
          <w:rFonts w:hint="eastAsia"/>
        </w:rPr>
        <w:t>考察</w:t>
      </w:r>
      <w:bookmarkEnd w:id="4"/>
    </w:p>
    <w:p w14:paraId="73171C5E" w14:textId="77777777" w:rsidR="0079083D" w:rsidRPr="00F119F7" w:rsidRDefault="0079083D" w:rsidP="0079083D">
      <w:pPr>
        <w:jc w:val="center"/>
      </w:pPr>
      <w:r w:rsidRPr="00F119F7">
        <w:rPr>
          <w:rFonts w:hint="eastAsia"/>
          <w:bCs/>
        </w:rPr>
        <w:t>（印順導師，《佛法概論》，</w:t>
      </w:r>
      <w:r w:rsidRPr="00F119F7">
        <w:rPr>
          <w:rFonts w:ascii="Times New Roman" w:hAnsi="Times New Roman" w:hint="eastAsia"/>
          <w:bCs/>
        </w:rPr>
        <w:t>pp</w:t>
      </w:r>
      <w:r w:rsidRPr="00F119F7">
        <w:rPr>
          <w:rFonts w:hint="eastAsia"/>
          <w:bCs/>
        </w:rPr>
        <w:t>.</w:t>
      </w:r>
      <w:r>
        <w:rPr>
          <w:bCs/>
        </w:rPr>
        <w:t>229</w:t>
      </w:r>
      <w:r w:rsidRPr="00F119F7">
        <w:rPr>
          <w:bCs/>
        </w:rPr>
        <w:t>-</w:t>
      </w:r>
      <w:r>
        <w:rPr>
          <w:bCs/>
        </w:rPr>
        <w:t>244</w:t>
      </w:r>
      <w:r w:rsidRPr="00F119F7">
        <w:rPr>
          <w:rFonts w:hint="eastAsia"/>
          <w:bCs/>
        </w:rPr>
        <w:t>）</w:t>
      </w:r>
    </w:p>
    <w:p w14:paraId="492EB211" w14:textId="624CCD59" w:rsidR="00D44795" w:rsidRDefault="0079083D" w:rsidP="00FB4BB2">
      <w:pPr>
        <w:pStyle w:val="Heading2"/>
      </w:pPr>
      <w:bookmarkStart w:id="5" w:name="_Toc868717"/>
      <w:bookmarkStart w:id="6" w:name="_Toc107249578"/>
      <w:bookmarkStart w:id="7" w:name="_Toc138763771"/>
      <w:r w:rsidRPr="00F119F7">
        <w:rPr>
          <w:rFonts w:hint="eastAsia"/>
        </w:rPr>
        <w:t>第一節、</w:t>
      </w:r>
      <w:bookmarkEnd w:id="5"/>
      <w:bookmarkEnd w:id="6"/>
      <w:r>
        <w:rPr>
          <w:rFonts w:hint="eastAsia"/>
        </w:rPr>
        <w:t>戒</w:t>
      </w:r>
      <w:bookmarkEnd w:id="7"/>
    </w:p>
    <w:p w14:paraId="1F7211BE" w14:textId="77777777" w:rsidR="00677962" w:rsidRPr="00F119F7" w:rsidRDefault="00677962" w:rsidP="00FB4BB2">
      <w:pPr>
        <w:pStyle w:val="Heading3"/>
      </w:pPr>
      <w:bookmarkStart w:id="8" w:name="_Toc11009845"/>
      <w:bookmarkStart w:id="9" w:name="_Toc107249579"/>
      <w:bookmarkStart w:id="10" w:name="_Toc138763772"/>
      <w:r w:rsidRPr="00FB4BB2">
        <w:rPr>
          <w:rFonts w:ascii="標楷體" w:eastAsia="標楷體" w:hAnsi="標楷體" w:hint="eastAsia"/>
          <w:sz w:val="20"/>
          <w:szCs w:val="20"/>
          <w:shd w:val="clear" w:color="auto" w:fill="auto"/>
        </w:rPr>
        <w:t>一、</w:t>
      </w:r>
      <w:r>
        <w:rPr>
          <w:rFonts w:hint="eastAsia"/>
        </w:rPr>
        <w:t>懺悔與持戒</w:t>
      </w:r>
      <w:r w:rsidRPr="00FB4BB2">
        <w:rPr>
          <w:rStyle w:val="FootnoteReference"/>
          <w:rFonts w:ascii="Times New Roman" w:hAnsi="Times New Roman"/>
          <w:b w:val="0"/>
          <w:szCs w:val="24"/>
          <w:bdr w:val="none" w:sz="0" w:space="0" w:color="auto"/>
        </w:rPr>
        <w:footnoteReference w:id="1"/>
      </w:r>
      <w:bookmarkEnd w:id="8"/>
      <w:bookmarkEnd w:id="9"/>
      <w:bookmarkEnd w:id="10"/>
    </w:p>
    <w:p w14:paraId="761F5826" w14:textId="77777777" w:rsidR="007903F1" w:rsidRPr="00F119F7" w:rsidRDefault="007903F1" w:rsidP="007903F1">
      <w:pPr>
        <w:outlineLvl w:val="2"/>
        <w:rPr>
          <w:sz w:val="21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※ 三增上學即是八正道</w:t>
      </w:r>
    </w:p>
    <w:p w14:paraId="2B859780" w14:textId="77777777" w:rsidR="007903F1" w:rsidRDefault="00677962" w:rsidP="007903F1">
      <w:pPr>
        <w:spacing w:afterLines="30" w:after="108"/>
        <w:rPr>
          <w:rStyle w:val="refandcopypunctuation"/>
        </w:rPr>
      </w:pPr>
      <w:r>
        <w:rPr>
          <w:rStyle w:val="refandcopymaintext"/>
        </w:rPr>
        <w:t>八正道的內容</w:t>
      </w:r>
      <w:r>
        <w:rPr>
          <w:rStyle w:val="refandcopypunctuation"/>
        </w:rPr>
        <w:t>，</w:t>
      </w:r>
      <w:r>
        <w:rPr>
          <w:rStyle w:val="refandcopymaintext"/>
        </w:rPr>
        <w:t>即戒</w:t>
      </w:r>
      <w:r>
        <w:rPr>
          <w:rStyle w:val="refandcopypunctuation"/>
        </w:rPr>
        <w:t>、</w:t>
      </w:r>
      <w:r>
        <w:rPr>
          <w:rStyle w:val="refandcopymaintext"/>
        </w:rPr>
        <w:t>定</w:t>
      </w:r>
      <w:r>
        <w:rPr>
          <w:rStyle w:val="refandcopypunctuation"/>
        </w:rPr>
        <w:t>、</w:t>
      </w:r>
      <w:r>
        <w:rPr>
          <w:rStyle w:val="refandcopymaintext"/>
        </w:rPr>
        <w:t>慧三增上學</w:t>
      </w:r>
      <w:r>
        <w:rPr>
          <w:rStyle w:val="refandcopypunctuation"/>
        </w:rPr>
        <w:t>，</w:t>
      </w:r>
      <w:r>
        <w:rPr>
          <w:rStyle w:val="refandcopymaintext"/>
        </w:rPr>
        <w:t>今再分別的略為論說</w:t>
      </w:r>
      <w:r>
        <w:rPr>
          <w:rStyle w:val="refandcopypunctuation"/>
        </w:rPr>
        <w:t>。</w:t>
      </w:r>
    </w:p>
    <w:p w14:paraId="3F11E058" w14:textId="77777777" w:rsidR="007903F1" w:rsidRPr="00F119F7" w:rsidRDefault="007903F1" w:rsidP="007903F1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（一）</w:t>
      </w:r>
      <w:r w:rsidR="00B958DF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求受佛戒時，須真誠懺悔</w:t>
      </w:r>
    </w:p>
    <w:p w14:paraId="2BD85774" w14:textId="77777777" w:rsidR="00B958DF" w:rsidRPr="00F119F7" w:rsidRDefault="00B958DF" w:rsidP="00B958DF">
      <w:pPr>
        <w:ind w:leftChars="100" w:left="240"/>
        <w:outlineLvl w:val="4"/>
        <w:rPr>
          <w:sz w:val="21"/>
          <w:szCs w:val="20"/>
        </w:rPr>
      </w:pPr>
      <w:r w:rsidRPr="00B958DF">
        <w:rPr>
          <w:rFonts w:eastAsia="標楷體" w:cs="Times Ext Roman"/>
          <w:b/>
          <w:sz w:val="20"/>
          <w:szCs w:val="20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、警世間無常，懷厭離心等，出家修道</w:t>
      </w:r>
    </w:p>
    <w:p w14:paraId="259FBB8F" w14:textId="77777777" w:rsidR="00B958DF" w:rsidRDefault="00677962" w:rsidP="00B958DF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厭倦一般生活</w:t>
      </w:r>
      <w:r>
        <w:rPr>
          <w:rStyle w:val="refandcopypunctuation"/>
        </w:rPr>
        <w:t>，</w:t>
      </w:r>
      <w:r>
        <w:rPr>
          <w:rStyle w:val="refandcopymaintext"/>
        </w:rPr>
        <w:t>感到私欲佔有的家庭罪惡</w:t>
      </w:r>
      <w:r>
        <w:rPr>
          <w:rStyle w:val="refandcopypunctuation"/>
        </w:rPr>
        <w:t>、</w:t>
      </w:r>
      <w:r>
        <w:rPr>
          <w:rStyle w:val="refandcopymaintext"/>
        </w:rPr>
        <w:t>痛切有情的自相殘殺</w:t>
      </w:r>
      <w:r>
        <w:rPr>
          <w:rStyle w:val="refandcopypunctuation"/>
        </w:rPr>
        <w:t>、</w:t>
      </w:r>
      <w:r>
        <w:rPr>
          <w:rStyle w:val="refandcopymaintext"/>
        </w:rPr>
        <w:t>一切是無常與苦迫</w:t>
      </w:r>
      <w:r>
        <w:rPr>
          <w:rStyle w:val="refandcopypunctuation"/>
        </w:rPr>
        <w:t>，</w:t>
      </w:r>
      <w:r>
        <w:rPr>
          <w:rStyle w:val="refandcopymaintext"/>
        </w:rPr>
        <w:t>發心出家的</w:t>
      </w:r>
      <w:r>
        <w:rPr>
          <w:rStyle w:val="refandcopypunctuation"/>
        </w:rPr>
        <w:t>，</w:t>
      </w:r>
      <w:r>
        <w:rPr>
          <w:rStyle w:val="refandcopymaintext"/>
        </w:rPr>
        <w:t>必對於這樣的人生有所警覺</w:t>
      </w:r>
      <w:r>
        <w:rPr>
          <w:rStyle w:val="refandcopypunctuation"/>
        </w:rPr>
        <w:t>，</w:t>
      </w:r>
      <w:r>
        <w:rPr>
          <w:rStyle w:val="refandcopymaintext"/>
        </w:rPr>
        <w:t>對於過去的自己有所不滿</w:t>
      </w:r>
      <w:r>
        <w:rPr>
          <w:rStyle w:val="refandcopypunctuation"/>
        </w:rPr>
        <w:t>。</w:t>
      </w:r>
    </w:p>
    <w:p w14:paraId="7BEB1C2F" w14:textId="77777777" w:rsidR="00B958DF" w:rsidRDefault="00677962" w:rsidP="00B958DF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對於生死有厭離心</w:t>
      </w:r>
      <w:r>
        <w:rPr>
          <w:rStyle w:val="refandcopypunctuation"/>
        </w:rPr>
        <w:t>，</w:t>
      </w:r>
      <w:r>
        <w:rPr>
          <w:rStyle w:val="refandcopymaintext"/>
        </w:rPr>
        <w:t>即對於自己有懺悔心</w:t>
      </w:r>
      <w:r>
        <w:rPr>
          <w:rStyle w:val="refandcopypunctuation"/>
        </w:rPr>
        <w:t>，</w:t>
      </w:r>
      <w:r>
        <w:rPr>
          <w:rStyle w:val="refandcopymaintext"/>
        </w:rPr>
        <w:t>這才能生活於出家的僧團而得佛化的新生</w:t>
      </w:r>
      <w:r>
        <w:rPr>
          <w:rStyle w:val="refandcopypunctuation"/>
        </w:rPr>
        <w:t>。</w:t>
      </w:r>
    </w:p>
    <w:p w14:paraId="05A542F8" w14:textId="77777777" w:rsidR="00B958DF" w:rsidRPr="00F119F7" w:rsidRDefault="00B958DF" w:rsidP="00B958DF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2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、在家眾住非家想，乃至現身覺證</w:t>
      </w:r>
    </w:p>
    <w:p w14:paraId="3006DC5E" w14:textId="77777777" w:rsidR="00B958DF" w:rsidRDefault="00677962" w:rsidP="00B958DF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在家的信眾</w:t>
      </w:r>
      <w:r>
        <w:rPr>
          <w:rStyle w:val="refandcopypunctuation"/>
        </w:rPr>
        <w:t>，</w:t>
      </w:r>
      <w:r>
        <w:rPr>
          <w:rStyle w:val="refandcopymaintext"/>
        </w:rPr>
        <w:t>也要有</w:t>
      </w:r>
      <w:r>
        <w:rPr>
          <w:rStyle w:val="refandcopypunctuation"/>
        </w:rPr>
        <w:t>「</w:t>
      </w:r>
      <w:r>
        <w:rPr>
          <w:rStyle w:val="refandcopymaintext"/>
        </w:rPr>
        <w:t>住非家想</w:t>
      </w:r>
      <w:r>
        <w:rPr>
          <w:rStyle w:val="refandcopypunctuation"/>
        </w:rPr>
        <w:t>」</w:t>
      </w:r>
      <w:r>
        <w:rPr>
          <w:rStyle w:val="refandcopymaintext"/>
        </w:rPr>
        <w:t>的見地</w:t>
      </w:r>
      <w:r w:rsidR="00944373">
        <w:rPr>
          <w:rStyle w:val="FootnoteReference"/>
        </w:rPr>
        <w:footnoteReference w:id="2"/>
      </w:r>
      <w:r>
        <w:rPr>
          <w:rStyle w:val="refandcopypunctuation"/>
        </w:rPr>
        <w:t>，</w:t>
      </w:r>
      <w:r>
        <w:rPr>
          <w:rStyle w:val="refandcopymaintext"/>
        </w:rPr>
        <w:t>才能成解脫分善根</w:t>
      </w:r>
      <w:r w:rsidR="00944373">
        <w:rPr>
          <w:rStyle w:val="FootnoteReference"/>
        </w:rPr>
        <w:footnoteReference w:id="3"/>
      </w:r>
      <w:r>
        <w:rPr>
          <w:rStyle w:val="refandcopypunctuation"/>
        </w:rPr>
        <w:t>，</w:t>
      </w:r>
      <w:r>
        <w:rPr>
          <w:rStyle w:val="refandcopymaintext"/>
        </w:rPr>
        <w:t>或者現身證覺</w:t>
      </w:r>
      <w:r>
        <w:rPr>
          <w:rStyle w:val="refandcopypunctuation"/>
        </w:rPr>
        <w:t>。</w:t>
      </w:r>
      <w:r w:rsidR="00817948">
        <w:rPr>
          <w:rStyle w:val="FootnoteReference"/>
        </w:rPr>
        <w:footnoteReference w:id="4"/>
      </w:r>
    </w:p>
    <w:p w14:paraId="1240C570" w14:textId="77777777" w:rsidR="00B958DF" w:rsidRPr="00F119F7" w:rsidRDefault="00B958DF" w:rsidP="00B958DF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3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、小結</w:t>
      </w:r>
    </w:p>
    <w:p w14:paraId="59E31182" w14:textId="77777777" w:rsidR="00B958DF" w:rsidRDefault="00677962" w:rsidP="00B958DF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所以在受戒時</w:t>
      </w:r>
      <w:r>
        <w:rPr>
          <w:rStyle w:val="refandcopypunctuation"/>
        </w:rPr>
        <w:t>，</w:t>
      </w:r>
      <w:r>
        <w:rPr>
          <w:rStyle w:val="refandcopymaintext"/>
        </w:rPr>
        <w:t>舉行真誠的懺悔</w:t>
      </w:r>
      <w:r>
        <w:rPr>
          <w:rStyle w:val="refandcopypunctuation"/>
        </w:rPr>
        <w:t>，</w:t>
      </w:r>
      <w:r>
        <w:rPr>
          <w:rStyle w:val="refandcopymaintext"/>
        </w:rPr>
        <w:t>是非常重要的</w:t>
      </w:r>
      <w:r>
        <w:rPr>
          <w:rStyle w:val="refandcopypunctuation"/>
        </w:rPr>
        <w:t>。</w:t>
      </w:r>
    </w:p>
    <w:p w14:paraId="77238E6D" w14:textId="77777777" w:rsidR="00B958DF" w:rsidRPr="00F119F7" w:rsidRDefault="00B958DF" w:rsidP="00B958DF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二</w:t>
      </w: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  <w:r w:rsidR="00431C7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制戒之發展與僧團清淨之關涉</w:t>
      </w:r>
    </w:p>
    <w:p w14:paraId="2A1BE283" w14:textId="77777777" w:rsidR="00431C77" w:rsidRPr="00F119F7" w:rsidRDefault="00431C77" w:rsidP="00431C77">
      <w:pPr>
        <w:ind w:leftChars="100" w:left="240"/>
        <w:outlineLvl w:val="4"/>
        <w:rPr>
          <w:sz w:val="21"/>
          <w:szCs w:val="20"/>
        </w:rPr>
      </w:pPr>
      <w:r w:rsidRPr="00B958DF">
        <w:rPr>
          <w:rFonts w:eastAsia="標楷體" w:cs="Times Ext Roman"/>
          <w:b/>
          <w:sz w:val="20"/>
          <w:szCs w:val="20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、初期弟子，沒有諸多戒</w:t>
      </w:r>
      <w:r w:rsidR="0060395D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條，自然能如法律</w:t>
      </w:r>
    </w:p>
    <w:p w14:paraId="0ACD7942" w14:textId="77777777" w:rsidR="00431C77" w:rsidRDefault="00677962" w:rsidP="00431C77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釋尊初期的弟子</w:t>
      </w:r>
      <w:r>
        <w:rPr>
          <w:rStyle w:val="refandcopypunctuation"/>
        </w:rPr>
        <w:t>，</w:t>
      </w:r>
      <w:r>
        <w:rPr>
          <w:rStyle w:val="refandcopymaintext"/>
        </w:rPr>
        <w:t>都有過人生的深切警覺與痛悔</w:t>
      </w:r>
      <w:r>
        <w:rPr>
          <w:rStyle w:val="refandcopypunctuation"/>
        </w:rPr>
        <w:t>，</w:t>
      </w:r>
      <w:r>
        <w:rPr>
          <w:rStyle w:val="refandcopymaintext"/>
        </w:rPr>
        <w:t>動機的純正與真切</w:t>
      </w:r>
      <w:r>
        <w:rPr>
          <w:rStyle w:val="refandcopypunctuation"/>
        </w:rPr>
        <w:t>，</w:t>
      </w:r>
      <w:r>
        <w:rPr>
          <w:rStyle w:val="refandcopymaintext"/>
        </w:rPr>
        <w:t>沒有什麼戒條</w:t>
      </w:r>
      <w:r>
        <w:rPr>
          <w:rStyle w:val="refandcopypunctuation"/>
        </w:rPr>
        <w:t>，</w:t>
      </w:r>
      <w:r>
        <w:rPr>
          <w:rStyle w:val="refandcopymaintext"/>
        </w:rPr>
        <w:t>也能自然的合律</w:t>
      </w:r>
      <w:r>
        <w:rPr>
          <w:rStyle w:val="refandcopypunctuation"/>
        </w:rPr>
        <w:t>。</w:t>
      </w:r>
    </w:p>
    <w:p w14:paraId="07B19F43" w14:textId="77777777" w:rsidR="00431C77" w:rsidRPr="00F119F7" w:rsidRDefault="00431C77" w:rsidP="00431C77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2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、因事制戒，顯僧品</w:t>
      </w:r>
      <w:r w:rsidR="00E5147F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之混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雜</w:t>
      </w:r>
    </w:p>
    <w:p w14:paraId="44378F5A" w14:textId="77777777" w:rsidR="0060395D" w:rsidRDefault="00677962" w:rsidP="00431C77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等到佛法風行</w:t>
      </w:r>
      <w:r>
        <w:rPr>
          <w:rStyle w:val="refandcopypunctuation"/>
        </w:rPr>
        <w:t>，</w:t>
      </w:r>
      <w:r>
        <w:rPr>
          <w:rStyle w:val="refandcopymaintext"/>
        </w:rPr>
        <w:t>動機不純的出家者多起來</w:t>
      </w:r>
      <w:r>
        <w:rPr>
          <w:rStyle w:val="refandcopypunctuation"/>
        </w:rPr>
        <w:t>，</w:t>
      </w:r>
      <w:r>
        <w:rPr>
          <w:rStyle w:val="refandcopymaintext"/>
        </w:rPr>
        <w:t>佛這才因事制戒</w:t>
      </w:r>
      <w:r>
        <w:rPr>
          <w:rStyle w:val="refandcopypunctuation"/>
        </w:rPr>
        <w:t>。</w:t>
      </w:r>
      <w:r>
        <w:rPr>
          <w:rStyle w:val="refandcopymaintext"/>
        </w:rPr>
        <w:t>但在外人看起來</w:t>
      </w:r>
      <w:r w:rsidR="008B45EB" w:rsidRPr="00F119F7">
        <w:rPr>
          <w:rFonts w:cs="Times Ext Roman"/>
          <w:sz w:val="20"/>
          <w:szCs w:val="20"/>
          <w:shd w:val="pct15" w:color="auto" w:fill="FFFFFF"/>
        </w:rPr>
        <w:t>（</w:t>
      </w:r>
      <w:r w:rsidR="008B45EB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p</w:t>
      </w:r>
      <w:r w:rsidR="008B45EB" w:rsidRPr="00F119F7">
        <w:rPr>
          <w:rFonts w:cs="Times Ext Roman"/>
          <w:sz w:val="20"/>
          <w:szCs w:val="20"/>
          <w:shd w:val="pct15" w:color="auto" w:fill="FFFFFF"/>
        </w:rPr>
        <w:t>.</w:t>
      </w:r>
      <w:r w:rsidR="008B45EB">
        <w:rPr>
          <w:rFonts w:ascii="Times New Roman" w:hAnsi="Times New Roman" w:cs="Times Ext Roman"/>
          <w:sz w:val="20"/>
          <w:szCs w:val="20"/>
          <w:shd w:val="pct15" w:color="auto" w:fill="FFFFFF"/>
        </w:rPr>
        <w:t>2</w:t>
      </w:r>
      <w:r w:rsidR="008B45EB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3</w:t>
      </w:r>
      <w:r w:rsidR="008B45EB">
        <w:rPr>
          <w:rFonts w:ascii="Times New Roman" w:hAnsi="Times New Roman" w:cs="Times Ext Roman"/>
          <w:sz w:val="20"/>
          <w:szCs w:val="20"/>
          <w:shd w:val="pct15" w:color="auto" w:fill="FFFFFF"/>
        </w:rPr>
        <w:t>0</w:t>
      </w:r>
      <w:r w:rsidR="008B45EB" w:rsidRPr="00F119F7">
        <w:rPr>
          <w:rFonts w:cs="Times Ext Roman"/>
          <w:sz w:val="20"/>
          <w:szCs w:val="20"/>
          <w:shd w:val="pct15" w:color="auto" w:fill="FFFFFF"/>
        </w:rPr>
        <w:t>）</w:t>
      </w:r>
      <w:r>
        <w:rPr>
          <w:rStyle w:val="refandcopypunctuation"/>
        </w:rPr>
        <w:t>，</w:t>
      </w:r>
      <w:r>
        <w:rPr>
          <w:rStyle w:val="refandcopymaintext"/>
        </w:rPr>
        <w:t>似乎制戒一多</w:t>
      </w:r>
      <w:r>
        <w:rPr>
          <w:rStyle w:val="refandcopypunctuation"/>
        </w:rPr>
        <w:t>，</w:t>
      </w:r>
      <w:r>
        <w:rPr>
          <w:rStyle w:val="refandcopymaintext"/>
        </w:rPr>
        <w:t>僧品反而卑雜了</w:t>
      </w:r>
      <w:r>
        <w:rPr>
          <w:rStyle w:val="refandcopypunctuation"/>
        </w:rPr>
        <w:t>。</w:t>
      </w:r>
    </w:p>
    <w:p w14:paraId="22834A83" w14:textId="77777777" w:rsidR="00431C77" w:rsidRDefault="00677962" w:rsidP="00431C77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punctuation"/>
        </w:rPr>
        <w:t>《</w:t>
      </w:r>
      <w:r>
        <w:rPr>
          <w:rStyle w:val="refandcopymaintext"/>
        </w:rPr>
        <w:t>中阿含經</w:t>
      </w:r>
      <w:r>
        <w:rPr>
          <w:rStyle w:val="refandcopypunctuation"/>
        </w:rPr>
        <w:t>．</w:t>
      </w:r>
      <w:r>
        <w:rPr>
          <w:rStyle w:val="refandcopymaintext"/>
        </w:rPr>
        <w:t>傷歌邏經</w:t>
      </w:r>
      <w:r>
        <w:rPr>
          <w:rStyle w:val="refandcopypunctuation"/>
        </w:rPr>
        <w:t>》</w:t>
      </w:r>
      <w:r>
        <w:rPr>
          <w:rStyle w:val="refandcopymaintext"/>
        </w:rPr>
        <w:t>即這樣說</w:t>
      </w:r>
      <w:r>
        <w:rPr>
          <w:rStyle w:val="refandcopypunctuation"/>
        </w:rPr>
        <w:t>：「</w:t>
      </w:r>
      <w:r w:rsidRPr="00797806">
        <w:rPr>
          <w:rStyle w:val="refandcopymaintext"/>
          <w:rFonts w:ascii="標楷體" w:eastAsia="標楷體" w:hAnsi="標楷體"/>
        </w:rPr>
        <w:t>何因何緣</w:t>
      </w:r>
      <w:r w:rsidRPr="00797806">
        <w:rPr>
          <w:rStyle w:val="refandcopypunctuation"/>
          <w:rFonts w:ascii="標楷體" w:eastAsia="標楷體" w:hAnsi="標楷體"/>
        </w:rPr>
        <w:t>，</w:t>
      </w:r>
      <w:r w:rsidRPr="00797806">
        <w:rPr>
          <w:rStyle w:val="refandcopymaintext"/>
          <w:rFonts w:ascii="標楷體" w:eastAsia="標楷體" w:hAnsi="標楷體"/>
        </w:rPr>
        <w:t>昔沙門瞿曇施設少戒</w:t>
      </w:r>
      <w:r w:rsidRPr="00797806">
        <w:rPr>
          <w:rStyle w:val="refandcopypunctuation"/>
          <w:rFonts w:ascii="標楷體" w:eastAsia="標楷體" w:hAnsi="標楷體"/>
        </w:rPr>
        <w:t>，</w:t>
      </w:r>
      <w:r w:rsidRPr="00797806">
        <w:rPr>
          <w:rStyle w:val="refandcopymaintext"/>
          <w:rFonts w:ascii="標楷體" w:eastAsia="標楷體" w:hAnsi="標楷體"/>
        </w:rPr>
        <w:t>然諸比丘多得道者</w:t>
      </w:r>
      <w:r w:rsidRPr="00797806">
        <w:rPr>
          <w:rStyle w:val="refandcopypunctuation"/>
          <w:rFonts w:ascii="標楷體" w:eastAsia="標楷體" w:hAnsi="標楷體"/>
        </w:rPr>
        <w:t>？</w:t>
      </w:r>
      <w:r w:rsidRPr="00797806">
        <w:rPr>
          <w:rStyle w:val="refandcopymaintext"/>
          <w:rFonts w:ascii="標楷體" w:eastAsia="標楷體" w:hAnsi="標楷體"/>
        </w:rPr>
        <w:t>何因何緣</w:t>
      </w:r>
      <w:r w:rsidRPr="00797806">
        <w:rPr>
          <w:rStyle w:val="refandcopypunctuation"/>
          <w:rFonts w:ascii="標楷體" w:eastAsia="標楷體" w:hAnsi="標楷體"/>
        </w:rPr>
        <w:t>，</w:t>
      </w:r>
      <w:r w:rsidRPr="00797806">
        <w:rPr>
          <w:rStyle w:val="refandcopymaintext"/>
          <w:rFonts w:ascii="標楷體" w:eastAsia="標楷體" w:hAnsi="標楷體"/>
        </w:rPr>
        <w:t>今沙門瞿曇施設多戒</w:t>
      </w:r>
      <w:r w:rsidRPr="00797806">
        <w:rPr>
          <w:rStyle w:val="refandcopypunctuation"/>
          <w:rFonts w:ascii="標楷體" w:eastAsia="標楷體" w:hAnsi="標楷體"/>
        </w:rPr>
        <w:t>，</w:t>
      </w:r>
      <w:r w:rsidRPr="00797806">
        <w:rPr>
          <w:rStyle w:val="refandcopymaintext"/>
          <w:rFonts w:ascii="標楷體" w:eastAsia="標楷體" w:hAnsi="標楷體"/>
        </w:rPr>
        <w:t>然諸比丘少得道耶</w:t>
      </w:r>
      <w:r w:rsidRPr="00797806">
        <w:rPr>
          <w:rStyle w:val="refandcopypunctuation"/>
          <w:rFonts w:ascii="標楷體" w:eastAsia="標楷體" w:hAnsi="標楷體"/>
        </w:rPr>
        <w:t>？</w:t>
      </w:r>
      <w:r>
        <w:rPr>
          <w:rStyle w:val="refandcopypunctuation"/>
        </w:rPr>
        <w:t>」</w:t>
      </w:r>
      <w:r w:rsidR="00F83484">
        <w:rPr>
          <w:rStyle w:val="FootnoteReference"/>
        </w:rPr>
        <w:footnoteReference w:id="5"/>
      </w:r>
    </w:p>
    <w:p w14:paraId="21CE3CC3" w14:textId="77777777" w:rsidR="00431C77" w:rsidRPr="00F119F7" w:rsidRDefault="00431C77" w:rsidP="00431C77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3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、導之以法，齊之以律</w:t>
      </w:r>
    </w:p>
    <w:p w14:paraId="7FFDCF04" w14:textId="77777777" w:rsidR="00E5147F" w:rsidRDefault="00677962" w:rsidP="00431C77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依釋尊以法攝僧的意義說</w:t>
      </w:r>
      <w:r>
        <w:rPr>
          <w:rStyle w:val="refandcopypunctuation"/>
        </w:rPr>
        <w:t>，</w:t>
      </w:r>
      <w:r>
        <w:rPr>
          <w:rStyle w:val="refandcopymaintext"/>
        </w:rPr>
        <w:t>需要激發為法的真誠</w:t>
      </w:r>
      <w:r>
        <w:rPr>
          <w:rStyle w:val="refandcopypunctuation"/>
        </w:rPr>
        <w:t>；</w:t>
      </w:r>
      <w:r>
        <w:rPr>
          <w:rStyle w:val="refandcopymaintext"/>
        </w:rPr>
        <w:t>依僧團律制的陶冶</w:t>
      </w:r>
      <w:r>
        <w:rPr>
          <w:rStyle w:val="refandcopypunctuation"/>
        </w:rPr>
        <w:t>，</w:t>
      </w:r>
      <w:r>
        <w:rPr>
          <w:rStyle w:val="refandcopymaintext"/>
        </w:rPr>
        <w:t>也能使學者逐漸的入律</w:t>
      </w:r>
      <w:r>
        <w:rPr>
          <w:rStyle w:val="refandcopypunctuation"/>
        </w:rPr>
        <w:t>，</w:t>
      </w:r>
    </w:p>
    <w:p w14:paraId="46FBC5E9" w14:textId="77777777" w:rsidR="00431C77" w:rsidRDefault="00677962" w:rsidP="00431C77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所以說</w:t>
      </w:r>
      <w:r>
        <w:rPr>
          <w:rStyle w:val="refandcopypunctuation"/>
        </w:rPr>
        <w:t>：「</w:t>
      </w:r>
      <w:r w:rsidRPr="00EC3C19">
        <w:rPr>
          <w:rStyle w:val="refandcopymaintext"/>
          <w:rFonts w:ascii="標楷體" w:eastAsia="標楷體" w:hAnsi="標楷體"/>
        </w:rPr>
        <w:t>我正法律</w:t>
      </w:r>
      <w:r w:rsidRPr="00EC3C19">
        <w:rPr>
          <w:rStyle w:val="refandcopypunctuation"/>
          <w:rFonts w:ascii="標楷體" w:eastAsia="標楷體" w:hAnsi="標楷體"/>
        </w:rPr>
        <w:t>，</w:t>
      </w:r>
      <w:r w:rsidRPr="00EC3C19">
        <w:rPr>
          <w:rStyle w:val="refandcopymaintext"/>
          <w:rFonts w:ascii="標楷體" w:eastAsia="標楷體" w:hAnsi="標楷體"/>
        </w:rPr>
        <w:t>漸作漸學</w:t>
      </w:r>
      <w:r w:rsidRPr="00EC3C19">
        <w:rPr>
          <w:rStyle w:val="refandcopypunctuation"/>
          <w:rFonts w:ascii="標楷體" w:eastAsia="標楷體" w:hAnsi="標楷體"/>
        </w:rPr>
        <w:t>，</w:t>
      </w:r>
      <w:r w:rsidRPr="00EC3C19">
        <w:rPr>
          <w:rStyle w:val="refandcopymaintext"/>
          <w:rFonts w:ascii="標楷體" w:eastAsia="標楷體" w:hAnsi="標楷體"/>
        </w:rPr>
        <w:t>漸盡漸教</w:t>
      </w:r>
      <w:r w:rsidRPr="00EC3C19">
        <w:rPr>
          <w:rStyle w:val="refandcopypunctuation"/>
          <w:rFonts w:ascii="標楷體" w:eastAsia="標楷體" w:hAnsi="標楷體"/>
        </w:rPr>
        <w:t>。……</w:t>
      </w:r>
      <w:r w:rsidRPr="00EC3C19">
        <w:rPr>
          <w:rStyle w:val="refandcopymaintext"/>
          <w:rFonts w:ascii="標楷體" w:eastAsia="標楷體" w:hAnsi="標楷體"/>
        </w:rPr>
        <w:t>為比丘</w:t>
      </w:r>
      <w:r w:rsidRPr="00EC3C19">
        <w:rPr>
          <w:rStyle w:val="refandcopypunctuation"/>
          <w:rFonts w:ascii="標楷體" w:eastAsia="標楷體" w:hAnsi="標楷體"/>
        </w:rPr>
        <w:t>、</w:t>
      </w:r>
      <w:r w:rsidRPr="00EC3C19">
        <w:rPr>
          <w:rStyle w:val="refandcopymaintext"/>
          <w:rFonts w:ascii="標楷體" w:eastAsia="標楷體" w:hAnsi="標楷體"/>
        </w:rPr>
        <w:t>比丘尼</w:t>
      </w:r>
      <w:r w:rsidRPr="00EC3C19">
        <w:rPr>
          <w:rStyle w:val="refandcopypunctuation"/>
          <w:rFonts w:ascii="標楷體" w:eastAsia="標楷體" w:hAnsi="標楷體"/>
        </w:rPr>
        <w:t>、</w:t>
      </w:r>
      <w:r w:rsidRPr="00EC3C19">
        <w:rPr>
          <w:rStyle w:val="refandcopymaintext"/>
          <w:rFonts w:ascii="標楷體" w:eastAsia="標楷體" w:hAnsi="標楷體"/>
        </w:rPr>
        <w:t>優婆塞</w:t>
      </w:r>
      <w:r w:rsidRPr="00EC3C19">
        <w:rPr>
          <w:rStyle w:val="refandcopypunctuation"/>
          <w:rFonts w:ascii="標楷體" w:eastAsia="標楷體" w:hAnsi="標楷體"/>
        </w:rPr>
        <w:t>、</w:t>
      </w:r>
      <w:r w:rsidRPr="00EC3C19">
        <w:rPr>
          <w:rStyle w:val="refandcopymaintext"/>
          <w:rFonts w:ascii="標楷體" w:eastAsia="標楷體" w:hAnsi="標楷體"/>
        </w:rPr>
        <w:t>優婆夷施設禁戒</w:t>
      </w:r>
      <w:r w:rsidRPr="00EC3C19">
        <w:rPr>
          <w:rStyle w:val="refandcopypunctuation"/>
          <w:rFonts w:ascii="標楷體" w:eastAsia="標楷體" w:hAnsi="標楷體"/>
        </w:rPr>
        <w:t>。</w:t>
      </w:r>
      <w:r>
        <w:rPr>
          <w:rStyle w:val="refandcopypunctuation"/>
        </w:rPr>
        <w:t>」（《</w:t>
      </w:r>
      <w:r>
        <w:rPr>
          <w:rStyle w:val="refandcopymaintext"/>
        </w:rPr>
        <w:t>中阿含經</w:t>
      </w:r>
      <w:r>
        <w:rPr>
          <w:rStyle w:val="refandcopypunctuation"/>
        </w:rPr>
        <w:t>．</w:t>
      </w:r>
      <w:r>
        <w:rPr>
          <w:rStyle w:val="refandcopymaintext"/>
        </w:rPr>
        <w:t>瞻波經</w:t>
      </w:r>
      <w:r>
        <w:rPr>
          <w:rStyle w:val="refandcopypunctuation"/>
        </w:rPr>
        <w:t>》）</w:t>
      </w:r>
      <w:r w:rsidR="00F83484">
        <w:rPr>
          <w:rStyle w:val="FootnoteReference"/>
        </w:rPr>
        <w:footnoteReference w:id="6"/>
      </w:r>
    </w:p>
    <w:p w14:paraId="43E4666B" w14:textId="77777777" w:rsidR="00431C77" w:rsidRPr="00F119F7" w:rsidRDefault="00431C77" w:rsidP="00431C77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三</w:t>
      </w: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發露懺悔</w:t>
      </w:r>
      <w:r w:rsidR="00E5147F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，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即能恢復清淨</w:t>
      </w:r>
      <w:r w:rsidR="006A1633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、修道</w:t>
      </w:r>
    </w:p>
    <w:p w14:paraId="2C39EA7E" w14:textId="77777777" w:rsidR="00431C77" w:rsidRPr="00F119F7" w:rsidRDefault="00431C77" w:rsidP="00431C77">
      <w:pPr>
        <w:ind w:leftChars="100" w:left="240"/>
        <w:outlineLvl w:val="4"/>
        <w:rPr>
          <w:sz w:val="21"/>
          <w:szCs w:val="20"/>
        </w:rPr>
      </w:pPr>
      <w:r w:rsidRPr="00B958DF">
        <w:rPr>
          <w:rFonts w:eastAsia="標楷體" w:cs="Times Ext Roman"/>
          <w:b/>
          <w:sz w:val="20"/>
          <w:szCs w:val="20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、發純正心出家者，仍有犯戒之煩惱</w:t>
      </w:r>
    </w:p>
    <w:p w14:paraId="44E5B286" w14:textId="77777777" w:rsidR="00E5147F" w:rsidRDefault="00677962" w:rsidP="00431C77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就是發心純正的出家者</w:t>
      </w:r>
      <w:r>
        <w:rPr>
          <w:rStyle w:val="refandcopypunctuation"/>
        </w:rPr>
        <w:t>，</w:t>
      </w:r>
      <w:r>
        <w:rPr>
          <w:rStyle w:val="refandcopymaintext"/>
        </w:rPr>
        <w:t>有時也會煩惱衝動起來</w:t>
      </w:r>
      <w:r>
        <w:rPr>
          <w:rStyle w:val="refandcopypunctuation"/>
        </w:rPr>
        <w:t>，</w:t>
      </w:r>
      <w:r>
        <w:rPr>
          <w:rStyle w:val="refandcopymaintext"/>
        </w:rPr>
        <w:t>不能節制自己而犯了戒</w:t>
      </w:r>
      <w:r>
        <w:rPr>
          <w:rStyle w:val="refandcopypunctuation"/>
        </w:rPr>
        <w:t>。</w:t>
      </w:r>
    </w:p>
    <w:p w14:paraId="3AFE94D9" w14:textId="77777777" w:rsidR="00431C77" w:rsidRDefault="00677962" w:rsidP="00431C77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這對於佛法的修習</w:t>
      </w:r>
      <w:r>
        <w:rPr>
          <w:rStyle w:val="refandcopypunctuation"/>
        </w:rPr>
        <w:t>，</w:t>
      </w:r>
      <w:r>
        <w:rPr>
          <w:rStyle w:val="refandcopymaintext"/>
        </w:rPr>
        <w:t>是極大的障礙</w:t>
      </w:r>
      <w:r>
        <w:rPr>
          <w:rStyle w:val="refandcopypunctuation"/>
        </w:rPr>
        <w:t>，</w:t>
      </w:r>
      <w:r>
        <w:rPr>
          <w:rStyle w:val="refandcopymaintext"/>
        </w:rPr>
        <w:t>這需要給以戒律的限制</w:t>
      </w:r>
      <w:r>
        <w:rPr>
          <w:rStyle w:val="refandcopypunctuation"/>
        </w:rPr>
        <w:t>；</w:t>
      </w:r>
      <w:r>
        <w:rPr>
          <w:rStyle w:val="refandcopymaintext"/>
        </w:rPr>
        <w:t>已經犯戒的</w:t>
      </w:r>
      <w:r>
        <w:rPr>
          <w:rStyle w:val="refandcopypunctuation"/>
        </w:rPr>
        <w:t>，</w:t>
      </w:r>
      <w:r>
        <w:rPr>
          <w:rStyle w:val="refandcopymaintext"/>
        </w:rPr>
        <w:t>即責令懺悔</w:t>
      </w:r>
      <w:r>
        <w:rPr>
          <w:rStyle w:val="refandcopypunctuation"/>
        </w:rPr>
        <w:t>，</w:t>
      </w:r>
      <w:r>
        <w:rPr>
          <w:rStyle w:val="refandcopymaintext"/>
        </w:rPr>
        <w:t>使他回復清淨</w:t>
      </w:r>
      <w:r>
        <w:rPr>
          <w:rStyle w:val="refandcopypunctuation"/>
        </w:rPr>
        <w:t>。</w:t>
      </w:r>
    </w:p>
    <w:p w14:paraId="53A11E53" w14:textId="77777777" w:rsidR="00431C77" w:rsidRPr="00F119F7" w:rsidRDefault="00431C77" w:rsidP="00431C77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2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、有罪懺悔，就不會障礙修道</w:t>
      </w:r>
    </w:p>
    <w:p w14:paraId="671539A8" w14:textId="77777777" w:rsidR="006A1633" w:rsidRDefault="00677962" w:rsidP="00431C77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經中常說</w:t>
      </w:r>
      <w:r>
        <w:rPr>
          <w:rStyle w:val="refandcopypunctuation"/>
        </w:rPr>
        <w:t>：「</w:t>
      </w:r>
      <w:r>
        <w:rPr>
          <w:rStyle w:val="refandcopymaintext"/>
        </w:rPr>
        <w:t>有罪當懺悔</w:t>
      </w:r>
      <w:r>
        <w:rPr>
          <w:rStyle w:val="refandcopypunctuation"/>
        </w:rPr>
        <w:t>，</w:t>
      </w:r>
      <w:r>
        <w:rPr>
          <w:rStyle w:val="refandcopymaintext"/>
        </w:rPr>
        <w:t>懺悔即清淨</w:t>
      </w:r>
      <w:r>
        <w:rPr>
          <w:rStyle w:val="refandcopypunctuation"/>
        </w:rPr>
        <w:t>。」</w:t>
      </w:r>
      <w:r w:rsidR="00F83484">
        <w:rPr>
          <w:rStyle w:val="FootnoteReference"/>
        </w:rPr>
        <w:footnoteReference w:id="7"/>
      </w:r>
    </w:p>
    <w:p w14:paraId="3451C443" w14:textId="77777777" w:rsidR="00431C77" w:rsidRDefault="00677962" w:rsidP="00431C77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因為一度的煩惱衝動</w:t>
      </w:r>
      <w:r>
        <w:rPr>
          <w:rStyle w:val="refandcopypunctuation"/>
        </w:rPr>
        <w:t>，</w:t>
      </w:r>
      <w:r>
        <w:rPr>
          <w:rStyle w:val="refandcopymaintext"/>
        </w:rPr>
        <w:t>鑄成大錯</w:t>
      </w:r>
      <w:r>
        <w:rPr>
          <w:rStyle w:val="refandcopypunctuation"/>
        </w:rPr>
        <w:t>，</w:t>
      </w:r>
      <w:r>
        <w:rPr>
          <w:rStyle w:val="refandcopymaintext"/>
        </w:rPr>
        <w:t>即印下深刻的創痕</w:t>
      </w:r>
      <w:r>
        <w:rPr>
          <w:rStyle w:val="refandcopypunctuation"/>
        </w:rPr>
        <w:t>，</w:t>
      </w:r>
      <w:r>
        <w:rPr>
          <w:rStyle w:val="refandcopymaintext"/>
        </w:rPr>
        <w:t>成為進修德行的大障礙</w:t>
      </w:r>
      <w:r>
        <w:rPr>
          <w:rStyle w:val="refandcopypunctuation"/>
        </w:rPr>
        <w:t>，</w:t>
      </w:r>
      <w:r>
        <w:rPr>
          <w:rStyle w:val="refandcopymaintext"/>
        </w:rPr>
        <w:t>不能得定</w:t>
      </w:r>
      <w:r>
        <w:rPr>
          <w:rStyle w:val="refandcopypunctuation"/>
        </w:rPr>
        <w:t>，</w:t>
      </w:r>
      <w:r>
        <w:rPr>
          <w:rStyle w:val="refandcopymaintext"/>
        </w:rPr>
        <w:t>不能發慧</w:t>
      </w:r>
      <w:r>
        <w:rPr>
          <w:rStyle w:val="refandcopypunctuation"/>
        </w:rPr>
        <w:t>；</w:t>
      </w:r>
      <w:r>
        <w:rPr>
          <w:rStyle w:val="refandcopymaintext"/>
        </w:rPr>
        <w:t>如引發定慧</w:t>
      </w:r>
      <w:r>
        <w:rPr>
          <w:rStyle w:val="refandcopypunctuation"/>
        </w:rPr>
        <w:t>，</w:t>
      </w:r>
      <w:r>
        <w:rPr>
          <w:rStyle w:val="refandcopymaintext"/>
        </w:rPr>
        <w:t>必是邪定</w:t>
      </w:r>
      <w:r>
        <w:rPr>
          <w:rStyle w:val="refandcopypunctuation"/>
        </w:rPr>
        <w:t>、</w:t>
      </w:r>
      <w:r>
        <w:rPr>
          <w:rStyle w:val="refandcopymaintext"/>
        </w:rPr>
        <w:t>惡慧</w:t>
      </w:r>
      <w:r>
        <w:rPr>
          <w:rStyle w:val="refandcopypunctuation"/>
        </w:rPr>
        <w:t>。</w:t>
      </w:r>
    </w:p>
    <w:p w14:paraId="3FE31D33" w14:textId="77777777" w:rsidR="00431C77" w:rsidRPr="00F119F7" w:rsidRDefault="00431C77" w:rsidP="00431C77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3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、懺悔制的真義</w:t>
      </w:r>
    </w:p>
    <w:p w14:paraId="06E405B9" w14:textId="77777777" w:rsidR="006A1633" w:rsidRDefault="00677962" w:rsidP="00431C77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佛法的懺悔制</w:t>
      </w:r>
      <w:r>
        <w:rPr>
          <w:rStyle w:val="refandcopypunctuation"/>
        </w:rPr>
        <w:t>，</w:t>
      </w:r>
      <w:r>
        <w:rPr>
          <w:rStyle w:val="refandcopymaintext"/>
        </w:rPr>
        <w:t>於大眾前坦白的披露自己的過失</w:t>
      </w:r>
      <w:r>
        <w:rPr>
          <w:rStyle w:val="refandcopypunctuation"/>
        </w:rPr>
        <w:t>，</w:t>
      </w:r>
      <w:r>
        <w:rPr>
          <w:rStyle w:val="refandcopymaintext"/>
        </w:rPr>
        <w:t>接受僧團規定的處罰</w:t>
      </w:r>
      <w:r>
        <w:rPr>
          <w:rStyle w:val="refandcopypunctuation"/>
        </w:rPr>
        <w:t>。</w:t>
      </w:r>
      <w:r>
        <w:rPr>
          <w:rStyle w:val="refandcopymaintext"/>
        </w:rPr>
        <w:t>經過一番真誠的痛切懺悔</w:t>
      </w:r>
      <w:r>
        <w:rPr>
          <w:rStyle w:val="refandcopypunctuation"/>
        </w:rPr>
        <w:t>，</w:t>
      </w:r>
      <w:r>
        <w:rPr>
          <w:rStyle w:val="refandcopymaintext"/>
        </w:rPr>
        <w:t>即回復清淨</w:t>
      </w:r>
      <w:r>
        <w:rPr>
          <w:rStyle w:val="refandcopypunctuation"/>
        </w:rPr>
        <w:t>。</w:t>
      </w:r>
      <w:r w:rsidR="00F83376">
        <w:rPr>
          <w:rStyle w:val="FootnoteReference"/>
        </w:rPr>
        <w:footnoteReference w:id="8"/>
      </w:r>
    </w:p>
    <w:p w14:paraId="74BC35AA" w14:textId="77777777" w:rsidR="006A1633" w:rsidRDefault="00677962" w:rsidP="00431C77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如瓶中有毒</w:t>
      </w:r>
      <w:r>
        <w:rPr>
          <w:rStyle w:val="refandcopypunctuation"/>
        </w:rPr>
        <w:t>，</w:t>
      </w:r>
      <w:r>
        <w:rPr>
          <w:rStyle w:val="refandcopymaintext"/>
        </w:rPr>
        <w:t>先要倒去毒物</w:t>
      </w:r>
      <w:r>
        <w:rPr>
          <w:rStyle w:val="refandcopypunctuation"/>
        </w:rPr>
        <w:t>，</w:t>
      </w:r>
      <w:r>
        <w:rPr>
          <w:rStyle w:val="refandcopymaintext"/>
        </w:rPr>
        <w:t>洗滌乾淨</w:t>
      </w:r>
      <w:r>
        <w:rPr>
          <w:rStyle w:val="refandcopypunctuation"/>
        </w:rPr>
        <w:t>，</w:t>
      </w:r>
      <w:r>
        <w:rPr>
          <w:rStyle w:val="refandcopymaintext"/>
        </w:rPr>
        <w:t>才可以安放珍味</w:t>
      </w:r>
      <w:r>
        <w:rPr>
          <w:rStyle w:val="refandcopypunctuation"/>
        </w:rPr>
        <w:t>。</w:t>
      </w:r>
      <w:r>
        <w:rPr>
          <w:rStyle w:val="refandcopymaintext"/>
        </w:rPr>
        <w:t>如布帛不淨</w:t>
      </w:r>
      <w:r>
        <w:rPr>
          <w:rStyle w:val="refandcopypunctuation"/>
        </w:rPr>
        <w:t>，</w:t>
      </w:r>
      <w:r>
        <w:rPr>
          <w:rStyle w:val="refandcopymaintext"/>
        </w:rPr>
        <w:t>先要以灰皂等洗淨</w:t>
      </w:r>
      <w:r>
        <w:rPr>
          <w:rStyle w:val="refandcopypunctuation"/>
        </w:rPr>
        <w:t>，</w:t>
      </w:r>
      <w:r>
        <w:rPr>
          <w:rStyle w:val="refandcopymaintext"/>
        </w:rPr>
        <w:t>然後可以染色</w:t>
      </w:r>
      <w:r>
        <w:rPr>
          <w:rStyle w:val="refandcopypunctuation"/>
        </w:rPr>
        <w:t>。</w:t>
      </w:r>
    </w:p>
    <w:p w14:paraId="7363A215" w14:textId="77777777" w:rsidR="00431C77" w:rsidRDefault="00677962" w:rsidP="00431C77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所以惟有如法的懺悔</w:t>
      </w:r>
      <w:r>
        <w:rPr>
          <w:rStyle w:val="refandcopypunctuation"/>
        </w:rPr>
        <w:t>，</w:t>
      </w:r>
      <w:r>
        <w:rPr>
          <w:rStyle w:val="refandcopymaintext"/>
        </w:rPr>
        <w:t>才能持律清淨</w:t>
      </w:r>
      <w:r>
        <w:rPr>
          <w:rStyle w:val="refandcopypunctuation"/>
        </w:rPr>
        <w:t>，</w:t>
      </w:r>
      <w:r>
        <w:rPr>
          <w:rStyle w:val="refandcopymaintext"/>
        </w:rPr>
        <w:t>才能使動機不純的逐漸</w:t>
      </w:r>
      <w:r w:rsidR="008B45EB" w:rsidRPr="00F119F7">
        <w:rPr>
          <w:rFonts w:cs="Times Ext Roman"/>
          <w:sz w:val="20"/>
          <w:szCs w:val="20"/>
          <w:shd w:val="pct15" w:color="auto" w:fill="FFFFFF"/>
        </w:rPr>
        <w:t>（</w:t>
      </w:r>
      <w:r w:rsidR="008B45EB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p</w:t>
      </w:r>
      <w:r w:rsidR="008B45EB" w:rsidRPr="00F119F7">
        <w:rPr>
          <w:rFonts w:cs="Times Ext Roman"/>
          <w:sz w:val="20"/>
          <w:szCs w:val="20"/>
          <w:shd w:val="pct15" w:color="auto" w:fill="FFFFFF"/>
        </w:rPr>
        <w:t>.</w:t>
      </w:r>
      <w:r w:rsidR="008B45EB">
        <w:rPr>
          <w:rFonts w:ascii="Times New Roman" w:hAnsi="Times New Roman" w:cs="Times Ext Roman"/>
          <w:sz w:val="20"/>
          <w:szCs w:val="20"/>
          <w:shd w:val="pct15" w:color="auto" w:fill="FFFFFF"/>
        </w:rPr>
        <w:t>2</w:t>
      </w:r>
      <w:r w:rsidR="008B45EB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3</w:t>
      </w:r>
      <w:r w:rsidR="008B45EB">
        <w:rPr>
          <w:rFonts w:ascii="Times New Roman" w:hAnsi="Times New Roman" w:cs="Times Ext Roman"/>
          <w:sz w:val="20"/>
          <w:szCs w:val="20"/>
          <w:shd w:val="pct15" w:color="auto" w:fill="FFFFFF"/>
        </w:rPr>
        <w:t>1</w:t>
      </w:r>
      <w:r w:rsidR="008B45EB" w:rsidRPr="00F119F7">
        <w:rPr>
          <w:rFonts w:cs="Times Ext Roman"/>
          <w:sz w:val="20"/>
          <w:szCs w:val="20"/>
          <w:shd w:val="pct15" w:color="auto" w:fill="FFFFFF"/>
        </w:rPr>
        <w:t>）</w:t>
      </w:r>
      <w:r>
        <w:rPr>
          <w:rStyle w:val="refandcopymaintext"/>
        </w:rPr>
        <w:t>合律</w:t>
      </w:r>
      <w:r>
        <w:rPr>
          <w:rStyle w:val="refandcopypunctuation"/>
        </w:rPr>
        <w:t>。</w:t>
      </w:r>
    </w:p>
    <w:p w14:paraId="504DEC0D" w14:textId="77777777" w:rsidR="00431C77" w:rsidRPr="00F119F7" w:rsidRDefault="00431C77" w:rsidP="00431C77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四</w:t>
      </w: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結義</w:t>
      </w:r>
    </w:p>
    <w:p w14:paraId="58658244" w14:textId="77777777" w:rsidR="006A1633" w:rsidRDefault="00677962" w:rsidP="006A1633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懺悔與持戒</w:t>
      </w:r>
      <w:r>
        <w:rPr>
          <w:rStyle w:val="refandcopypunctuation"/>
        </w:rPr>
        <w:t>，</w:t>
      </w:r>
      <w:r>
        <w:rPr>
          <w:rStyle w:val="refandcopymaintext"/>
        </w:rPr>
        <w:t>有著密切的關係</w:t>
      </w:r>
      <w:r>
        <w:rPr>
          <w:rStyle w:val="refandcopypunctuation"/>
        </w:rPr>
        <w:t>。</w:t>
      </w:r>
      <w:r>
        <w:rPr>
          <w:rStyle w:val="refandcopymaintext"/>
        </w:rPr>
        <w:t>所以戒律的軌則</w:t>
      </w:r>
      <w:r>
        <w:rPr>
          <w:rStyle w:val="refandcopypunctuation"/>
        </w:rPr>
        <w:t>，</w:t>
      </w:r>
      <w:r>
        <w:rPr>
          <w:rStyle w:val="refandcopymaintext"/>
        </w:rPr>
        <w:t>不在乎個人</w:t>
      </w:r>
      <w:r>
        <w:rPr>
          <w:rStyle w:val="refandcopypunctuation"/>
        </w:rPr>
        <w:t>，</w:t>
      </w:r>
      <w:r>
        <w:rPr>
          <w:rStyle w:val="refandcopymaintext"/>
        </w:rPr>
        <w:t>在乎大眾</w:t>
      </w:r>
      <w:r>
        <w:rPr>
          <w:rStyle w:val="refandcopypunctuation"/>
        </w:rPr>
        <w:t>；</w:t>
      </w:r>
      <w:r>
        <w:rPr>
          <w:rStyle w:val="refandcopymaintext"/>
        </w:rPr>
        <w:t>不在乎不犯</w:t>
      </w:r>
      <w:r w:rsidR="00AB52B5">
        <w:rPr>
          <w:rStyle w:val="refandcopymaintext"/>
          <w:rFonts w:ascii="新細明體" w:hAnsi="新細明體" w:hint="eastAsia"/>
        </w:rPr>
        <w:t>――</w:t>
      </w:r>
      <w:r>
        <w:rPr>
          <w:rStyle w:val="refandcopymaintext"/>
        </w:rPr>
        <w:t>事實上每不能不犯</w:t>
      </w:r>
      <w:r>
        <w:rPr>
          <w:rStyle w:val="refandcopypunctuation"/>
        </w:rPr>
        <w:t>，</w:t>
      </w:r>
      <w:r>
        <w:rPr>
          <w:rStyle w:val="refandcopymaintext"/>
        </w:rPr>
        <w:t>在乎犯者能懺悔清淨</w:t>
      </w:r>
      <w:r>
        <w:rPr>
          <w:rStyle w:val="refandcopypunctuation"/>
        </w:rPr>
        <w:t>。</w:t>
      </w:r>
      <w:r w:rsidR="00332D8A">
        <w:rPr>
          <w:rStyle w:val="FootnoteReference"/>
        </w:rPr>
        <w:footnoteReference w:id="9"/>
      </w:r>
    </w:p>
    <w:p w14:paraId="494358D9" w14:textId="77777777" w:rsidR="00CB53DB" w:rsidRDefault="00677962" w:rsidP="006A1633">
      <w:pPr>
        <w:spacing w:afterLines="30" w:after="108"/>
        <w:ind w:leftChars="50" w:left="120"/>
      </w:pPr>
      <w:r>
        <w:rPr>
          <w:rStyle w:val="refandcopymaintext"/>
        </w:rPr>
        <w:t>學者應追蹤古聖的精神</w:t>
      </w:r>
      <w:r>
        <w:rPr>
          <w:rStyle w:val="refandcopypunctuation"/>
        </w:rPr>
        <w:t>，</w:t>
      </w:r>
      <w:r>
        <w:rPr>
          <w:rStyle w:val="refandcopymaintext"/>
        </w:rPr>
        <w:t>坦白的發露罪惡</w:t>
      </w:r>
      <w:r>
        <w:rPr>
          <w:rStyle w:val="refandcopypunctuation"/>
        </w:rPr>
        <w:t>，</w:t>
      </w:r>
      <w:r>
        <w:rPr>
          <w:rStyle w:val="refandcopymaintext"/>
        </w:rPr>
        <w:t>不敢覆藏</w:t>
      </w:r>
      <w:r>
        <w:rPr>
          <w:rStyle w:val="refandcopypunctuation"/>
        </w:rPr>
        <w:t>，</w:t>
      </w:r>
      <w:r>
        <w:rPr>
          <w:rStyle w:val="refandcopymaintext"/>
        </w:rPr>
        <w:t>不敢再作</w:t>
      </w:r>
      <w:r>
        <w:rPr>
          <w:rStyle w:val="refandcopypunctuation"/>
        </w:rPr>
        <w:t>，</w:t>
      </w:r>
      <w:r>
        <w:rPr>
          <w:rStyle w:val="refandcopymaintext"/>
        </w:rPr>
        <w:t>使自己的身心清淨</w:t>
      </w:r>
      <w:r>
        <w:rPr>
          <w:rStyle w:val="refandcopypunctuation"/>
        </w:rPr>
        <w:t>，</w:t>
      </w:r>
      <w:r>
        <w:rPr>
          <w:rStyle w:val="refandcopymaintext"/>
        </w:rPr>
        <w:t>承受無上的法味</w:t>
      </w:r>
      <w:r>
        <w:rPr>
          <w:rStyle w:val="refandcopypunctuation"/>
        </w:rPr>
        <w:t>。</w:t>
      </w:r>
    </w:p>
    <w:p w14:paraId="37B4571F" w14:textId="77777777" w:rsidR="00C477FF" w:rsidRPr="00F119F7" w:rsidRDefault="00C477FF" w:rsidP="00FB4BB2">
      <w:pPr>
        <w:pStyle w:val="Heading3"/>
      </w:pPr>
      <w:bookmarkStart w:id="11" w:name="_Toc107249580"/>
      <w:bookmarkStart w:id="12" w:name="_Toc138763773"/>
      <w:r w:rsidRPr="00FB4BB2">
        <w:rPr>
          <w:rFonts w:ascii="標楷體" w:eastAsia="標楷體" w:hAnsi="標楷體" w:hint="eastAsia"/>
          <w:sz w:val="20"/>
          <w:szCs w:val="20"/>
          <w:shd w:val="clear" w:color="auto" w:fill="auto"/>
        </w:rPr>
        <w:t>二、</w:t>
      </w:r>
      <w:bookmarkEnd w:id="11"/>
      <w:r>
        <w:rPr>
          <w:rFonts w:hint="eastAsia"/>
        </w:rPr>
        <w:t>持戒與慈悲</w:t>
      </w:r>
      <w:bookmarkEnd w:id="12"/>
    </w:p>
    <w:p w14:paraId="1C7F1562" w14:textId="77777777" w:rsidR="00B63170" w:rsidRPr="00F119F7" w:rsidRDefault="00B63170" w:rsidP="00B63170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 w:rsidR="00736519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一</w:t>
      </w: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  <w:r w:rsidR="00736519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四根本戒之持守</w:t>
      </w:r>
    </w:p>
    <w:p w14:paraId="52641144" w14:textId="77777777" w:rsidR="00736519" w:rsidRPr="00F119F7" w:rsidRDefault="00736519" w:rsidP="00736519">
      <w:pPr>
        <w:ind w:leftChars="100" w:left="240"/>
        <w:outlineLvl w:val="4"/>
        <w:rPr>
          <w:sz w:val="21"/>
          <w:szCs w:val="20"/>
        </w:rPr>
      </w:pPr>
      <w:r w:rsidRPr="00B958DF">
        <w:rPr>
          <w:rFonts w:eastAsia="標楷體" w:cs="Times Ext Roman"/>
          <w:b/>
          <w:sz w:val="20"/>
          <w:szCs w:val="20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、出家眾較為嚴格</w:t>
      </w:r>
    </w:p>
    <w:p w14:paraId="63F72E2D" w14:textId="77777777" w:rsidR="00736519" w:rsidRDefault="001861FE" w:rsidP="00736519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戒律的廣義</w:t>
      </w:r>
      <w:r>
        <w:rPr>
          <w:rStyle w:val="refandcopypunctuation"/>
        </w:rPr>
        <w:t>，</w:t>
      </w:r>
      <w:r>
        <w:rPr>
          <w:rStyle w:val="refandcopymaintext"/>
        </w:rPr>
        <w:t>包含一切正行</w:t>
      </w:r>
      <w:r>
        <w:rPr>
          <w:rStyle w:val="refandcopypunctuation"/>
        </w:rPr>
        <w:t>；</w:t>
      </w:r>
      <w:r>
        <w:rPr>
          <w:rStyle w:val="refandcopymaintext"/>
        </w:rPr>
        <w:t>但依狹義說</w:t>
      </w:r>
      <w:r>
        <w:rPr>
          <w:rStyle w:val="refandcopypunctuation"/>
        </w:rPr>
        <w:t>，</w:t>
      </w:r>
      <w:r>
        <w:rPr>
          <w:rStyle w:val="refandcopymaintext"/>
        </w:rPr>
        <w:t>重在不殺</w:t>
      </w:r>
      <w:r>
        <w:rPr>
          <w:rStyle w:val="refandcopypunctuation"/>
        </w:rPr>
        <w:t>、</w:t>
      </w:r>
      <w:r>
        <w:rPr>
          <w:rStyle w:val="refandcopymaintext"/>
        </w:rPr>
        <w:t>不盜</w:t>
      </w:r>
      <w:r>
        <w:rPr>
          <w:rStyle w:val="refandcopypunctuation"/>
        </w:rPr>
        <w:t>、</w:t>
      </w:r>
      <w:r>
        <w:rPr>
          <w:rStyle w:val="refandcopymaintext"/>
        </w:rPr>
        <w:t>不淫</w:t>
      </w:r>
      <w:r>
        <w:rPr>
          <w:rStyle w:val="refandcopypunctuation"/>
        </w:rPr>
        <w:t>、</w:t>
      </w:r>
      <w:r>
        <w:rPr>
          <w:rStyle w:val="refandcopymaintext"/>
        </w:rPr>
        <w:t>不妄語等善</w:t>
      </w:r>
      <w:r>
        <w:rPr>
          <w:rStyle w:val="refandcopypunctuation"/>
        </w:rPr>
        <w:t>。</w:t>
      </w:r>
      <w:r w:rsidR="00A77319">
        <w:rPr>
          <w:rStyle w:val="FootnoteReference"/>
        </w:rPr>
        <w:footnoteReference w:id="10"/>
      </w:r>
    </w:p>
    <w:p w14:paraId="1CB35156" w14:textId="77777777" w:rsidR="00736519" w:rsidRDefault="001861FE" w:rsidP="00736519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出家眾的四根本戒</w:t>
      </w:r>
      <w:r>
        <w:rPr>
          <w:rStyle w:val="refandcopypunctuation"/>
        </w:rPr>
        <w:t>，</w:t>
      </w:r>
      <w:r>
        <w:rPr>
          <w:rStyle w:val="refandcopymaintext"/>
        </w:rPr>
        <w:t>比在家五戒更嚴格</w:t>
      </w:r>
      <w:r>
        <w:rPr>
          <w:rStyle w:val="refandcopypunctuation"/>
        </w:rPr>
        <w:t>。</w:t>
      </w:r>
      <w:r>
        <w:rPr>
          <w:rStyle w:val="refandcopymaintext"/>
        </w:rPr>
        <w:t>淫戒</w:t>
      </w:r>
      <w:r>
        <w:rPr>
          <w:rStyle w:val="refandcopypunctuation"/>
        </w:rPr>
        <w:t>，</w:t>
      </w:r>
      <w:r>
        <w:rPr>
          <w:rStyle w:val="refandcopymaintext"/>
        </w:rPr>
        <w:t>連夫婦的正淫也禁止</w:t>
      </w:r>
      <w:r>
        <w:rPr>
          <w:rStyle w:val="refandcopypunctuation"/>
        </w:rPr>
        <w:t>；</w:t>
      </w:r>
      <w:r>
        <w:rPr>
          <w:rStyle w:val="refandcopymaintext"/>
        </w:rPr>
        <w:t>妄語</w:t>
      </w:r>
      <w:r>
        <w:rPr>
          <w:rStyle w:val="refandcopypunctuation"/>
        </w:rPr>
        <w:t>，</w:t>
      </w:r>
      <w:r>
        <w:rPr>
          <w:rStyle w:val="refandcopymaintext"/>
        </w:rPr>
        <w:t>重在未證謂證等大妄語</w:t>
      </w:r>
      <w:r>
        <w:rPr>
          <w:rStyle w:val="refandcopypunctuation"/>
        </w:rPr>
        <w:t>，</w:t>
      </w:r>
      <w:r>
        <w:rPr>
          <w:rStyle w:val="refandcopymaintext"/>
        </w:rPr>
        <w:t>這都與定學有關</w:t>
      </w:r>
      <w:r>
        <w:rPr>
          <w:rStyle w:val="refandcopypunctuation"/>
        </w:rPr>
        <w:t>。</w:t>
      </w:r>
    </w:p>
    <w:p w14:paraId="264413AE" w14:textId="77777777" w:rsidR="00736519" w:rsidRPr="00F119F7" w:rsidRDefault="00736519" w:rsidP="00736519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2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、在家眾富有積極同情感</w:t>
      </w:r>
    </w:p>
    <w:p w14:paraId="1CB3BFF9" w14:textId="77777777" w:rsidR="00736519" w:rsidRDefault="001861FE" w:rsidP="00736519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不殺</w:t>
      </w:r>
      <w:r>
        <w:rPr>
          <w:rStyle w:val="refandcopypunctuation"/>
        </w:rPr>
        <w:t>、</w:t>
      </w:r>
      <w:r>
        <w:rPr>
          <w:rStyle w:val="refandcopymaintext"/>
        </w:rPr>
        <w:t>盜</w:t>
      </w:r>
      <w:r>
        <w:rPr>
          <w:rStyle w:val="refandcopypunctuation"/>
        </w:rPr>
        <w:t>、</w:t>
      </w:r>
      <w:r>
        <w:rPr>
          <w:rStyle w:val="refandcopymaintext"/>
        </w:rPr>
        <w:t>淫</w:t>
      </w:r>
      <w:r>
        <w:rPr>
          <w:rStyle w:val="refandcopypunctuation"/>
        </w:rPr>
        <w:t>、</w:t>
      </w:r>
      <w:r>
        <w:rPr>
          <w:rStyle w:val="refandcopymaintext"/>
        </w:rPr>
        <w:t>妄為根本的戒善</w:t>
      </w:r>
      <w:r>
        <w:rPr>
          <w:rStyle w:val="refandcopypunctuation"/>
        </w:rPr>
        <w:t>，</w:t>
      </w:r>
      <w:r>
        <w:rPr>
          <w:rStyle w:val="refandcopymaintext"/>
        </w:rPr>
        <w:t>出家眾多從消極的禁止惡行說</w:t>
      </w:r>
      <w:r>
        <w:rPr>
          <w:rStyle w:val="refandcopypunctuation"/>
        </w:rPr>
        <w:t>，</w:t>
      </w:r>
      <w:r>
        <w:rPr>
          <w:rStyle w:val="refandcopymaintext"/>
        </w:rPr>
        <w:t>但在家眾持戒</w:t>
      </w:r>
      <w:r>
        <w:rPr>
          <w:rStyle w:val="refandcopypunctuation"/>
        </w:rPr>
        <w:t>，</w:t>
      </w:r>
      <w:r>
        <w:rPr>
          <w:rStyle w:val="refandcopymaintext"/>
        </w:rPr>
        <w:t>即富有積極的同情感</w:t>
      </w:r>
      <w:r>
        <w:rPr>
          <w:rStyle w:val="refandcopypunctuation"/>
        </w:rPr>
        <w:t>。</w:t>
      </w:r>
      <w:r w:rsidR="000923FE">
        <w:rPr>
          <w:rStyle w:val="FootnoteReference"/>
        </w:rPr>
        <w:footnoteReference w:id="11"/>
      </w:r>
    </w:p>
    <w:p w14:paraId="36D86B0E" w14:textId="77777777" w:rsidR="00736519" w:rsidRPr="00F119F7" w:rsidRDefault="00736519" w:rsidP="00736519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二</w:t>
      </w: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持戒精神：自通之法、慈悲行</w:t>
      </w:r>
    </w:p>
    <w:p w14:paraId="278FC963" w14:textId="77777777" w:rsidR="00B33E9A" w:rsidRDefault="001861FE" w:rsidP="00B33E9A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要知戒善是合法則的</w:t>
      </w:r>
      <w:r>
        <w:rPr>
          <w:rStyle w:val="refandcopypunctuation"/>
        </w:rPr>
        <w:t>，</w:t>
      </w:r>
      <w:r>
        <w:rPr>
          <w:rStyle w:val="refandcopymaintext"/>
        </w:rPr>
        <w:t>也是由於同情</w:t>
      </w:r>
      <w:r w:rsidR="00AB52B5">
        <w:rPr>
          <w:rStyle w:val="refandcopymaintext"/>
          <w:rFonts w:ascii="新細明體" w:hAnsi="新細明體" w:hint="eastAsia"/>
        </w:rPr>
        <w:t>――</w:t>
      </w:r>
      <w:r>
        <w:rPr>
          <w:rStyle w:val="refandcopymaintext"/>
        </w:rPr>
        <w:t>慈悲喜捨的流露而表現於行為的</w:t>
      </w:r>
      <w:r>
        <w:rPr>
          <w:rStyle w:val="refandcopypunctuation"/>
        </w:rPr>
        <w:t>。</w:t>
      </w:r>
    </w:p>
    <w:p w14:paraId="522D9183" w14:textId="77777777" w:rsidR="00B33E9A" w:rsidRDefault="001861FE" w:rsidP="00B33E9A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如</w:t>
      </w:r>
      <w:r>
        <w:rPr>
          <w:rStyle w:val="refandcopypunctuation"/>
        </w:rPr>
        <w:t>《</w:t>
      </w:r>
      <w:r>
        <w:rPr>
          <w:rStyle w:val="refandcopymaintext"/>
        </w:rPr>
        <w:t>雜阿含經</w:t>
      </w:r>
      <w:r>
        <w:rPr>
          <w:rStyle w:val="refandcopypunctuation"/>
        </w:rPr>
        <w:t>》（</w:t>
      </w:r>
      <w:r>
        <w:rPr>
          <w:rStyle w:val="refandcopymaintext"/>
        </w:rPr>
        <w:t>卷三七</w:t>
      </w:r>
      <w:r w:rsidR="00AB52B5">
        <w:rPr>
          <w:rStyle w:val="refandcopypunctuation"/>
          <w:rFonts w:hint="eastAsia"/>
        </w:rPr>
        <w:t>．</w:t>
      </w:r>
      <w:r>
        <w:rPr>
          <w:rStyle w:val="refandcopymaintext"/>
        </w:rPr>
        <w:t>一</w:t>
      </w:r>
      <w:r w:rsidR="00AB52B5">
        <w:rPr>
          <w:rStyle w:val="refandcopymaintext"/>
          <w:rFonts w:ascii="新細明體" w:hAnsi="新細明體" w:hint="eastAsia"/>
        </w:rPr>
        <w:t>○</w:t>
      </w:r>
      <w:r>
        <w:rPr>
          <w:rStyle w:val="refandcopymaintext"/>
        </w:rPr>
        <w:t>四四經</w:t>
      </w:r>
      <w:r>
        <w:rPr>
          <w:rStyle w:val="refandcopypunctuation"/>
        </w:rPr>
        <w:t>）</w:t>
      </w:r>
      <w:r>
        <w:rPr>
          <w:rStyle w:val="refandcopymaintext"/>
        </w:rPr>
        <w:t>佛為鞞紐多羅聚落長者說</w:t>
      </w:r>
      <w:r>
        <w:rPr>
          <w:rStyle w:val="refandcopypunctuation"/>
        </w:rPr>
        <w:t>：「</w:t>
      </w:r>
      <w:r w:rsidRPr="005A2B52">
        <w:rPr>
          <w:rStyle w:val="refandcopymaintext"/>
          <w:rFonts w:ascii="標楷體" w:eastAsia="標楷體" w:hAnsi="標楷體"/>
        </w:rPr>
        <w:t>若有欲殺我者</w:t>
      </w:r>
      <w:r w:rsidRPr="005A2B52">
        <w:rPr>
          <w:rStyle w:val="refandcopypunctuation"/>
          <w:rFonts w:ascii="標楷體" w:eastAsia="標楷體" w:hAnsi="標楷體"/>
        </w:rPr>
        <w:t>，</w:t>
      </w:r>
      <w:r w:rsidRPr="005A2B52">
        <w:rPr>
          <w:rStyle w:val="refandcopymaintext"/>
          <w:rFonts w:ascii="標楷體" w:eastAsia="標楷體" w:hAnsi="標楷體"/>
        </w:rPr>
        <w:t>我不喜</w:t>
      </w:r>
      <w:r w:rsidRPr="005A2B52">
        <w:rPr>
          <w:rStyle w:val="refandcopypunctuation"/>
          <w:rFonts w:ascii="標楷體" w:eastAsia="標楷體" w:hAnsi="標楷體"/>
        </w:rPr>
        <w:t>；</w:t>
      </w:r>
      <w:r w:rsidRPr="005A2B52">
        <w:rPr>
          <w:rStyle w:val="refandcopymaintext"/>
          <w:rFonts w:ascii="標楷體" w:eastAsia="標楷體" w:hAnsi="標楷體"/>
        </w:rPr>
        <w:t>我若所不喜</w:t>
      </w:r>
      <w:r w:rsidRPr="005A2B52">
        <w:rPr>
          <w:rStyle w:val="refandcopypunctuation"/>
          <w:rFonts w:ascii="標楷體" w:eastAsia="標楷體" w:hAnsi="標楷體"/>
        </w:rPr>
        <w:t>，</w:t>
      </w:r>
      <w:r w:rsidRPr="005A2B52">
        <w:rPr>
          <w:rStyle w:val="refandcopymaintext"/>
          <w:rFonts w:ascii="標楷體" w:eastAsia="標楷體" w:hAnsi="標楷體"/>
        </w:rPr>
        <w:t>他亦如是</w:t>
      </w:r>
      <w:r w:rsidRPr="005A2B52">
        <w:rPr>
          <w:rStyle w:val="refandcopypunctuation"/>
          <w:rFonts w:ascii="標楷體" w:eastAsia="標楷體" w:hAnsi="標楷體"/>
        </w:rPr>
        <w:t>，</w:t>
      </w:r>
      <w:r w:rsidRPr="005A2B52">
        <w:rPr>
          <w:rStyle w:val="refandcopymaintext"/>
          <w:rFonts w:ascii="標楷體" w:eastAsia="標楷體" w:hAnsi="標楷體"/>
        </w:rPr>
        <w:t>云何殺彼</w:t>
      </w:r>
      <w:r w:rsidRPr="005A2B52">
        <w:rPr>
          <w:rStyle w:val="refandcopypunctuation"/>
          <w:rFonts w:ascii="標楷體" w:eastAsia="標楷體" w:hAnsi="標楷體"/>
        </w:rPr>
        <w:t>？</w:t>
      </w:r>
      <w:r w:rsidRPr="005A2B52">
        <w:rPr>
          <w:rStyle w:val="refandcopymaintext"/>
          <w:rFonts w:ascii="標楷體" w:eastAsia="標楷體" w:hAnsi="標楷體"/>
        </w:rPr>
        <w:t>作是覺已</w:t>
      </w:r>
      <w:r w:rsidRPr="005A2B52">
        <w:rPr>
          <w:rStyle w:val="refandcopypunctuation"/>
          <w:rFonts w:ascii="標楷體" w:eastAsia="標楷體" w:hAnsi="標楷體"/>
        </w:rPr>
        <w:t>，</w:t>
      </w:r>
      <w:r w:rsidRPr="005A2B52">
        <w:rPr>
          <w:rStyle w:val="refandcopymaintext"/>
          <w:rFonts w:ascii="標楷體" w:eastAsia="標楷體" w:hAnsi="標楷體"/>
        </w:rPr>
        <w:t>受不殺生</w:t>
      </w:r>
      <w:r w:rsidRPr="005A2B52">
        <w:rPr>
          <w:rStyle w:val="refandcopypunctuation"/>
          <w:rFonts w:ascii="標楷體" w:eastAsia="標楷體" w:hAnsi="標楷體"/>
        </w:rPr>
        <w:t>、</w:t>
      </w:r>
      <w:r w:rsidRPr="005A2B52">
        <w:rPr>
          <w:rStyle w:val="refandcopymaintext"/>
          <w:rFonts w:ascii="標楷體" w:eastAsia="標楷體" w:hAnsi="標楷體"/>
        </w:rPr>
        <w:t>不樂殺生</w:t>
      </w:r>
      <w:r w:rsidR="003A0613">
        <w:rPr>
          <w:rStyle w:val="refandcopypunctuation"/>
        </w:rPr>
        <w:t>」</w:t>
      </w:r>
      <w:r w:rsidR="003A0613">
        <w:rPr>
          <w:rStyle w:val="refandcopypunctuation"/>
          <w:rFonts w:ascii="新細明體" w:hAnsi="新細明體" w:hint="eastAsia"/>
        </w:rPr>
        <w:t>――</w:t>
      </w:r>
      <w:r>
        <w:rPr>
          <w:rStyle w:val="refandcopymaintext"/>
        </w:rPr>
        <w:t>淫盜等同</w:t>
      </w:r>
      <w:r>
        <w:rPr>
          <w:rStyle w:val="refandcopypunctuation"/>
        </w:rPr>
        <w:t>。</w:t>
      </w:r>
      <w:r w:rsidR="005A2B52">
        <w:rPr>
          <w:rStyle w:val="FootnoteReference"/>
        </w:rPr>
        <w:footnoteReference w:id="12"/>
      </w:r>
    </w:p>
    <w:p w14:paraId="3934316C" w14:textId="77777777" w:rsidR="00B33E9A" w:rsidRDefault="001861FE" w:rsidP="00B33E9A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釋尊稱這是</w:t>
      </w:r>
      <w:r>
        <w:rPr>
          <w:rStyle w:val="refandcopypunctuation"/>
        </w:rPr>
        <w:t>「</w:t>
      </w:r>
      <w:r w:rsidRPr="005A2B52">
        <w:rPr>
          <w:rStyle w:val="refandcopymaintext"/>
          <w:rFonts w:ascii="標楷體" w:eastAsia="標楷體" w:hAnsi="標楷體"/>
        </w:rPr>
        <w:t>自通之法</w:t>
      </w:r>
      <w:r>
        <w:rPr>
          <w:rStyle w:val="refandcopypunctuation"/>
        </w:rPr>
        <w:t>」，</w:t>
      </w:r>
      <w:r>
        <w:rPr>
          <w:rStyle w:val="refandcopymaintext"/>
        </w:rPr>
        <w:t>即以己心而通他人之心的同情</w:t>
      </w:r>
      <w:r>
        <w:rPr>
          <w:rStyle w:val="refandcopypunctuation"/>
        </w:rPr>
        <w:t>，</w:t>
      </w:r>
      <w:r>
        <w:rPr>
          <w:rStyle w:val="refandcopymaintext"/>
        </w:rPr>
        <w:t>近於儒家的恕道</w:t>
      </w:r>
      <w:r>
        <w:rPr>
          <w:rStyle w:val="refandcopypunctuation"/>
        </w:rPr>
        <w:t>。</w:t>
      </w:r>
      <w:r w:rsidR="005A2B52">
        <w:rPr>
          <w:rStyle w:val="FootnoteReference"/>
        </w:rPr>
        <w:footnoteReference w:id="13"/>
      </w:r>
      <w:r>
        <w:rPr>
          <w:rStyle w:val="refandcopymaintext"/>
        </w:rPr>
        <w:t>所以身</w:t>
      </w:r>
      <w:r>
        <w:rPr>
          <w:rStyle w:val="refandcopypunctuation"/>
        </w:rPr>
        <w:t>、</w:t>
      </w:r>
      <w:r>
        <w:rPr>
          <w:rStyle w:val="refandcopymaintext"/>
        </w:rPr>
        <w:t>語根本戒的受持不犯</w:t>
      </w:r>
      <w:r>
        <w:rPr>
          <w:rStyle w:val="refandcopypunctuation"/>
        </w:rPr>
        <w:t>，</w:t>
      </w:r>
      <w:r>
        <w:rPr>
          <w:rStyle w:val="refandcopymaintext"/>
        </w:rPr>
        <w:t>不但是他律的不可作</w:t>
      </w:r>
      <w:r>
        <w:rPr>
          <w:rStyle w:val="refandcopypunctuation"/>
        </w:rPr>
        <w:t>，</w:t>
      </w:r>
      <w:r>
        <w:rPr>
          <w:rStyle w:val="refandcopymaintext"/>
        </w:rPr>
        <w:t>也是自律</w:t>
      </w:r>
      <w:r w:rsidR="00AB52B5" w:rsidRPr="00F119F7">
        <w:rPr>
          <w:rFonts w:cs="Times Ext Roman"/>
          <w:sz w:val="20"/>
          <w:szCs w:val="20"/>
          <w:shd w:val="pct15" w:color="auto" w:fill="FFFFFF"/>
        </w:rPr>
        <w:t>（</w:t>
      </w:r>
      <w:r w:rsidR="00AB52B5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p</w:t>
      </w:r>
      <w:r w:rsidR="00AB52B5" w:rsidRPr="00F119F7">
        <w:rPr>
          <w:rFonts w:cs="Times Ext Roman"/>
          <w:sz w:val="20"/>
          <w:szCs w:val="20"/>
          <w:shd w:val="pct15" w:color="auto" w:fill="FFFFFF"/>
        </w:rPr>
        <w:t>.</w:t>
      </w:r>
      <w:r w:rsidR="00AB52B5">
        <w:rPr>
          <w:rFonts w:ascii="Times New Roman" w:hAnsi="Times New Roman" w:cs="Times Ext Roman"/>
          <w:sz w:val="20"/>
          <w:szCs w:val="20"/>
          <w:shd w:val="pct15" w:color="auto" w:fill="FFFFFF"/>
        </w:rPr>
        <w:t>2</w:t>
      </w:r>
      <w:r w:rsidR="00AB52B5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3</w:t>
      </w:r>
      <w:r w:rsidR="00AB52B5">
        <w:rPr>
          <w:rFonts w:ascii="Times New Roman" w:hAnsi="Times New Roman" w:cs="Times Ext Roman"/>
          <w:sz w:val="20"/>
          <w:szCs w:val="20"/>
          <w:shd w:val="pct15" w:color="auto" w:fill="FFFFFF"/>
        </w:rPr>
        <w:t>2</w:t>
      </w:r>
      <w:r w:rsidR="00AB52B5" w:rsidRPr="00F119F7">
        <w:rPr>
          <w:rFonts w:cs="Times Ext Roman"/>
          <w:sz w:val="20"/>
          <w:szCs w:val="20"/>
          <w:shd w:val="pct15" w:color="auto" w:fill="FFFFFF"/>
        </w:rPr>
        <w:t>）</w:t>
      </w:r>
      <w:r>
        <w:rPr>
          <w:rStyle w:val="refandcopymaintext"/>
        </w:rPr>
        <w:t>的覺得不應該作</w:t>
      </w:r>
      <w:r>
        <w:rPr>
          <w:rStyle w:val="refandcopypunctuation"/>
        </w:rPr>
        <w:t>。</w:t>
      </w:r>
    </w:p>
    <w:p w14:paraId="2258C61E" w14:textId="77777777" w:rsidR="00736519" w:rsidRDefault="001861FE" w:rsidP="00B33E9A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這例如不殺</w:t>
      </w:r>
      <w:r>
        <w:rPr>
          <w:rStyle w:val="refandcopypunctuation"/>
        </w:rPr>
        <w:t>，</w:t>
      </w:r>
      <w:r>
        <w:rPr>
          <w:rStyle w:val="refandcopymaintext"/>
        </w:rPr>
        <w:t>不使一切有情受殺生苦</w:t>
      </w:r>
      <w:r>
        <w:rPr>
          <w:rStyle w:val="refandcopypunctuation"/>
        </w:rPr>
        <w:t>，</w:t>
      </w:r>
      <w:r>
        <w:rPr>
          <w:rStyle w:val="refandcopymaintext"/>
        </w:rPr>
        <w:t>也是給一切有情以安全感</w:t>
      </w:r>
      <w:r>
        <w:rPr>
          <w:rStyle w:val="refandcopypunctuation"/>
        </w:rPr>
        <w:t>；</w:t>
      </w:r>
      <w:r>
        <w:rPr>
          <w:rStyle w:val="refandcopymaintext"/>
        </w:rPr>
        <w:t>進一步</w:t>
      </w:r>
      <w:r>
        <w:rPr>
          <w:rStyle w:val="refandcopypunctuation"/>
        </w:rPr>
        <w:t>，</w:t>
      </w:r>
      <w:r>
        <w:rPr>
          <w:rStyle w:val="refandcopymaintext"/>
        </w:rPr>
        <w:t>更要愛護有情的生命</w:t>
      </w:r>
      <w:r>
        <w:rPr>
          <w:rStyle w:val="refandcopypunctuation"/>
        </w:rPr>
        <w:t>。</w:t>
      </w:r>
    </w:p>
    <w:p w14:paraId="42B5241F" w14:textId="77777777" w:rsidR="00736519" w:rsidRPr="00F119F7" w:rsidRDefault="00736519" w:rsidP="00736519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三</w:t>
      </w: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  <w:r w:rsidR="00E717C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舉經明：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四重戒</w:t>
      </w:r>
      <w:r w:rsidR="00E717C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別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應四無量心</w:t>
      </w:r>
    </w:p>
    <w:p w14:paraId="3A378E15" w14:textId="77777777" w:rsidR="00E717C6" w:rsidRPr="00F119F7" w:rsidRDefault="00E717C6" w:rsidP="00E717C6">
      <w:pPr>
        <w:ind w:leftChars="100" w:left="240"/>
        <w:outlineLvl w:val="4"/>
        <w:rPr>
          <w:sz w:val="21"/>
          <w:szCs w:val="20"/>
        </w:rPr>
      </w:pPr>
      <w:r w:rsidRPr="00B958DF">
        <w:rPr>
          <w:rFonts w:eastAsia="標楷體" w:cs="Times Ext Roman"/>
          <w:b/>
          <w:sz w:val="20"/>
          <w:szCs w:val="20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、《雜阿含經》</w:t>
      </w:r>
    </w:p>
    <w:p w14:paraId="005286C9" w14:textId="77777777" w:rsidR="00E717C6" w:rsidRDefault="001861FE" w:rsidP="00E717C6">
      <w:pPr>
        <w:spacing w:afterLines="10" w:after="36"/>
        <w:ind w:leftChars="100" w:left="240"/>
        <w:rPr>
          <w:rStyle w:val="refandcopypunctuation"/>
        </w:rPr>
      </w:pPr>
      <w:r>
        <w:rPr>
          <w:rStyle w:val="refandcopymaintext"/>
        </w:rPr>
        <w:t>戒不即是慈悲的實踐嗎</w:t>
      </w:r>
      <w:r>
        <w:rPr>
          <w:rStyle w:val="refandcopypunctuation"/>
        </w:rPr>
        <w:t>？《</w:t>
      </w:r>
      <w:r>
        <w:rPr>
          <w:rStyle w:val="refandcopymaintext"/>
        </w:rPr>
        <w:t>雜阿含經</w:t>
      </w:r>
      <w:r>
        <w:rPr>
          <w:rStyle w:val="refandcopypunctuation"/>
        </w:rPr>
        <w:t>》（</w:t>
      </w:r>
      <w:r>
        <w:rPr>
          <w:rStyle w:val="refandcopymaintext"/>
        </w:rPr>
        <w:t>卷三二</w:t>
      </w:r>
      <w:r>
        <w:rPr>
          <w:rStyle w:val="refandcopypunctuation"/>
        </w:rPr>
        <w:t>．</w:t>
      </w:r>
      <w:r>
        <w:rPr>
          <w:rStyle w:val="refandcopymaintext"/>
        </w:rPr>
        <w:t>九一六經</w:t>
      </w:r>
      <w:r>
        <w:rPr>
          <w:rStyle w:val="refandcopypunctuation"/>
        </w:rPr>
        <w:t>）</w:t>
      </w:r>
      <w:r>
        <w:rPr>
          <w:rStyle w:val="refandcopymaintext"/>
        </w:rPr>
        <w:t>佛為刀師氏聚落主說</w:t>
      </w:r>
      <w:r>
        <w:rPr>
          <w:rStyle w:val="refandcopypunctuation"/>
        </w:rPr>
        <w:t>：「</w:t>
      </w:r>
    </w:p>
    <w:p w14:paraId="7909879C" w14:textId="77777777" w:rsidR="00E717C6" w:rsidRDefault="001861FE" w:rsidP="00E717C6">
      <w:pPr>
        <w:spacing w:afterLines="30" w:after="108"/>
        <w:ind w:leftChars="100" w:left="240"/>
        <w:rPr>
          <w:rStyle w:val="refandcopypunctuation"/>
        </w:rPr>
      </w:pPr>
      <w:r w:rsidRPr="00736519">
        <w:rPr>
          <w:rStyle w:val="refandcopymaintext"/>
          <w:rFonts w:ascii="標楷體" w:eastAsia="標楷體" w:hAnsi="標楷體"/>
        </w:rPr>
        <w:t>若於有心殺生</w:t>
      </w:r>
      <w:r w:rsidRPr="00736519">
        <w:rPr>
          <w:rStyle w:val="refandcopypunctuation"/>
          <w:rFonts w:ascii="標楷體" w:eastAsia="標楷體" w:hAnsi="標楷體"/>
        </w:rPr>
        <w:t>，</w:t>
      </w:r>
      <w:r w:rsidRPr="00736519">
        <w:rPr>
          <w:rStyle w:val="refandcopymaintext"/>
          <w:rFonts w:ascii="標楷體" w:eastAsia="標楷體" w:hAnsi="標楷體"/>
        </w:rPr>
        <w:t>當自悔責不是不類</w:t>
      </w:r>
      <w:r w:rsidRPr="00736519">
        <w:rPr>
          <w:rStyle w:val="refandcopypunctuation"/>
          <w:rFonts w:ascii="標楷體" w:eastAsia="標楷體" w:hAnsi="標楷體"/>
        </w:rPr>
        <w:t>。</w:t>
      </w:r>
      <w:r w:rsidRPr="00736519">
        <w:rPr>
          <w:rStyle w:val="refandcopymaintext"/>
          <w:rFonts w:ascii="標楷體" w:eastAsia="標楷體" w:hAnsi="標楷體"/>
        </w:rPr>
        <w:t>若不有心殺生</w:t>
      </w:r>
      <w:r w:rsidRPr="00736519">
        <w:rPr>
          <w:rStyle w:val="refandcopypunctuation"/>
          <w:rFonts w:ascii="標楷體" w:eastAsia="標楷體" w:hAnsi="標楷體"/>
        </w:rPr>
        <w:t>，</w:t>
      </w:r>
      <w:r w:rsidRPr="00736519">
        <w:rPr>
          <w:rStyle w:val="refandcopymaintext"/>
          <w:rFonts w:ascii="標楷體" w:eastAsia="標楷體" w:hAnsi="標楷體"/>
        </w:rPr>
        <w:t>無怨無憎</w:t>
      </w:r>
      <w:r w:rsidRPr="00736519">
        <w:rPr>
          <w:rStyle w:val="refandcopypunctuation"/>
          <w:rFonts w:ascii="標楷體" w:eastAsia="標楷體" w:hAnsi="標楷體"/>
        </w:rPr>
        <w:t>，</w:t>
      </w:r>
      <w:r w:rsidRPr="00736519">
        <w:rPr>
          <w:rStyle w:val="refandcopymaintext"/>
          <w:rFonts w:ascii="標楷體" w:eastAsia="標楷體" w:hAnsi="標楷體"/>
        </w:rPr>
        <w:t>心生隨喜</w:t>
      </w:r>
      <w:r w:rsidRPr="00736519">
        <w:rPr>
          <w:rStyle w:val="refandcopypunctuation"/>
          <w:rFonts w:ascii="標楷體" w:eastAsia="標楷體" w:hAnsi="標楷體"/>
        </w:rPr>
        <w:t>。……</w:t>
      </w:r>
      <w:r w:rsidRPr="00736519">
        <w:rPr>
          <w:rStyle w:val="refandcopymaintext"/>
          <w:rFonts w:ascii="標楷體" w:eastAsia="標楷體" w:hAnsi="標楷體"/>
        </w:rPr>
        <w:t>心與慈俱</w:t>
      </w:r>
      <w:r w:rsidRPr="00736519">
        <w:rPr>
          <w:rStyle w:val="refandcopypunctuation"/>
          <w:rFonts w:ascii="標楷體" w:eastAsia="標楷體" w:hAnsi="標楷體"/>
        </w:rPr>
        <w:t>。……</w:t>
      </w:r>
      <w:r w:rsidRPr="00736519">
        <w:rPr>
          <w:rStyle w:val="refandcopymaintext"/>
          <w:rFonts w:ascii="標楷體" w:eastAsia="標楷體" w:hAnsi="標楷體"/>
        </w:rPr>
        <w:t>如是偷盜對以悲心</w:t>
      </w:r>
      <w:r w:rsidRPr="00736519">
        <w:rPr>
          <w:rStyle w:val="refandcopypunctuation"/>
          <w:rFonts w:ascii="標楷體" w:eastAsia="標楷體" w:hAnsi="標楷體"/>
        </w:rPr>
        <w:t>，</w:t>
      </w:r>
      <w:r w:rsidRPr="00736519">
        <w:rPr>
          <w:rStyle w:val="refandcopymaintext"/>
          <w:rFonts w:ascii="標楷體" w:eastAsia="標楷體" w:hAnsi="標楷體"/>
        </w:rPr>
        <w:t>邪淫對以喜心</w:t>
      </w:r>
      <w:r w:rsidRPr="00736519">
        <w:rPr>
          <w:rStyle w:val="refandcopypunctuation"/>
          <w:rFonts w:ascii="標楷體" w:eastAsia="標楷體" w:hAnsi="標楷體"/>
        </w:rPr>
        <w:t>，</w:t>
      </w:r>
      <w:r w:rsidRPr="00736519">
        <w:rPr>
          <w:rStyle w:val="refandcopymaintext"/>
          <w:rFonts w:ascii="標楷體" w:eastAsia="標楷體" w:hAnsi="標楷體"/>
        </w:rPr>
        <w:t>妄語對以捨心</w:t>
      </w:r>
      <w:r w:rsidRPr="00736519">
        <w:rPr>
          <w:rStyle w:val="refandcopypunctuation"/>
          <w:rFonts w:ascii="標楷體" w:eastAsia="標楷體" w:hAnsi="標楷體"/>
        </w:rPr>
        <w:t>。</w:t>
      </w:r>
      <w:r>
        <w:rPr>
          <w:rStyle w:val="refandcopypunctuation"/>
        </w:rPr>
        <w:t>」</w:t>
      </w:r>
      <w:r w:rsidR="00FD58BB">
        <w:rPr>
          <w:rStyle w:val="FootnoteReference"/>
        </w:rPr>
        <w:footnoteReference w:id="14"/>
      </w:r>
    </w:p>
    <w:p w14:paraId="7DA46D85" w14:textId="77777777" w:rsidR="00E717C6" w:rsidRDefault="001861FE" w:rsidP="00E717C6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這以四無量心別對四戒</w:t>
      </w:r>
      <w:r>
        <w:rPr>
          <w:rStyle w:val="refandcopypunctuation"/>
        </w:rPr>
        <w:t>，</w:t>
      </w:r>
      <w:r>
        <w:rPr>
          <w:rStyle w:val="refandcopymaintext"/>
        </w:rPr>
        <w:t>不過約它的偏重說</w:t>
      </w:r>
      <w:r>
        <w:rPr>
          <w:rStyle w:val="refandcopypunctuation"/>
        </w:rPr>
        <w:t>，</w:t>
      </w:r>
      <w:r>
        <w:rPr>
          <w:rStyle w:val="refandcopymaintext"/>
        </w:rPr>
        <w:t>其實是相通的</w:t>
      </w:r>
      <w:r>
        <w:rPr>
          <w:rStyle w:val="refandcopypunctuation"/>
        </w:rPr>
        <w:t>。</w:t>
      </w:r>
    </w:p>
    <w:p w14:paraId="280A8DAA" w14:textId="77777777" w:rsidR="00E717C6" w:rsidRPr="00F119F7" w:rsidRDefault="00E717C6" w:rsidP="00E717C6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2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、《中阿含經》</w:t>
      </w:r>
    </w:p>
    <w:p w14:paraId="37E98076" w14:textId="77777777" w:rsidR="00E717C6" w:rsidRDefault="001861FE" w:rsidP="00E717C6">
      <w:pPr>
        <w:spacing w:afterLines="10" w:after="36"/>
        <w:ind w:leftChars="100" w:left="240"/>
        <w:rPr>
          <w:rStyle w:val="refandcopypunctuation"/>
        </w:rPr>
      </w:pPr>
      <w:r>
        <w:rPr>
          <w:rStyle w:val="refandcopymaintext"/>
        </w:rPr>
        <w:t>如</w:t>
      </w:r>
      <w:r>
        <w:rPr>
          <w:rStyle w:val="refandcopypunctuation"/>
        </w:rPr>
        <w:t>《</w:t>
      </w:r>
      <w:r>
        <w:rPr>
          <w:rStyle w:val="refandcopymaintext"/>
        </w:rPr>
        <w:t>中阿含經</w:t>
      </w:r>
      <w:r>
        <w:rPr>
          <w:rStyle w:val="refandcopypunctuation"/>
        </w:rPr>
        <w:t>．</w:t>
      </w:r>
      <w:r>
        <w:rPr>
          <w:rStyle w:val="refandcopymaintext"/>
        </w:rPr>
        <w:t>波羅牢經</w:t>
      </w:r>
      <w:r>
        <w:rPr>
          <w:rStyle w:val="refandcopypunctuation"/>
        </w:rPr>
        <w:t>》</w:t>
      </w:r>
      <w:r>
        <w:rPr>
          <w:rStyle w:val="refandcopymaintext"/>
        </w:rPr>
        <w:t>佛為波羅牢伽彌尼說</w:t>
      </w:r>
      <w:r>
        <w:rPr>
          <w:rStyle w:val="refandcopypunctuation"/>
        </w:rPr>
        <w:t>：「</w:t>
      </w:r>
    </w:p>
    <w:p w14:paraId="13F1F035" w14:textId="77777777" w:rsidR="00736519" w:rsidRDefault="001861FE" w:rsidP="00E717C6">
      <w:pPr>
        <w:spacing w:afterLines="30" w:after="108"/>
        <w:ind w:leftChars="100" w:left="240"/>
        <w:rPr>
          <w:rStyle w:val="refandcopypunctuation"/>
        </w:rPr>
      </w:pPr>
      <w:r w:rsidRPr="006901CD">
        <w:rPr>
          <w:rStyle w:val="refandcopymaintext"/>
          <w:rFonts w:ascii="標楷體" w:eastAsia="標楷體" w:hAnsi="標楷體"/>
        </w:rPr>
        <w:t>自見斷十惡業道</w:t>
      </w:r>
      <w:r w:rsidRPr="006901CD">
        <w:rPr>
          <w:rStyle w:val="refandcopypunctuation"/>
          <w:rFonts w:ascii="標楷體" w:eastAsia="標楷體" w:hAnsi="標楷體"/>
        </w:rPr>
        <w:t>，</w:t>
      </w:r>
      <w:r w:rsidRPr="006901CD">
        <w:rPr>
          <w:rStyle w:val="refandcopymaintext"/>
          <w:rFonts w:ascii="標楷體" w:eastAsia="標楷體" w:hAnsi="標楷體"/>
        </w:rPr>
        <w:t>念十善業道已</w:t>
      </w:r>
      <w:r w:rsidRPr="006901CD">
        <w:rPr>
          <w:rStyle w:val="refandcopypunctuation"/>
          <w:rFonts w:ascii="標楷體" w:eastAsia="標楷體" w:hAnsi="標楷體"/>
        </w:rPr>
        <w:t>，</w:t>
      </w:r>
      <w:r w:rsidRPr="006901CD">
        <w:rPr>
          <w:rStyle w:val="refandcopymaintext"/>
          <w:rFonts w:ascii="標楷體" w:eastAsia="標楷體" w:hAnsi="標楷體"/>
        </w:rPr>
        <w:t>便生歡悅</w:t>
      </w:r>
      <w:r w:rsidRPr="006901CD">
        <w:rPr>
          <w:rStyle w:val="refandcopypunctuation"/>
          <w:rFonts w:ascii="標楷體" w:eastAsia="標楷體" w:hAnsi="標楷體"/>
        </w:rPr>
        <w:t>；</w:t>
      </w:r>
      <w:r w:rsidRPr="006901CD">
        <w:rPr>
          <w:rStyle w:val="refandcopymaintext"/>
          <w:rFonts w:ascii="標楷體" w:eastAsia="標楷體" w:hAnsi="標楷體"/>
        </w:rPr>
        <w:t>生歡悅已</w:t>
      </w:r>
      <w:r w:rsidRPr="006901CD">
        <w:rPr>
          <w:rStyle w:val="refandcopypunctuation"/>
          <w:rFonts w:ascii="標楷體" w:eastAsia="標楷體" w:hAnsi="標楷體"/>
        </w:rPr>
        <w:t>，</w:t>
      </w:r>
      <w:r w:rsidRPr="006901CD">
        <w:rPr>
          <w:rStyle w:val="refandcopymaintext"/>
          <w:rFonts w:ascii="標楷體" w:eastAsia="標楷體" w:hAnsi="標楷體"/>
        </w:rPr>
        <w:t>便生於喜</w:t>
      </w:r>
      <w:r w:rsidRPr="006901CD">
        <w:rPr>
          <w:rStyle w:val="refandcopypunctuation"/>
          <w:rFonts w:ascii="標楷體" w:eastAsia="標楷體" w:hAnsi="標楷體"/>
        </w:rPr>
        <w:t>；</w:t>
      </w:r>
      <w:r w:rsidRPr="006901CD">
        <w:rPr>
          <w:rStyle w:val="refandcopymaintext"/>
          <w:rFonts w:ascii="標楷體" w:eastAsia="標楷體" w:hAnsi="標楷體"/>
        </w:rPr>
        <w:t>生於喜已</w:t>
      </w:r>
      <w:r w:rsidRPr="006901CD">
        <w:rPr>
          <w:rStyle w:val="refandcopypunctuation"/>
          <w:rFonts w:ascii="標楷體" w:eastAsia="標楷體" w:hAnsi="標楷體"/>
        </w:rPr>
        <w:t>，</w:t>
      </w:r>
      <w:r w:rsidRPr="006901CD">
        <w:rPr>
          <w:rStyle w:val="refandcopymaintext"/>
          <w:rFonts w:ascii="標楷體" w:eastAsia="標楷體" w:hAnsi="標楷體"/>
        </w:rPr>
        <w:t>便止息身</w:t>
      </w:r>
      <w:r w:rsidRPr="006901CD">
        <w:rPr>
          <w:rStyle w:val="refandcopypunctuation"/>
          <w:rFonts w:ascii="標楷體" w:eastAsia="標楷體" w:hAnsi="標楷體"/>
        </w:rPr>
        <w:t>；</w:t>
      </w:r>
      <w:r w:rsidRPr="006901CD">
        <w:rPr>
          <w:rStyle w:val="refandcopymaintext"/>
          <w:rFonts w:ascii="標楷體" w:eastAsia="標楷體" w:hAnsi="標楷體"/>
        </w:rPr>
        <w:t>止息身已</w:t>
      </w:r>
      <w:r w:rsidRPr="006901CD">
        <w:rPr>
          <w:rStyle w:val="refandcopypunctuation"/>
          <w:rFonts w:ascii="標楷體" w:eastAsia="標楷體" w:hAnsi="標楷體"/>
        </w:rPr>
        <w:t>，</w:t>
      </w:r>
      <w:r w:rsidRPr="006901CD">
        <w:rPr>
          <w:rStyle w:val="refandcopymaintext"/>
          <w:rFonts w:ascii="標楷體" w:eastAsia="標楷體" w:hAnsi="標楷體"/>
        </w:rPr>
        <w:t>便身覺樂</w:t>
      </w:r>
      <w:r w:rsidRPr="006901CD">
        <w:rPr>
          <w:rStyle w:val="refandcopypunctuation"/>
          <w:rFonts w:ascii="標楷體" w:eastAsia="標楷體" w:hAnsi="標楷體"/>
        </w:rPr>
        <w:t>；</w:t>
      </w:r>
      <w:r w:rsidRPr="006901CD">
        <w:rPr>
          <w:rStyle w:val="refandcopymaintext"/>
          <w:rFonts w:ascii="標楷體" w:eastAsia="標楷體" w:hAnsi="標楷體"/>
        </w:rPr>
        <w:t>身覺樂已</w:t>
      </w:r>
      <w:r w:rsidRPr="006901CD">
        <w:rPr>
          <w:rStyle w:val="refandcopypunctuation"/>
          <w:rFonts w:ascii="標楷體" w:eastAsia="標楷體" w:hAnsi="標楷體"/>
        </w:rPr>
        <w:t>，</w:t>
      </w:r>
      <w:r w:rsidRPr="006901CD">
        <w:rPr>
          <w:rStyle w:val="refandcopymaintext"/>
          <w:rFonts w:ascii="標楷體" w:eastAsia="標楷體" w:hAnsi="標楷體"/>
        </w:rPr>
        <w:t>便得一心</w:t>
      </w:r>
      <w:r w:rsidRPr="006901CD">
        <w:rPr>
          <w:rStyle w:val="refandcopypunctuation"/>
          <w:rFonts w:ascii="標楷體" w:eastAsia="標楷體" w:hAnsi="標楷體"/>
        </w:rPr>
        <w:t>。</w:t>
      </w:r>
      <w:r w:rsidRPr="006901CD">
        <w:rPr>
          <w:rStyle w:val="refandcopymaintext"/>
          <w:rFonts w:ascii="標楷體" w:eastAsia="標楷體" w:hAnsi="標楷體"/>
        </w:rPr>
        <w:t>伽彌尼</w:t>
      </w:r>
      <w:r w:rsidRPr="006901CD">
        <w:rPr>
          <w:rStyle w:val="refandcopypunctuation"/>
          <w:rFonts w:ascii="標楷體" w:eastAsia="標楷體" w:hAnsi="標楷體"/>
        </w:rPr>
        <w:t>，</w:t>
      </w:r>
      <w:r w:rsidRPr="006901CD">
        <w:rPr>
          <w:rStyle w:val="refandcopymaintext"/>
          <w:rFonts w:ascii="標楷體" w:eastAsia="標楷體" w:hAnsi="標楷體"/>
        </w:rPr>
        <w:t>多聞聖弟子得一心已</w:t>
      </w:r>
      <w:r w:rsidRPr="006901CD">
        <w:rPr>
          <w:rStyle w:val="refandcopypunctuation"/>
          <w:rFonts w:ascii="標楷體" w:eastAsia="標楷體" w:hAnsi="標楷體"/>
        </w:rPr>
        <w:t>，</w:t>
      </w:r>
      <w:r w:rsidRPr="006901CD">
        <w:rPr>
          <w:rStyle w:val="refandcopymaintext"/>
          <w:rFonts w:ascii="標楷體" w:eastAsia="標楷體" w:hAnsi="標楷體"/>
        </w:rPr>
        <w:t>則心與慈俱</w:t>
      </w:r>
      <w:r w:rsidRPr="006901CD">
        <w:rPr>
          <w:rStyle w:val="refandcopypunctuation"/>
          <w:rFonts w:ascii="標楷體" w:eastAsia="標楷體" w:hAnsi="標楷體"/>
        </w:rPr>
        <w:t>，……</w:t>
      </w:r>
      <w:r w:rsidRPr="006901CD">
        <w:rPr>
          <w:rStyle w:val="refandcopymaintext"/>
          <w:rFonts w:ascii="標楷體" w:eastAsia="標楷體" w:hAnsi="標楷體"/>
        </w:rPr>
        <w:t>無結</w:t>
      </w:r>
      <w:r w:rsidRPr="006901CD">
        <w:rPr>
          <w:rStyle w:val="refandcopypunctuation"/>
          <w:rFonts w:ascii="標楷體" w:eastAsia="標楷體" w:hAnsi="標楷體"/>
        </w:rPr>
        <w:t>、</w:t>
      </w:r>
      <w:r w:rsidRPr="006901CD">
        <w:rPr>
          <w:rStyle w:val="refandcopymaintext"/>
          <w:rFonts w:ascii="標楷體" w:eastAsia="標楷體" w:hAnsi="標楷體"/>
        </w:rPr>
        <w:t>無怨</w:t>
      </w:r>
      <w:r w:rsidRPr="006901CD">
        <w:rPr>
          <w:rStyle w:val="refandcopypunctuation"/>
          <w:rFonts w:ascii="標楷體" w:eastAsia="標楷體" w:hAnsi="標楷體"/>
        </w:rPr>
        <w:t>、</w:t>
      </w:r>
      <w:r w:rsidRPr="006901CD">
        <w:rPr>
          <w:rStyle w:val="refandcopymaintext"/>
          <w:rFonts w:ascii="標楷體" w:eastAsia="標楷體" w:hAnsi="標楷體"/>
        </w:rPr>
        <w:t>無恚</w:t>
      </w:r>
      <w:r w:rsidRPr="006901CD">
        <w:rPr>
          <w:rStyle w:val="refandcopypunctuation"/>
          <w:rFonts w:ascii="標楷體" w:eastAsia="標楷體" w:hAnsi="標楷體"/>
        </w:rPr>
        <w:t>、</w:t>
      </w:r>
      <w:r w:rsidRPr="006901CD">
        <w:rPr>
          <w:rStyle w:val="refandcopymaintext"/>
          <w:rFonts w:ascii="標楷體" w:eastAsia="標楷體" w:hAnsi="標楷體"/>
        </w:rPr>
        <w:t>無諍</w:t>
      </w:r>
      <w:r w:rsidR="00AB52B5">
        <w:rPr>
          <w:rStyle w:val="refandcopypunctuation"/>
        </w:rPr>
        <w:t>」</w:t>
      </w:r>
      <w:r w:rsidR="00AB52B5">
        <w:rPr>
          <w:rStyle w:val="refandcopypunctuation"/>
          <w:rFonts w:ascii="新細明體" w:hAnsi="新細明體" w:hint="eastAsia"/>
        </w:rPr>
        <w:t>――</w:t>
      </w:r>
      <w:r>
        <w:rPr>
          <w:rStyle w:val="refandcopymaintext"/>
        </w:rPr>
        <w:t>悲喜捨同</w:t>
      </w:r>
      <w:r>
        <w:rPr>
          <w:rStyle w:val="refandcopypunctuation"/>
        </w:rPr>
        <w:t>。</w:t>
      </w:r>
      <w:r w:rsidR="006901CD">
        <w:rPr>
          <w:rStyle w:val="FootnoteReference"/>
        </w:rPr>
        <w:footnoteReference w:id="15"/>
      </w:r>
    </w:p>
    <w:p w14:paraId="4398E3B7" w14:textId="77777777" w:rsidR="00736519" w:rsidRPr="00F119F7" w:rsidRDefault="00736519" w:rsidP="00736519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四</w:t>
      </w: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  <w:r w:rsidR="006D285D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平等慈、同體悲為「平等福業」深義之闡發</w:t>
      </w:r>
    </w:p>
    <w:p w14:paraId="5B64C1BD" w14:textId="77777777" w:rsidR="006D285D" w:rsidRDefault="001861FE" w:rsidP="005728D8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依五戒</w:t>
      </w:r>
      <w:r>
        <w:rPr>
          <w:rStyle w:val="refandcopypunctuation"/>
        </w:rPr>
        <w:t>、</w:t>
      </w:r>
      <w:r>
        <w:rPr>
          <w:rStyle w:val="refandcopymaintext"/>
        </w:rPr>
        <w:t>八戒</w:t>
      </w:r>
      <w:r>
        <w:rPr>
          <w:rStyle w:val="refandcopypunctuation"/>
        </w:rPr>
        <w:t>、</w:t>
      </w:r>
      <w:r>
        <w:rPr>
          <w:rStyle w:val="refandcopymaintext"/>
        </w:rPr>
        <w:t>十善業而說到四無量心</w:t>
      </w:r>
      <w:r>
        <w:rPr>
          <w:rStyle w:val="refandcopypunctuation"/>
        </w:rPr>
        <w:t>，</w:t>
      </w:r>
      <w:r>
        <w:rPr>
          <w:rStyle w:val="refandcopymaintext"/>
        </w:rPr>
        <w:t>這是經中常見的教說</w:t>
      </w:r>
      <w:r>
        <w:rPr>
          <w:rStyle w:val="refandcopypunctuation"/>
        </w:rPr>
        <w:t>。</w:t>
      </w:r>
    </w:p>
    <w:p w14:paraId="43695CD5" w14:textId="77777777" w:rsidR="006D285D" w:rsidRDefault="001861FE" w:rsidP="005728D8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尤其是</w:t>
      </w:r>
      <w:r>
        <w:rPr>
          <w:rStyle w:val="refandcopypunctuation"/>
        </w:rPr>
        <w:t>《</w:t>
      </w:r>
      <w:r>
        <w:rPr>
          <w:rStyle w:val="refandcopymaintext"/>
        </w:rPr>
        <w:t>增一阿含經</w:t>
      </w:r>
      <w:r>
        <w:rPr>
          <w:rStyle w:val="refandcopypunctuation"/>
        </w:rPr>
        <w:t>．</w:t>
      </w:r>
      <w:r>
        <w:rPr>
          <w:rStyle w:val="refandcopymaintext"/>
        </w:rPr>
        <w:t>三寶品</w:t>
      </w:r>
      <w:r>
        <w:rPr>
          <w:rStyle w:val="refandcopypunctuation"/>
        </w:rPr>
        <w:t>》，</w:t>
      </w:r>
      <w:r>
        <w:rPr>
          <w:rStyle w:val="refandcopymaintext"/>
        </w:rPr>
        <w:t>以施為</w:t>
      </w:r>
      <w:r>
        <w:rPr>
          <w:rStyle w:val="refandcopypunctuation"/>
        </w:rPr>
        <w:t>「</w:t>
      </w:r>
      <w:r>
        <w:rPr>
          <w:rStyle w:val="refandcopymaintext"/>
        </w:rPr>
        <w:t>施福業</w:t>
      </w:r>
      <w:r>
        <w:rPr>
          <w:rStyle w:val="refandcopypunctuation"/>
        </w:rPr>
        <w:t>」，</w:t>
      </w:r>
      <w:r>
        <w:rPr>
          <w:rStyle w:val="refandcopymaintext"/>
        </w:rPr>
        <w:t>五戒</w:t>
      </w:r>
      <w:r>
        <w:rPr>
          <w:rStyle w:val="refandcopypunctuation"/>
        </w:rPr>
        <w:t>、</w:t>
      </w:r>
      <w:r>
        <w:rPr>
          <w:rStyle w:val="refandcopymaintext"/>
        </w:rPr>
        <w:t>四無量為</w:t>
      </w:r>
      <w:r>
        <w:rPr>
          <w:rStyle w:val="refandcopypunctuation"/>
        </w:rPr>
        <w:t>「</w:t>
      </w:r>
      <w:r>
        <w:rPr>
          <w:rStyle w:val="refandcopymaintext"/>
        </w:rPr>
        <w:t>平等福業</w:t>
      </w:r>
      <w:r>
        <w:rPr>
          <w:rStyle w:val="refandcopypunctuation"/>
        </w:rPr>
        <w:t>」，</w:t>
      </w:r>
      <w:r>
        <w:rPr>
          <w:rStyle w:val="refandcopymaintext"/>
        </w:rPr>
        <w:t>七覺支為</w:t>
      </w:r>
      <w:r>
        <w:rPr>
          <w:rStyle w:val="refandcopypunctuation"/>
        </w:rPr>
        <w:t>「</w:t>
      </w:r>
      <w:r>
        <w:rPr>
          <w:rStyle w:val="refandcopymaintext"/>
        </w:rPr>
        <w:t>思惟福業</w:t>
      </w:r>
      <w:r>
        <w:rPr>
          <w:rStyle w:val="refandcopypunctuation"/>
        </w:rPr>
        <w:t>」，</w:t>
      </w:r>
      <w:r w:rsidR="0076188A">
        <w:rPr>
          <w:rStyle w:val="FootnoteReference"/>
        </w:rPr>
        <w:footnoteReference w:id="16"/>
      </w:r>
      <w:r>
        <w:rPr>
          <w:rStyle w:val="refandcopymaintext"/>
        </w:rPr>
        <w:t>這即是施</w:t>
      </w:r>
      <w:r>
        <w:rPr>
          <w:rStyle w:val="refandcopypunctuation"/>
        </w:rPr>
        <w:t>、</w:t>
      </w:r>
      <w:r>
        <w:rPr>
          <w:rStyle w:val="refandcopymaintext"/>
        </w:rPr>
        <w:t>戒</w:t>
      </w:r>
      <w:r>
        <w:rPr>
          <w:rStyle w:val="refandcopypunctuation"/>
        </w:rPr>
        <w:t>、</w:t>
      </w:r>
      <w:r>
        <w:rPr>
          <w:rStyle w:val="refandcopymaintext"/>
        </w:rPr>
        <w:t>定三福業</w:t>
      </w:r>
      <w:r>
        <w:rPr>
          <w:rStyle w:val="refandcopypunctuation"/>
        </w:rPr>
        <w:t>，</w:t>
      </w:r>
      <w:r>
        <w:rPr>
          <w:rStyle w:val="refandcopymaintext"/>
        </w:rPr>
        <w:t>而佛稱戒與四無量為平等福業</w:t>
      </w:r>
      <w:r>
        <w:rPr>
          <w:rStyle w:val="refandcopypunctuation"/>
        </w:rPr>
        <w:t>，</w:t>
      </w:r>
      <w:r>
        <w:rPr>
          <w:rStyle w:val="refandcopymaintext"/>
        </w:rPr>
        <w:t>屬於戒善</w:t>
      </w:r>
      <w:r>
        <w:rPr>
          <w:rStyle w:val="refandcopypunctuation"/>
        </w:rPr>
        <w:t>，</w:t>
      </w:r>
      <w:r>
        <w:rPr>
          <w:rStyle w:val="refandcopymaintext"/>
        </w:rPr>
        <w:t>這是極有意義的</w:t>
      </w:r>
      <w:r>
        <w:rPr>
          <w:rStyle w:val="refandcopypunctuation"/>
        </w:rPr>
        <w:t>。</w:t>
      </w:r>
    </w:p>
    <w:p w14:paraId="3C1B23CE" w14:textId="77777777" w:rsidR="006D285D" w:rsidRDefault="001861FE" w:rsidP="005728D8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平等即彼此的同一</w:t>
      </w:r>
      <w:r>
        <w:rPr>
          <w:rStyle w:val="refandcopypunctuation"/>
        </w:rPr>
        <w:t>，</w:t>
      </w:r>
      <w:r>
        <w:rPr>
          <w:rStyle w:val="refandcopymaintext"/>
        </w:rPr>
        <w:t>大乘所說的平等慈</w:t>
      </w:r>
      <w:r>
        <w:rPr>
          <w:rStyle w:val="refandcopypunctuation"/>
        </w:rPr>
        <w:t>、</w:t>
      </w:r>
      <w:r>
        <w:rPr>
          <w:rStyle w:val="refandcopymaintext"/>
        </w:rPr>
        <w:t>同體悲</w:t>
      </w:r>
      <w:r>
        <w:rPr>
          <w:rStyle w:val="refandcopypunctuation"/>
        </w:rPr>
        <w:t>，</w:t>
      </w:r>
      <w:r>
        <w:rPr>
          <w:rStyle w:val="refandcopymaintext"/>
        </w:rPr>
        <w:t>即是這一深義的發揮</w:t>
      </w:r>
      <w:r>
        <w:rPr>
          <w:rStyle w:val="refandcopypunctuation"/>
        </w:rPr>
        <w:t>。</w:t>
      </w:r>
    </w:p>
    <w:p w14:paraId="78397A29" w14:textId="77777777" w:rsidR="003A5C71" w:rsidRDefault="001861FE" w:rsidP="005728D8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慈悲喜捨與定心相</w:t>
      </w:r>
      <w:r w:rsidR="00AB52B5" w:rsidRPr="00F119F7">
        <w:rPr>
          <w:rFonts w:cs="Times Ext Roman"/>
          <w:sz w:val="20"/>
          <w:szCs w:val="20"/>
          <w:shd w:val="pct15" w:color="auto" w:fill="FFFFFF"/>
        </w:rPr>
        <w:t>（</w:t>
      </w:r>
      <w:r w:rsidR="00AB52B5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p</w:t>
      </w:r>
      <w:r w:rsidR="00AB52B5" w:rsidRPr="00F119F7">
        <w:rPr>
          <w:rFonts w:cs="Times Ext Roman"/>
          <w:sz w:val="20"/>
          <w:szCs w:val="20"/>
          <w:shd w:val="pct15" w:color="auto" w:fill="FFFFFF"/>
        </w:rPr>
        <w:t>.</w:t>
      </w:r>
      <w:r w:rsidR="00AB52B5">
        <w:rPr>
          <w:rFonts w:ascii="Times New Roman" w:hAnsi="Times New Roman" w:cs="Times Ext Roman"/>
          <w:sz w:val="20"/>
          <w:szCs w:val="20"/>
          <w:shd w:val="pct15" w:color="auto" w:fill="FFFFFF"/>
        </w:rPr>
        <w:t>2</w:t>
      </w:r>
      <w:r w:rsidR="00AB52B5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3</w:t>
      </w:r>
      <w:r w:rsidR="00AB52B5">
        <w:rPr>
          <w:rFonts w:ascii="Times New Roman" w:hAnsi="Times New Roman" w:cs="Times Ext Roman"/>
          <w:sz w:val="20"/>
          <w:szCs w:val="20"/>
          <w:shd w:val="pct15" w:color="auto" w:fill="FFFFFF"/>
        </w:rPr>
        <w:t>3</w:t>
      </w:r>
      <w:r w:rsidR="00AB52B5" w:rsidRPr="00F119F7">
        <w:rPr>
          <w:rFonts w:cs="Times Ext Roman"/>
          <w:sz w:val="20"/>
          <w:szCs w:val="20"/>
          <w:shd w:val="pct15" w:color="auto" w:fill="FFFFFF"/>
        </w:rPr>
        <w:t>）</w:t>
      </w:r>
      <w:r>
        <w:rPr>
          <w:rStyle w:val="refandcopymaintext"/>
        </w:rPr>
        <w:t>應而擴充它</w:t>
      </w:r>
      <w:r>
        <w:rPr>
          <w:rStyle w:val="refandcopypunctuation"/>
        </w:rPr>
        <w:t>，</w:t>
      </w:r>
      <w:r>
        <w:rPr>
          <w:rStyle w:val="refandcopymaintext"/>
        </w:rPr>
        <w:t>即稱為四無量</w:t>
      </w:r>
      <w:r>
        <w:rPr>
          <w:rStyle w:val="refandcopypunctuation"/>
        </w:rPr>
        <w:t>。</w:t>
      </w:r>
      <w:r>
        <w:rPr>
          <w:rStyle w:val="refandcopymaintext"/>
        </w:rPr>
        <w:t>這本是戒的根源</w:t>
      </w:r>
      <w:r>
        <w:rPr>
          <w:rStyle w:val="refandcopypunctuation"/>
        </w:rPr>
        <w:t>，</w:t>
      </w:r>
      <w:r>
        <w:rPr>
          <w:rStyle w:val="refandcopymaintext"/>
        </w:rPr>
        <w:t>由於戒業清淨</w:t>
      </w:r>
      <w:r>
        <w:rPr>
          <w:rStyle w:val="refandcopypunctuation"/>
        </w:rPr>
        <w:t>，</w:t>
      </w:r>
      <w:r>
        <w:rPr>
          <w:rStyle w:val="refandcopymaintext"/>
        </w:rPr>
        <w:t>同情眾生的苦迫</w:t>
      </w:r>
      <w:r>
        <w:rPr>
          <w:rStyle w:val="refandcopypunctuation"/>
        </w:rPr>
        <w:t>，</w:t>
      </w:r>
      <w:r>
        <w:rPr>
          <w:rStyle w:val="refandcopymaintext"/>
        </w:rPr>
        <w:t>即引發慈悲喜捨的</w:t>
      </w:r>
      <w:r>
        <w:rPr>
          <w:rStyle w:val="refandcopypunctuation"/>
        </w:rPr>
        <w:t>「</w:t>
      </w:r>
      <w:r w:rsidRPr="007128A7">
        <w:rPr>
          <w:rStyle w:val="refandcopymaintext"/>
          <w:rFonts w:ascii="標楷體" w:eastAsia="標楷體" w:hAnsi="標楷體"/>
        </w:rPr>
        <w:t>無上人上</w:t>
      </w:r>
      <w:r>
        <w:rPr>
          <w:rStyle w:val="refandcopypunctuation"/>
        </w:rPr>
        <w:t>」</w:t>
      </w:r>
      <w:r>
        <w:rPr>
          <w:rStyle w:val="refandcopymaintext"/>
        </w:rPr>
        <w:t>法</w:t>
      </w:r>
      <w:r>
        <w:rPr>
          <w:rStyle w:val="refandcopypunctuation"/>
        </w:rPr>
        <w:t>。</w:t>
      </w:r>
      <w:r w:rsidR="0076188A">
        <w:rPr>
          <w:rStyle w:val="FootnoteReference"/>
        </w:rPr>
        <w:footnoteReference w:id="17"/>
      </w:r>
    </w:p>
    <w:p w14:paraId="50107F6A" w14:textId="77777777" w:rsidR="003A5C71" w:rsidRPr="00F119F7" w:rsidRDefault="003A5C71" w:rsidP="003A5C71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五</w:t>
      </w: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結義：戒與慈悲側重無瞋善根</w:t>
      </w:r>
    </w:p>
    <w:p w14:paraId="23F4DD8D" w14:textId="77777777" w:rsidR="003A5C71" w:rsidRDefault="001861FE" w:rsidP="003A5C71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戒與四無量的相關性</w:t>
      </w:r>
      <w:r>
        <w:rPr>
          <w:rStyle w:val="refandcopypunctuation"/>
        </w:rPr>
        <w:t>，</w:t>
      </w:r>
      <w:r>
        <w:rPr>
          <w:rStyle w:val="refandcopymaintext"/>
        </w:rPr>
        <w:t>可證明佛法</w:t>
      </w:r>
      <w:r w:rsidR="005C429C">
        <w:rPr>
          <w:rStyle w:val="refandcopymaintext"/>
          <w:rFonts w:ascii="新細明體" w:hAnsi="新細明體" w:hint="eastAsia"/>
        </w:rPr>
        <w:t>――</w:t>
      </w:r>
      <w:r>
        <w:rPr>
          <w:rStyle w:val="refandcopymaintext"/>
        </w:rPr>
        <w:t>止惡</w:t>
      </w:r>
      <w:r>
        <w:rPr>
          <w:rStyle w:val="refandcopypunctuation"/>
        </w:rPr>
        <w:t>、</w:t>
      </w:r>
      <w:r>
        <w:rPr>
          <w:rStyle w:val="refandcopymaintext"/>
        </w:rPr>
        <w:t>行善</w:t>
      </w:r>
      <w:r>
        <w:rPr>
          <w:rStyle w:val="refandcopypunctuation"/>
        </w:rPr>
        <w:t>、</w:t>
      </w:r>
      <w:r>
        <w:rPr>
          <w:rStyle w:val="refandcopymaintext"/>
        </w:rPr>
        <w:t>淨心的一切德行</w:t>
      </w:r>
      <w:r>
        <w:rPr>
          <w:rStyle w:val="refandcopypunctuation"/>
        </w:rPr>
        <w:t>，</w:t>
      </w:r>
      <w:r>
        <w:rPr>
          <w:rStyle w:val="refandcopymaintext"/>
        </w:rPr>
        <w:t>本出於對人類</w:t>
      </w:r>
      <w:r w:rsidR="005C429C">
        <w:rPr>
          <w:rStyle w:val="refandcopymaintext"/>
          <w:rFonts w:ascii="新細明體" w:hAnsi="新細明體" w:hint="eastAsia"/>
        </w:rPr>
        <w:t>――</w:t>
      </w:r>
      <w:r>
        <w:rPr>
          <w:rStyle w:val="refandcopymaintext"/>
        </w:rPr>
        <w:t>有情的同情</w:t>
      </w:r>
      <w:r>
        <w:rPr>
          <w:rStyle w:val="refandcopypunctuation"/>
        </w:rPr>
        <w:t>，</w:t>
      </w:r>
      <w:r>
        <w:rPr>
          <w:rStyle w:val="refandcopymaintext"/>
        </w:rPr>
        <w:t>而求合於和樂善生的準則</w:t>
      </w:r>
      <w:r>
        <w:rPr>
          <w:rStyle w:val="refandcopypunctuation"/>
        </w:rPr>
        <w:t>。</w:t>
      </w:r>
    </w:p>
    <w:p w14:paraId="03E42E1D" w14:textId="77777777" w:rsidR="003A0613" w:rsidRDefault="001861FE" w:rsidP="003A5C71">
      <w:pPr>
        <w:spacing w:afterLines="30" w:after="108"/>
        <w:ind w:leftChars="50" w:left="120"/>
      </w:pPr>
      <w:r>
        <w:rPr>
          <w:rStyle w:val="refandcopymaintext"/>
        </w:rPr>
        <w:t>戒與慈悲</w:t>
      </w:r>
      <w:r>
        <w:rPr>
          <w:rStyle w:val="refandcopypunctuation"/>
        </w:rPr>
        <w:t>，</w:t>
      </w:r>
      <w:r>
        <w:rPr>
          <w:rStyle w:val="refandcopymaintext"/>
        </w:rPr>
        <w:t>是側重於</w:t>
      </w:r>
      <w:r>
        <w:rPr>
          <w:rStyle w:val="refandcopypunctuation"/>
        </w:rPr>
        <w:t>「</w:t>
      </w:r>
      <w:r>
        <w:rPr>
          <w:rStyle w:val="refandcopymaintext"/>
        </w:rPr>
        <w:t>無瞋</w:t>
      </w:r>
      <w:r>
        <w:rPr>
          <w:rStyle w:val="refandcopypunctuation"/>
        </w:rPr>
        <w:t>」</w:t>
      </w:r>
      <w:r>
        <w:rPr>
          <w:rStyle w:val="refandcopymaintext"/>
        </w:rPr>
        <w:t>善根的</w:t>
      </w:r>
      <w:r>
        <w:rPr>
          <w:rStyle w:val="refandcopypunctuation"/>
        </w:rPr>
        <w:t>。</w:t>
      </w:r>
      <w:r>
        <w:rPr>
          <w:rStyle w:val="refandcopymaintext"/>
        </w:rPr>
        <w:t>但這在限於時機的聲聞法中</w:t>
      </w:r>
      <w:r>
        <w:rPr>
          <w:rStyle w:val="refandcopypunctuation"/>
        </w:rPr>
        <w:t>，</w:t>
      </w:r>
      <w:r>
        <w:rPr>
          <w:rStyle w:val="refandcopymaintext"/>
        </w:rPr>
        <w:t>還不能充分的發揮出來</w:t>
      </w:r>
      <w:r>
        <w:rPr>
          <w:rStyle w:val="refandcopypunctuation"/>
        </w:rPr>
        <w:t>！</w:t>
      </w:r>
      <w:r w:rsidR="00B97C7A">
        <w:rPr>
          <w:rStyle w:val="FootnoteReference"/>
        </w:rPr>
        <w:footnoteReference w:id="18"/>
      </w:r>
    </w:p>
    <w:p w14:paraId="63C9B160" w14:textId="77777777" w:rsidR="001861FE" w:rsidRPr="00F119F7" w:rsidRDefault="001861FE" w:rsidP="001861FE">
      <w:pPr>
        <w:pStyle w:val="Heading2"/>
      </w:pPr>
      <w:bookmarkStart w:id="13" w:name="_Toc107249582"/>
      <w:bookmarkStart w:id="14" w:name="_Toc138763774"/>
      <w:r w:rsidRPr="00F119F7">
        <w:rPr>
          <w:rFonts w:hint="eastAsia"/>
        </w:rPr>
        <w:t>第二節、</w:t>
      </w:r>
      <w:bookmarkEnd w:id="13"/>
      <w:r>
        <w:rPr>
          <w:rFonts w:hint="eastAsia"/>
        </w:rPr>
        <w:t>定</w:t>
      </w:r>
      <w:bookmarkEnd w:id="14"/>
    </w:p>
    <w:p w14:paraId="51A74480" w14:textId="77777777" w:rsidR="001861FE" w:rsidRPr="00F119F7" w:rsidRDefault="001861FE" w:rsidP="00FB4BB2">
      <w:pPr>
        <w:pStyle w:val="Heading3"/>
      </w:pPr>
      <w:bookmarkStart w:id="15" w:name="_Toc138763775"/>
      <w:r w:rsidRPr="00FB4BB2">
        <w:rPr>
          <w:rFonts w:ascii="標楷體" w:eastAsia="標楷體" w:hAnsi="標楷體" w:hint="eastAsia"/>
          <w:sz w:val="20"/>
          <w:szCs w:val="20"/>
          <w:shd w:val="clear" w:color="auto" w:fill="auto"/>
        </w:rPr>
        <w:t>一、</w:t>
      </w:r>
      <w:r>
        <w:rPr>
          <w:rFonts w:hint="eastAsia"/>
        </w:rPr>
        <w:t>離欲與定</w:t>
      </w:r>
      <w:bookmarkEnd w:id="15"/>
    </w:p>
    <w:p w14:paraId="18FBD0A6" w14:textId="77777777" w:rsidR="008A140D" w:rsidRPr="00F119F7" w:rsidRDefault="008A140D" w:rsidP="008A140D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一</w:t>
      </w: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修習禪定，以離欲為先</w:t>
      </w:r>
    </w:p>
    <w:p w14:paraId="0F80243C" w14:textId="77777777" w:rsidR="008A140D" w:rsidRPr="00F119F7" w:rsidRDefault="008A140D" w:rsidP="008A140D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、引生無漏慧不可</w:t>
      </w:r>
      <w:r w:rsidR="00D3388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或缺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之</w:t>
      </w:r>
      <w:r w:rsidR="00D3388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方便</w:t>
      </w:r>
    </w:p>
    <w:p w14:paraId="41FAC08D" w14:textId="77777777" w:rsidR="007A6B12" w:rsidRDefault="001861FE" w:rsidP="007A6B12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依戒生定</w:t>
      </w:r>
      <w:r>
        <w:rPr>
          <w:rStyle w:val="refandcopypunctuation"/>
        </w:rPr>
        <w:t>，</w:t>
      </w:r>
      <w:r>
        <w:rPr>
          <w:rStyle w:val="refandcopymaintext"/>
        </w:rPr>
        <w:t>是在三業清淨的基礎</w:t>
      </w:r>
      <w:r>
        <w:rPr>
          <w:rStyle w:val="refandcopypunctuation"/>
        </w:rPr>
        <w:t>，</w:t>
      </w:r>
      <w:r>
        <w:rPr>
          <w:rStyle w:val="refandcopymaintext"/>
        </w:rPr>
        <w:t>修得清淨的禪定</w:t>
      </w:r>
      <w:r>
        <w:rPr>
          <w:rStyle w:val="refandcopypunctuation"/>
        </w:rPr>
        <w:t>（</w:t>
      </w:r>
      <w:r>
        <w:rPr>
          <w:rStyle w:val="refandcopymaintext"/>
        </w:rPr>
        <w:t>三昧</w:t>
      </w:r>
      <w:r>
        <w:rPr>
          <w:rStyle w:val="refandcopypunctuation"/>
        </w:rPr>
        <w:t>、</w:t>
      </w:r>
      <w:r>
        <w:rPr>
          <w:rStyle w:val="refandcopymaintext"/>
        </w:rPr>
        <w:t>瑜伽等大同小異</w:t>
      </w:r>
      <w:r>
        <w:rPr>
          <w:rStyle w:val="refandcopypunctuation"/>
        </w:rPr>
        <w:t>），</w:t>
      </w:r>
      <w:r>
        <w:rPr>
          <w:rStyle w:val="refandcopymaintext"/>
        </w:rPr>
        <w:t>為內心體驗必要的修養法</w:t>
      </w:r>
      <w:r>
        <w:rPr>
          <w:rStyle w:val="refandcopypunctuation"/>
        </w:rPr>
        <w:t>。</w:t>
      </w:r>
    </w:p>
    <w:p w14:paraId="4BB9C840" w14:textId="77777777" w:rsidR="008A140D" w:rsidRDefault="001861FE" w:rsidP="007A6B12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印度從</w:t>
      </w:r>
      <w:r>
        <w:rPr>
          <w:rStyle w:val="refandcopypunctuation"/>
        </w:rPr>
        <w:t>《</w:t>
      </w:r>
      <w:r>
        <w:rPr>
          <w:rStyle w:val="refandcopymaintext"/>
        </w:rPr>
        <w:t>奧義書</w:t>
      </w:r>
      <w:r>
        <w:rPr>
          <w:rStyle w:val="refandcopypunctuation"/>
        </w:rPr>
        <w:t>》</w:t>
      </w:r>
      <w:r>
        <w:rPr>
          <w:rStyle w:val="refandcopymaintext"/>
        </w:rPr>
        <w:t>以來</w:t>
      </w:r>
      <w:r>
        <w:rPr>
          <w:rStyle w:val="refandcopypunctuation"/>
        </w:rPr>
        <w:t>，</w:t>
      </w:r>
      <w:r>
        <w:rPr>
          <w:rStyle w:val="refandcopymaintext"/>
        </w:rPr>
        <w:t>已極其流行</w:t>
      </w:r>
      <w:r>
        <w:rPr>
          <w:rStyle w:val="refandcopypunctuation"/>
        </w:rPr>
        <w:t>。</w:t>
      </w:r>
      <w:r>
        <w:rPr>
          <w:rStyle w:val="refandcopymaintext"/>
        </w:rPr>
        <w:t>釋尊參學時</w:t>
      </w:r>
      <w:r>
        <w:rPr>
          <w:rStyle w:val="refandcopypunctuation"/>
        </w:rPr>
        <w:t>，</w:t>
      </w:r>
      <w:r>
        <w:rPr>
          <w:rStyle w:val="refandcopymaintext"/>
        </w:rPr>
        <w:t>也曾學過</w:t>
      </w:r>
      <w:r>
        <w:rPr>
          <w:rStyle w:val="refandcopypunctuation"/>
        </w:rPr>
        <w:t>。</w:t>
      </w:r>
      <w:r>
        <w:rPr>
          <w:rStyle w:val="refandcopymaintext"/>
        </w:rPr>
        <w:t>佛雖不滿於一般的禪</w:t>
      </w:r>
      <w:r>
        <w:rPr>
          <w:rStyle w:val="refandcopypunctuation"/>
        </w:rPr>
        <w:t>，</w:t>
      </w:r>
      <w:r>
        <w:rPr>
          <w:rStyle w:val="refandcopymaintext"/>
        </w:rPr>
        <w:t>但從引發真慧來說</w:t>
      </w:r>
      <w:r>
        <w:rPr>
          <w:rStyle w:val="refandcopypunctuation"/>
        </w:rPr>
        <w:t>，</w:t>
      </w:r>
      <w:r>
        <w:rPr>
          <w:rStyle w:val="refandcopymaintext"/>
        </w:rPr>
        <w:t>不能不說是方便</w:t>
      </w:r>
      <w:r>
        <w:rPr>
          <w:rStyle w:val="refandcopypunctuation"/>
        </w:rPr>
        <w:t>；</w:t>
      </w:r>
      <w:r>
        <w:rPr>
          <w:rStyle w:val="refandcopymaintext"/>
        </w:rPr>
        <w:t>所以在佛法的德行中</w:t>
      </w:r>
      <w:r>
        <w:rPr>
          <w:rStyle w:val="refandcopypunctuation"/>
        </w:rPr>
        <w:t>，</w:t>
      </w:r>
      <w:r>
        <w:rPr>
          <w:rStyle w:val="refandcopymaintext"/>
        </w:rPr>
        <w:t>還是有此一著</w:t>
      </w:r>
      <w:r>
        <w:rPr>
          <w:rStyle w:val="refandcopypunctuation"/>
        </w:rPr>
        <w:t>。</w:t>
      </w:r>
    </w:p>
    <w:p w14:paraId="31440FB9" w14:textId="77777777" w:rsidR="008A140D" w:rsidRPr="00F119F7" w:rsidRDefault="007A6B12" w:rsidP="008A140D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2</w:t>
      </w:r>
      <w:r w:rsidR="008A140D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、禪定本質：厭此（離塵欲）、欣彼（心寧靜樂）</w:t>
      </w:r>
    </w:p>
    <w:p w14:paraId="1B1C0932" w14:textId="77777777" w:rsidR="003B065D" w:rsidRDefault="001861FE" w:rsidP="007A6B12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習定的方法</w:t>
      </w:r>
      <w:r>
        <w:rPr>
          <w:rStyle w:val="refandcopypunctuation"/>
        </w:rPr>
        <w:t>，</w:t>
      </w:r>
      <w:r>
        <w:rPr>
          <w:rStyle w:val="refandcopymaintext"/>
        </w:rPr>
        <w:t>儘可不同</w:t>
      </w:r>
      <w:r>
        <w:rPr>
          <w:rStyle w:val="refandcopypunctuation"/>
        </w:rPr>
        <w:t>，</w:t>
      </w:r>
      <w:r>
        <w:rPr>
          <w:rStyle w:val="refandcopymaintext"/>
        </w:rPr>
        <w:t>但大抵調身</w:t>
      </w:r>
      <w:r>
        <w:rPr>
          <w:rStyle w:val="refandcopypunctuation"/>
        </w:rPr>
        <w:t>、</w:t>
      </w:r>
      <w:r>
        <w:rPr>
          <w:rStyle w:val="refandcopymaintext"/>
        </w:rPr>
        <w:t>調息</w:t>
      </w:r>
      <w:r>
        <w:rPr>
          <w:rStyle w:val="refandcopypunctuation"/>
        </w:rPr>
        <w:t>、</w:t>
      </w:r>
      <w:r>
        <w:rPr>
          <w:rStyle w:val="refandcopymaintext"/>
        </w:rPr>
        <w:t>調心</w:t>
      </w:r>
      <w:r>
        <w:rPr>
          <w:rStyle w:val="refandcopypunctuation"/>
        </w:rPr>
        <w:t>，</w:t>
      </w:r>
      <w:r>
        <w:rPr>
          <w:rStyle w:val="refandcopymaintext"/>
        </w:rPr>
        <w:t>使精神集中而歸於平靜</w:t>
      </w:r>
      <w:r>
        <w:rPr>
          <w:rStyle w:val="refandcopypunctuation"/>
        </w:rPr>
        <w:t>。</w:t>
      </w:r>
      <w:r w:rsidR="00E1139D">
        <w:rPr>
          <w:rStyle w:val="FootnoteReference"/>
        </w:rPr>
        <w:footnoteReference w:id="19"/>
      </w:r>
      <w:r>
        <w:rPr>
          <w:rStyle w:val="refandcopymaintext"/>
        </w:rPr>
        <w:t>這有一重要事實</w:t>
      </w:r>
      <w:r>
        <w:rPr>
          <w:rStyle w:val="refandcopypunctuation"/>
        </w:rPr>
        <w:t>，</w:t>
      </w:r>
      <w:r>
        <w:rPr>
          <w:rStyle w:val="refandcopymaintext"/>
        </w:rPr>
        <w:t>即修習禪定必以離欲為先</w:t>
      </w:r>
      <w:r>
        <w:rPr>
          <w:rStyle w:val="refandcopypunctuation"/>
        </w:rPr>
        <w:t>。</w:t>
      </w:r>
      <w:r>
        <w:rPr>
          <w:rStyle w:val="refandcopymaintext"/>
        </w:rPr>
        <w:t>如貪戀一般的現實生活</w:t>
      </w:r>
      <w:r>
        <w:rPr>
          <w:rStyle w:val="refandcopypunctuation"/>
        </w:rPr>
        <w:t>，</w:t>
      </w:r>
      <w:r>
        <w:rPr>
          <w:rStyle w:val="refandcopymaintext"/>
        </w:rPr>
        <w:t>那是不能得定的</w:t>
      </w:r>
      <w:r>
        <w:rPr>
          <w:rStyle w:val="refandcopypunctuation"/>
        </w:rPr>
        <w:t>。</w:t>
      </w:r>
    </w:p>
    <w:p w14:paraId="1D99869A" w14:textId="77777777" w:rsidR="003B065D" w:rsidRDefault="001861FE" w:rsidP="007A6B12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換言之</w:t>
      </w:r>
      <w:r>
        <w:rPr>
          <w:rStyle w:val="refandcopypunctuation"/>
        </w:rPr>
        <w:t>，</w:t>
      </w:r>
      <w:r>
        <w:rPr>
          <w:rStyle w:val="refandcopymaintext"/>
        </w:rPr>
        <w:t>非鄙視</w:t>
      </w:r>
      <w:r w:rsidR="005C429C">
        <w:rPr>
          <w:rStyle w:val="refandcopymaintext"/>
          <w:rFonts w:ascii="新細明體" w:hAnsi="新細明體" w:hint="eastAsia"/>
        </w:rPr>
        <w:t>――</w:t>
      </w:r>
      <w:r>
        <w:rPr>
          <w:rStyle w:val="refandcopymaintext"/>
        </w:rPr>
        <w:t>輕視現</w:t>
      </w:r>
      <w:r w:rsidR="005C429C" w:rsidRPr="00F119F7">
        <w:rPr>
          <w:rFonts w:cs="Times Ext Roman"/>
          <w:sz w:val="20"/>
          <w:szCs w:val="20"/>
          <w:shd w:val="pct15" w:color="auto" w:fill="FFFFFF"/>
        </w:rPr>
        <w:t>（</w:t>
      </w:r>
      <w:r w:rsidR="005C429C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p</w:t>
      </w:r>
      <w:r w:rsidR="005C429C" w:rsidRPr="00F119F7">
        <w:rPr>
          <w:rFonts w:cs="Times Ext Roman"/>
          <w:sz w:val="20"/>
          <w:szCs w:val="20"/>
          <w:shd w:val="pct15" w:color="auto" w:fill="FFFFFF"/>
        </w:rPr>
        <w:t>.</w:t>
      </w:r>
      <w:r w:rsidR="005C429C">
        <w:rPr>
          <w:rFonts w:ascii="Times New Roman" w:hAnsi="Times New Roman" w:cs="Times Ext Roman"/>
          <w:sz w:val="20"/>
          <w:szCs w:val="20"/>
          <w:shd w:val="pct15" w:color="auto" w:fill="FFFFFF"/>
        </w:rPr>
        <w:t>2</w:t>
      </w:r>
      <w:r w:rsidR="005C429C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3</w:t>
      </w:r>
      <w:r w:rsidR="005C429C">
        <w:rPr>
          <w:rFonts w:ascii="Times New Roman" w:hAnsi="Times New Roman" w:cs="Times Ext Roman"/>
          <w:sz w:val="20"/>
          <w:szCs w:val="20"/>
          <w:shd w:val="pct15" w:color="auto" w:fill="FFFFFF"/>
        </w:rPr>
        <w:t>4</w:t>
      </w:r>
      <w:r w:rsidR="005C429C" w:rsidRPr="00F119F7">
        <w:rPr>
          <w:rFonts w:cs="Times Ext Roman"/>
          <w:sz w:val="20"/>
          <w:szCs w:val="20"/>
          <w:shd w:val="pct15" w:color="auto" w:fill="FFFFFF"/>
        </w:rPr>
        <w:t>）</w:t>
      </w:r>
      <w:r>
        <w:rPr>
          <w:rStyle w:val="refandcopymaintext"/>
        </w:rPr>
        <w:t>實生活</w:t>
      </w:r>
      <w:r>
        <w:rPr>
          <w:rStyle w:val="refandcopypunctuation"/>
        </w:rPr>
        <w:t>，</w:t>
      </w:r>
      <w:r>
        <w:rPr>
          <w:rStyle w:val="refandcopymaintext"/>
        </w:rPr>
        <w:t>而傾向於內心</w:t>
      </w:r>
      <w:r w:rsidR="005C429C">
        <w:rPr>
          <w:rStyle w:val="refandcopymaintext"/>
          <w:rFonts w:ascii="新細明體" w:hAnsi="新細明體" w:hint="eastAsia"/>
        </w:rPr>
        <w:t>――</w:t>
      </w:r>
      <w:r>
        <w:rPr>
          <w:rStyle w:val="refandcopymaintext"/>
        </w:rPr>
        <w:t>身心的理想生活不可</w:t>
      </w:r>
      <w:r>
        <w:rPr>
          <w:rStyle w:val="refandcopypunctuation"/>
        </w:rPr>
        <w:t>。</w:t>
      </w:r>
      <w:r>
        <w:rPr>
          <w:rStyle w:val="refandcopymaintext"/>
        </w:rPr>
        <w:t>厭人間</w:t>
      </w:r>
      <w:r>
        <w:rPr>
          <w:rStyle w:val="refandcopypunctuation"/>
        </w:rPr>
        <w:t>、</w:t>
      </w:r>
      <w:r>
        <w:rPr>
          <w:rStyle w:val="refandcopymaintext"/>
        </w:rPr>
        <w:t>欣天國</w:t>
      </w:r>
      <w:r>
        <w:rPr>
          <w:rStyle w:val="refandcopypunctuation"/>
        </w:rPr>
        <w:t>，</w:t>
      </w:r>
      <w:r>
        <w:rPr>
          <w:rStyle w:val="refandcopymaintext"/>
        </w:rPr>
        <w:t>厭此間</w:t>
      </w:r>
      <w:r>
        <w:rPr>
          <w:rStyle w:val="refandcopypunctuation"/>
        </w:rPr>
        <w:t>、</w:t>
      </w:r>
      <w:r>
        <w:rPr>
          <w:rStyle w:val="refandcopymaintext"/>
        </w:rPr>
        <w:t>慕他方</w:t>
      </w:r>
      <w:r>
        <w:rPr>
          <w:rStyle w:val="refandcopypunctuation"/>
        </w:rPr>
        <w:t>，</w:t>
      </w:r>
      <w:r>
        <w:rPr>
          <w:rStyle w:val="refandcopymaintext"/>
        </w:rPr>
        <w:t>都可以得定的</w:t>
      </w:r>
      <w:r>
        <w:rPr>
          <w:rStyle w:val="refandcopypunctuation"/>
        </w:rPr>
        <w:t>。</w:t>
      </w:r>
    </w:p>
    <w:p w14:paraId="25CD87B5" w14:textId="77777777" w:rsidR="008A140D" w:rsidRDefault="001861FE" w:rsidP="007A6B12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禪定的本質</w:t>
      </w:r>
      <w:r>
        <w:rPr>
          <w:rStyle w:val="refandcopypunctuation"/>
        </w:rPr>
        <w:t>，</w:t>
      </w:r>
      <w:r>
        <w:rPr>
          <w:rStyle w:val="refandcopymaintext"/>
        </w:rPr>
        <w:t>不外乎厭此欣彼</w:t>
      </w:r>
      <w:r>
        <w:rPr>
          <w:rStyle w:val="refandcopypunctuation"/>
        </w:rPr>
        <w:t>、</w:t>
      </w:r>
      <w:r>
        <w:rPr>
          <w:rStyle w:val="refandcopymaintext"/>
        </w:rPr>
        <w:t>厭塵欲而欣心樂</w:t>
      </w:r>
      <w:r>
        <w:rPr>
          <w:rStyle w:val="refandcopypunctuation"/>
        </w:rPr>
        <w:t>。</w:t>
      </w:r>
    </w:p>
    <w:p w14:paraId="58DBE259" w14:textId="77777777" w:rsidR="008A140D" w:rsidRPr="00F119F7" w:rsidRDefault="007A6B12" w:rsidP="008A140D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3</w:t>
      </w:r>
      <w:r w:rsidR="008A140D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</w:t>
      </w:r>
      <w:r w:rsidR="000324B0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「</w:t>
      </w:r>
      <w:r w:rsidR="008A140D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呵五欲</w:t>
      </w:r>
      <w:r w:rsidR="000324B0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」，必深知「欲」過患</w:t>
      </w:r>
    </w:p>
    <w:p w14:paraId="068767FF" w14:textId="77777777" w:rsidR="000324B0" w:rsidRDefault="001861FE" w:rsidP="000324B0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由於禪定的離欲</w:t>
      </w:r>
      <w:r>
        <w:rPr>
          <w:rStyle w:val="refandcopypunctuation"/>
        </w:rPr>
        <w:t>，</w:t>
      </w:r>
      <w:r>
        <w:rPr>
          <w:rStyle w:val="refandcopymaintext"/>
        </w:rPr>
        <w:t>所以初下手時</w:t>
      </w:r>
      <w:r>
        <w:rPr>
          <w:rStyle w:val="refandcopypunctuation"/>
        </w:rPr>
        <w:t>，</w:t>
      </w:r>
      <w:r>
        <w:rPr>
          <w:rStyle w:val="refandcopymaintext"/>
        </w:rPr>
        <w:t>先</w:t>
      </w:r>
      <w:r>
        <w:rPr>
          <w:rStyle w:val="refandcopypunctuation"/>
        </w:rPr>
        <w:t>「</w:t>
      </w:r>
      <w:r>
        <w:rPr>
          <w:rStyle w:val="refandcopymaintext"/>
        </w:rPr>
        <w:t>呵五欲</w:t>
      </w:r>
      <w:r>
        <w:rPr>
          <w:rStyle w:val="refandcopypunctuation"/>
        </w:rPr>
        <w:t>」</w:t>
      </w:r>
      <w:r w:rsidR="005C429C">
        <w:rPr>
          <w:rStyle w:val="refandcopymaintext"/>
          <w:rFonts w:ascii="新細明體" w:hAnsi="新細明體" w:hint="eastAsia"/>
        </w:rPr>
        <w:t>――</w:t>
      </w:r>
      <w:r>
        <w:rPr>
          <w:rStyle w:val="refandcopymaintext"/>
        </w:rPr>
        <w:t>對於微妙的色</w:t>
      </w:r>
      <w:r>
        <w:rPr>
          <w:rStyle w:val="refandcopypunctuation"/>
        </w:rPr>
        <w:t>、</w:t>
      </w:r>
      <w:r>
        <w:rPr>
          <w:rStyle w:val="refandcopymaintext"/>
        </w:rPr>
        <w:t>聲</w:t>
      </w:r>
      <w:r>
        <w:rPr>
          <w:rStyle w:val="refandcopypunctuation"/>
        </w:rPr>
        <w:t>、</w:t>
      </w:r>
      <w:r>
        <w:rPr>
          <w:rStyle w:val="refandcopymaintext"/>
        </w:rPr>
        <w:t>香</w:t>
      </w:r>
      <w:r>
        <w:rPr>
          <w:rStyle w:val="refandcopypunctuation"/>
        </w:rPr>
        <w:t>、</w:t>
      </w:r>
      <w:r>
        <w:rPr>
          <w:rStyle w:val="refandcopymaintext"/>
        </w:rPr>
        <w:t>味</w:t>
      </w:r>
      <w:r>
        <w:rPr>
          <w:rStyle w:val="refandcopypunctuation"/>
        </w:rPr>
        <w:t>、</w:t>
      </w:r>
      <w:r>
        <w:rPr>
          <w:rStyle w:val="refandcopymaintext"/>
        </w:rPr>
        <w:t>觸</w:t>
      </w:r>
      <w:r>
        <w:rPr>
          <w:rStyle w:val="refandcopypunctuation"/>
        </w:rPr>
        <w:t>，</w:t>
      </w:r>
      <w:r>
        <w:rPr>
          <w:rStyle w:val="refandcopymaintext"/>
        </w:rPr>
        <w:t>認識它的過患而厭棄它</w:t>
      </w:r>
      <w:r>
        <w:rPr>
          <w:rStyle w:val="refandcopypunctuation"/>
        </w:rPr>
        <w:t>，</w:t>
      </w:r>
      <w:r>
        <w:rPr>
          <w:rStyle w:val="refandcopymaintext"/>
        </w:rPr>
        <w:t>尤其是男女欲</w:t>
      </w:r>
      <w:r>
        <w:rPr>
          <w:rStyle w:val="refandcopypunctuation"/>
        </w:rPr>
        <w:t>。</w:t>
      </w:r>
      <w:r w:rsidR="00BC4D3F">
        <w:rPr>
          <w:rStyle w:val="FootnoteReference"/>
        </w:rPr>
        <w:footnoteReference w:id="20"/>
      </w:r>
    </w:p>
    <w:p w14:paraId="13AD5830" w14:textId="77777777" w:rsidR="000324B0" w:rsidRDefault="001861FE" w:rsidP="000324B0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三界中的欲界</w:t>
      </w:r>
      <w:r>
        <w:rPr>
          <w:rStyle w:val="refandcopypunctuation"/>
        </w:rPr>
        <w:t>，</w:t>
      </w:r>
      <w:r>
        <w:rPr>
          <w:rStyle w:val="refandcopymaintext"/>
        </w:rPr>
        <w:t>側重於五欲及性欲</w:t>
      </w:r>
      <w:r>
        <w:rPr>
          <w:rStyle w:val="refandcopypunctuation"/>
        </w:rPr>
        <w:t>，</w:t>
      </w:r>
      <w:r>
        <w:rPr>
          <w:rStyle w:val="refandcopymaintext"/>
        </w:rPr>
        <w:t>非離這物欲與性欲</w:t>
      </w:r>
      <w:r>
        <w:rPr>
          <w:rStyle w:val="refandcopypunctuation"/>
        </w:rPr>
        <w:t>，</w:t>
      </w:r>
      <w:r>
        <w:rPr>
          <w:rStyle w:val="refandcopymaintext"/>
        </w:rPr>
        <w:t>即不能得定</w:t>
      </w:r>
      <w:r>
        <w:rPr>
          <w:rStyle w:val="refandcopypunctuation"/>
        </w:rPr>
        <w:t>、</w:t>
      </w:r>
      <w:r>
        <w:rPr>
          <w:rStyle w:val="refandcopymaintext"/>
        </w:rPr>
        <w:t>不能生色界天</w:t>
      </w:r>
      <w:r>
        <w:rPr>
          <w:rStyle w:val="refandcopypunctuation"/>
        </w:rPr>
        <w:t>，</w:t>
      </w:r>
      <w:r>
        <w:rPr>
          <w:rStyle w:val="refandcopymaintext"/>
        </w:rPr>
        <w:t>色界是沒有這些欲的</w:t>
      </w:r>
      <w:r>
        <w:rPr>
          <w:rStyle w:val="refandcopypunctuation"/>
        </w:rPr>
        <w:t>。</w:t>
      </w:r>
    </w:p>
    <w:p w14:paraId="7C1CE5E7" w14:textId="77777777" w:rsidR="00253C8E" w:rsidRPr="00F119F7" w:rsidRDefault="00253C8E" w:rsidP="00253C8E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4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、小結</w:t>
      </w:r>
    </w:p>
    <w:p w14:paraId="7BACBF28" w14:textId="77777777" w:rsidR="00DA791C" w:rsidRDefault="001861FE" w:rsidP="000324B0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所以如不能依定發慧</w:t>
      </w:r>
      <w:r>
        <w:rPr>
          <w:rStyle w:val="refandcopypunctuation"/>
        </w:rPr>
        <w:t>，</w:t>
      </w:r>
      <w:r>
        <w:rPr>
          <w:rStyle w:val="refandcopymaintext"/>
        </w:rPr>
        <w:t>那麼厭離物欲</w:t>
      </w:r>
      <w:r>
        <w:rPr>
          <w:rStyle w:val="refandcopypunctuation"/>
        </w:rPr>
        <w:t>、</w:t>
      </w:r>
      <w:r>
        <w:rPr>
          <w:rStyle w:val="refandcopymaintext"/>
        </w:rPr>
        <w:t>厭離男女欲</w:t>
      </w:r>
      <w:r>
        <w:rPr>
          <w:rStyle w:val="refandcopypunctuation"/>
        </w:rPr>
        <w:t>，</w:t>
      </w:r>
      <w:r>
        <w:rPr>
          <w:rStyle w:val="refandcopymaintext"/>
        </w:rPr>
        <w:t>專心修定</w:t>
      </w:r>
      <w:r>
        <w:rPr>
          <w:rStyle w:val="refandcopypunctuation"/>
        </w:rPr>
        <w:t>，</w:t>
      </w:r>
      <w:r>
        <w:rPr>
          <w:rStyle w:val="refandcopymaintext"/>
        </w:rPr>
        <w:t>即是外道的天行</w:t>
      </w:r>
      <w:r>
        <w:rPr>
          <w:rStyle w:val="refandcopypunctuation"/>
        </w:rPr>
        <w:t>。</w:t>
      </w:r>
      <w:r>
        <w:rPr>
          <w:rStyle w:val="refandcopymaintext"/>
        </w:rPr>
        <w:t>印度一般的出家者</w:t>
      </w:r>
      <w:r>
        <w:rPr>
          <w:rStyle w:val="refandcopypunctuation"/>
        </w:rPr>
        <w:t>，</w:t>
      </w:r>
      <w:r>
        <w:rPr>
          <w:rStyle w:val="refandcopymaintext"/>
        </w:rPr>
        <w:t>即是這樣的</w:t>
      </w:r>
      <w:r>
        <w:rPr>
          <w:rStyle w:val="refandcopypunctuation"/>
        </w:rPr>
        <w:t>。</w:t>
      </w:r>
      <w:r>
        <w:rPr>
          <w:rStyle w:val="refandcopymaintext"/>
        </w:rPr>
        <w:t>佛法的出家生活</w:t>
      </w:r>
      <w:r>
        <w:rPr>
          <w:rStyle w:val="refandcopypunctuation"/>
        </w:rPr>
        <w:t>，</w:t>
      </w:r>
      <w:r>
        <w:rPr>
          <w:rStyle w:val="refandcopymaintext"/>
        </w:rPr>
        <w:t>也即適應這一類根性</w:t>
      </w:r>
      <w:r>
        <w:rPr>
          <w:rStyle w:val="refandcopypunctuation"/>
        </w:rPr>
        <w:t>。</w:t>
      </w:r>
    </w:p>
    <w:p w14:paraId="2D2E65A2" w14:textId="77777777" w:rsidR="008A140D" w:rsidRPr="00F119F7" w:rsidRDefault="008A140D" w:rsidP="008A140D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 w:rsidR="004F595A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二</w:t>
      </w: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離欲之</w:t>
      </w:r>
      <w:r w:rsidR="001E608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真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義</w:t>
      </w:r>
    </w:p>
    <w:p w14:paraId="67FDB451" w14:textId="77777777" w:rsidR="00253C8E" w:rsidRPr="00F119F7" w:rsidRDefault="00253C8E" w:rsidP="00253C8E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</w:t>
      </w:r>
      <w:r w:rsidR="00A14E4E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調伏內煩惱，</w:t>
      </w:r>
      <w:r w:rsidR="001E608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非一味遠離世間</w:t>
      </w:r>
    </w:p>
    <w:p w14:paraId="0AFB77AC" w14:textId="77777777" w:rsidR="006B2D4B" w:rsidRDefault="001861FE" w:rsidP="006B2D4B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禪定必須離欲</w:t>
      </w:r>
      <w:r>
        <w:rPr>
          <w:rStyle w:val="refandcopypunctuation"/>
        </w:rPr>
        <w:t>，</w:t>
      </w:r>
      <w:r>
        <w:rPr>
          <w:rStyle w:val="refandcopymaintext"/>
        </w:rPr>
        <w:t>欲到底是什麼呢</w:t>
      </w:r>
      <w:r>
        <w:rPr>
          <w:rStyle w:val="refandcopypunctuation"/>
        </w:rPr>
        <w:t>？</w:t>
      </w:r>
      <w:r>
        <w:rPr>
          <w:rStyle w:val="refandcopymaintext"/>
        </w:rPr>
        <w:t>微妙的五欲</w:t>
      </w:r>
      <w:r>
        <w:rPr>
          <w:rStyle w:val="refandcopypunctuation"/>
        </w:rPr>
        <w:t>，</w:t>
      </w:r>
      <w:r>
        <w:rPr>
          <w:rStyle w:val="refandcopymaintext"/>
        </w:rPr>
        <w:t>不過是誘發情欲的因緣</w:t>
      </w:r>
      <w:r>
        <w:rPr>
          <w:rStyle w:val="refandcopypunctuation"/>
        </w:rPr>
        <w:t>；</w:t>
      </w:r>
      <w:r>
        <w:rPr>
          <w:rStyle w:val="refandcopymaintext"/>
        </w:rPr>
        <w:t>內心一向受著環境的誘惑</w:t>
      </w:r>
      <w:r>
        <w:rPr>
          <w:rStyle w:val="refandcopypunctuation"/>
        </w:rPr>
        <w:t>，</w:t>
      </w:r>
      <w:r>
        <w:rPr>
          <w:rStyle w:val="refandcopymaintext"/>
        </w:rPr>
        <w:t>所以呵責五欲</w:t>
      </w:r>
      <w:r>
        <w:rPr>
          <w:rStyle w:val="refandcopypunctuation"/>
        </w:rPr>
        <w:t>。</w:t>
      </w:r>
    </w:p>
    <w:p w14:paraId="6C2AB8B4" w14:textId="77777777" w:rsidR="006B2D4B" w:rsidRDefault="001861FE" w:rsidP="006B2D4B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欲是習以成性</w:t>
      </w:r>
      <w:r>
        <w:rPr>
          <w:rStyle w:val="refandcopypunctuation"/>
        </w:rPr>
        <w:t>、</w:t>
      </w:r>
      <w:r>
        <w:rPr>
          <w:rStyle w:val="refandcopymaintext"/>
        </w:rPr>
        <w:t>隨境染著的貪欲</w:t>
      </w:r>
      <w:r>
        <w:rPr>
          <w:rStyle w:val="refandcopypunctuation"/>
        </w:rPr>
        <w:t>，</w:t>
      </w:r>
      <w:r>
        <w:rPr>
          <w:rStyle w:val="refandcopymaintext"/>
        </w:rPr>
        <w:t>所以說</w:t>
      </w:r>
      <w:r>
        <w:rPr>
          <w:rStyle w:val="refandcopypunctuation"/>
        </w:rPr>
        <w:t>：「</w:t>
      </w:r>
      <w:r w:rsidRPr="00B345BD">
        <w:rPr>
          <w:rStyle w:val="refandcopymaintext"/>
          <w:rFonts w:ascii="標楷體" w:eastAsia="標楷體" w:hAnsi="標楷體"/>
        </w:rPr>
        <w:t>欲</w:t>
      </w:r>
      <w:r w:rsidRPr="00B345BD">
        <w:rPr>
          <w:rStyle w:val="refandcopypunctuation"/>
          <w:rFonts w:ascii="標楷體" w:eastAsia="標楷體" w:hAnsi="標楷體"/>
        </w:rPr>
        <w:t>、</w:t>
      </w:r>
      <w:r w:rsidRPr="00B345BD">
        <w:rPr>
          <w:rStyle w:val="refandcopymaintext"/>
          <w:rFonts w:ascii="標楷體" w:eastAsia="標楷體" w:hAnsi="標楷體"/>
        </w:rPr>
        <w:t>我知汝本</w:t>
      </w:r>
      <w:r w:rsidRPr="00B345BD">
        <w:rPr>
          <w:rStyle w:val="refandcopypunctuation"/>
          <w:rFonts w:ascii="標楷體" w:eastAsia="標楷體" w:hAnsi="標楷體"/>
        </w:rPr>
        <w:t>，</w:t>
      </w:r>
      <w:r w:rsidRPr="00B345BD">
        <w:rPr>
          <w:rStyle w:val="refandcopymaintext"/>
          <w:rFonts w:ascii="標楷體" w:eastAsia="標楷體" w:hAnsi="標楷體"/>
        </w:rPr>
        <w:t>意以思想生</w:t>
      </w:r>
      <w:r w:rsidRPr="00B345BD">
        <w:rPr>
          <w:rStyle w:val="refandcopypunctuation"/>
          <w:rFonts w:ascii="標楷體" w:eastAsia="標楷體" w:hAnsi="標楷體"/>
        </w:rPr>
        <w:t>，</w:t>
      </w:r>
      <w:r w:rsidRPr="00B345BD">
        <w:rPr>
          <w:rStyle w:val="refandcopymaintext"/>
          <w:rFonts w:ascii="標楷體" w:eastAsia="標楷體" w:hAnsi="標楷體"/>
        </w:rPr>
        <w:t>我不思想汝</w:t>
      </w:r>
      <w:r w:rsidRPr="00B345BD">
        <w:rPr>
          <w:rStyle w:val="refandcopypunctuation"/>
          <w:rFonts w:ascii="標楷體" w:eastAsia="標楷體" w:hAnsi="標楷體"/>
        </w:rPr>
        <w:t>，</w:t>
      </w:r>
      <w:r w:rsidRPr="00B345BD">
        <w:rPr>
          <w:rStyle w:val="refandcopymaintext"/>
          <w:rFonts w:ascii="標楷體" w:eastAsia="標楷體" w:hAnsi="標楷體"/>
        </w:rPr>
        <w:t>則汝而不有</w:t>
      </w:r>
      <w:r>
        <w:rPr>
          <w:rStyle w:val="refandcopypunctuation"/>
        </w:rPr>
        <w:t>。」（《</w:t>
      </w:r>
      <w:r>
        <w:rPr>
          <w:rStyle w:val="refandcopymaintext"/>
        </w:rPr>
        <w:t>法句經</w:t>
      </w:r>
      <w:r>
        <w:rPr>
          <w:rStyle w:val="refandcopypunctuation"/>
        </w:rPr>
        <w:t>》）</w:t>
      </w:r>
      <w:r w:rsidR="003D2AA1">
        <w:rPr>
          <w:rStyle w:val="FootnoteReference"/>
        </w:rPr>
        <w:footnoteReference w:id="21"/>
      </w:r>
    </w:p>
    <w:p w14:paraId="3DFCCC93" w14:textId="77777777" w:rsidR="006B2D4B" w:rsidRDefault="001861FE" w:rsidP="006B2D4B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punctuation"/>
        </w:rPr>
        <w:t>《</w:t>
      </w:r>
      <w:r>
        <w:rPr>
          <w:rStyle w:val="refandcopymaintext"/>
        </w:rPr>
        <w:t>雜阿含經</w:t>
      </w:r>
      <w:r>
        <w:rPr>
          <w:rStyle w:val="refandcopypunctuation"/>
        </w:rPr>
        <w:t>》（</w:t>
      </w:r>
      <w:r>
        <w:rPr>
          <w:rStyle w:val="refandcopymaintext"/>
        </w:rPr>
        <w:t>卷四八</w:t>
      </w:r>
      <w:r>
        <w:rPr>
          <w:rStyle w:val="refandcopypunctuation"/>
        </w:rPr>
        <w:t>．</w:t>
      </w:r>
      <w:r>
        <w:rPr>
          <w:rStyle w:val="refandcopymaintext"/>
        </w:rPr>
        <w:t>一二八六經</w:t>
      </w:r>
      <w:r>
        <w:rPr>
          <w:rStyle w:val="refandcopypunctuation"/>
        </w:rPr>
        <w:t>）</w:t>
      </w:r>
      <w:r>
        <w:rPr>
          <w:rStyle w:val="refandcopymaintext"/>
        </w:rPr>
        <w:t>說</w:t>
      </w:r>
      <w:r>
        <w:rPr>
          <w:rStyle w:val="refandcopypunctuation"/>
        </w:rPr>
        <w:t>：「</w:t>
      </w:r>
      <w:r w:rsidRPr="004433A5">
        <w:rPr>
          <w:rStyle w:val="refandcopymaintext"/>
          <w:rFonts w:ascii="標楷體" w:eastAsia="標楷體" w:hAnsi="標楷體"/>
        </w:rPr>
        <w:t>非世間眾事</w:t>
      </w:r>
      <w:r w:rsidRPr="004433A5">
        <w:rPr>
          <w:rStyle w:val="refandcopypunctuation"/>
          <w:rFonts w:ascii="標楷體" w:eastAsia="標楷體" w:hAnsi="標楷體"/>
        </w:rPr>
        <w:t>，</w:t>
      </w:r>
      <w:r w:rsidRPr="004433A5">
        <w:rPr>
          <w:rStyle w:val="refandcopymaintext"/>
          <w:rFonts w:ascii="標楷體" w:eastAsia="標楷體" w:hAnsi="標楷體"/>
        </w:rPr>
        <w:t>是則之為欲</w:t>
      </w:r>
      <w:r w:rsidRPr="004433A5">
        <w:rPr>
          <w:rStyle w:val="refandcopypunctuation"/>
          <w:rFonts w:ascii="標楷體" w:eastAsia="標楷體" w:hAnsi="標楷體"/>
        </w:rPr>
        <w:t>。</w:t>
      </w:r>
      <w:r w:rsidRPr="004433A5">
        <w:rPr>
          <w:rStyle w:val="refandcopymaintext"/>
          <w:rFonts w:ascii="標楷體" w:eastAsia="標楷體" w:hAnsi="標楷體"/>
        </w:rPr>
        <w:t>心法馳覺想</w:t>
      </w:r>
      <w:r w:rsidRPr="004433A5">
        <w:rPr>
          <w:rStyle w:val="refandcopypunctuation"/>
          <w:rFonts w:ascii="標楷體" w:eastAsia="標楷體" w:hAnsi="標楷體"/>
        </w:rPr>
        <w:t>，</w:t>
      </w:r>
      <w:r w:rsidRPr="004433A5">
        <w:rPr>
          <w:rStyle w:val="refandcopymaintext"/>
          <w:rFonts w:ascii="標楷體" w:eastAsia="標楷體" w:hAnsi="標楷體"/>
        </w:rPr>
        <w:t>是名士夫欲</w:t>
      </w:r>
      <w:r w:rsidRPr="004433A5">
        <w:rPr>
          <w:rStyle w:val="refandcopypunctuation"/>
          <w:rFonts w:ascii="標楷體" w:eastAsia="標楷體" w:hAnsi="標楷體"/>
        </w:rPr>
        <w:t>。</w:t>
      </w:r>
      <w:r>
        <w:rPr>
          <w:rStyle w:val="refandcopypunctuation"/>
        </w:rPr>
        <w:t>」</w:t>
      </w:r>
      <w:r w:rsidR="003D2AA1">
        <w:rPr>
          <w:rStyle w:val="FootnoteReference"/>
        </w:rPr>
        <w:footnoteReference w:id="22"/>
      </w:r>
    </w:p>
    <w:p w14:paraId="2640EE8F" w14:textId="77777777" w:rsidR="006B2D4B" w:rsidRDefault="001861FE" w:rsidP="006B2D4B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佛法的修定離欲</w:t>
      </w:r>
      <w:r>
        <w:rPr>
          <w:rStyle w:val="refandcopypunctuation"/>
        </w:rPr>
        <w:t>，</w:t>
      </w:r>
      <w:r>
        <w:rPr>
          <w:rStyle w:val="refandcopymaintext"/>
        </w:rPr>
        <w:t>重於內心煩惱的調伏</w:t>
      </w:r>
      <w:r>
        <w:rPr>
          <w:rStyle w:val="refandcopypunctuation"/>
        </w:rPr>
        <w:t>，</w:t>
      </w:r>
      <w:r>
        <w:rPr>
          <w:rStyle w:val="refandcopymaintext"/>
        </w:rPr>
        <w:t>並非拒絕世間一切</w:t>
      </w:r>
      <w:r>
        <w:rPr>
          <w:rStyle w:val="refandcopypunctuation"/>
        </w:rPr>
        <w:t>。</w:t>
      </w:r>
    </w:p>
    <w:p w14:paraId="240C9E8C" w14:textId="77777777" w:rsidR="006B2D4B" w:rsidRDefault="001861FE" w:rsidP="006B2D4B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否則</w:t>
      </w:r>
      <w:r>
        <w:rPr>
          <w:rStyle w:val="refandcopypunctuation"/>
        </w:rPr>
        <w:t>，</w:t>
      </w:r>
      <w:r>
        <w:rPr>
          <w:rStyle w:val="refandcopymaintext"/>
        </w:rPr>
        <w:t>守護根門</w:t>
      </w:r>
      <w:r>
        <w:rPr>
          <w:rStyle w:val="refandcopypunctuation"/>
        </w:rPr>
        <w:t>、</w:t>
      </w:r>
      <w:r>
        <w:rPr>
          <w:rStyle w:val="refandcopymaintext"/>
        </w:rPr>
        <w:t>遠離五欲</w:t>
      </w:r>
      <w:r>
        <w:rPr>
          <w:rStyle w:val="refandcopypunctuation"/>
        </w:rPr>
        <w:t>，</w:t>
      </w:r>
      <w:r>
        <w:rPr>
          <w:rStyle w:val="refandcopymaintext"/>
        </w:rPr>
        <w:t>會同於外道波羅奢那的堵塞聰明了</w:t>
      </w:r>
      <w:r>
        <w:rPr>
          <w:rStyle w:val="refandcopypunctuation"/>
        </w:rPr>
        <w:t>（《</w:t>
      </w:r>
      <w:r>
        <w:rPr>
          <w:rStyle w:val="refandcopymaintext"/>
        </w:rPr>
        <w:t>雜阿含經</w:t>
      </w:r>
      <w:r>
        <w:rPr>
          <w:rStyle w:val="refandcopypunctuation"/>
        </w:rPr>
        <w:t>》</w:t>
      </w:r>
      <w:r>
        <w:rPr>
          <w:rStyle w:val="refandcopymaintext"/>
        </w:rPr>
        <w:t>卷一一</w:t>
      </w:r>
      <w:r>
        <w:rPr>
          <w:rStyle w:val="refandcopypunctuation"/>
        </w:rPr>
        <w:t>．</w:t>
      </w:r>
      <w:r w:rsidR="00DA791C" w:rsidRPr="00F119F7">
        <w:rPr>
          <w:rFonts w:cs="Times Ext Roman"/>
          <w:sz w:val="20"/>
          <w:szCs w:val="20"/>
          <w:shd w:val="pct15" w:color="auto" w:fill="FFFFFF"/>
        </w:rPr>
        <w:t>（</w:t>
      </w:r>
      <w:r w:rsidR="00DA791C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p</w:t>
      </w:r>
      <w:r w:rsidR="00DA791C" w:rsidRPr="00F119F7">
        <w:rPr>
          <w:rFonts w:cs="Times Ext Roman"/>
          <w:sz w:val="20"/>
          <w:szCs w:val="20"/>
          <w:shd w:val="pct15" w:color="auto" w:fill="FFFFFF"/>
        </w:rPr>
        <w:t>.</w:t>
      </w:r>
      <w:r w:rsidR="00DA791C">
        <w:rPr>
          <w:rFonts w:ascii="Times New Roman" w:hAnsi="Times New Roman" w:cs="Times Ext Roman"/>
          <w:sz w:val="20"/>
          <w:szCs w:val="20"/>
          <w:shd w:val="pct15" w:color="auto" w:fill="FFFFFF"/>
        </w:rPr>
        <w:t>2</w:t>
      </w:r>
      <w:r w:rsidR="00DA791C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3</w:t>
      </w:r>
      <w:r w:rsidR="00DA791C">
        <w:rPr>
          <w:rFonts w:ascii="Times New Roman" w:hAnsi="Times New Roman" w:cs="Times Ext Roman"/>
          <w:sz w:val="20"/>
          <w:szCs w:val="20"/>
          <w:shd w:val="pct15" w:color="auto" w:fill="FFFFFF"/>
        </w:rPr>
        <w:t>5</w:t>
      </w:r>
      <w:r w:rsidR="00DA791C" w:rsidRPr="00F119F7">
        <w:rPr>
          <w:rFonts w:cs="Times Ext Roman"/>
          <w:sz w:val="20"/>
          <w:szCs w:val="20"/>
          <w:shd w:val="pct15" w:color="auto" w:fill="FFFFFF"/>
        </w:rPr>
        <w:t>）</w:t>
      </w:r>
      <w:r>
        <w:rPr>
          <w:rStyle w:val="refandcopymaintext"/>
        </w:rPr>
        <w:t>二八二經</w:t>
      </w:r>
      <w:r>
        <w:rPr>
          <w:rStyle w:val="refandcopypunctuation"/>
        </w:rPr>
        <w:t>）。</w:t>
      </w:r>
      <w:r w:rsidR="00E84160">
        <w:rPr>
          <w:rStyle w:val="FootnoteReference"/>
        </w:rPr>
        <w:footnoteReference w:id="23"/>
      </w:r>
    </w:p>
    <w:p w14:paraId="132B15FD" w14:textId="77777777" w:rsidR="006B2D4B" w:rsidRPr="00F119F7" w:rsidRDefault="006B2D4B" w:rsidP="006B2D4B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2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、淨化自心，不受外塵所轉</w:t>
      </w:r>
    </w:p>
    <w:p w14:paraId="76F73611" w14:textId="77777777" w:rsidR="006B2D4B" w:rsidRDefault="001861FE" w:rsidP="006B2D4B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人類有眼等五根</w:t>
      </w:r>
      <w:r>
        <w:rPr>
          <w:rStyle w:val="refandcopypunctuation"/>
        </w:rPr>
        <w:t>，</w:t>
      </w:r>
      <w:r>
        <w:rPr>
          <w:rStyle w:val="refandcopymaintext"/>
        </w:rPr>
        <w:t>即不能不受用五境</w:t>
      </w:r>
      <w:r>
        <w:rPr>
          <w:rStyle w:val="refandcopypunctuation"/>
        </w:rPr>
        <w:t>；</w:t>
      </w:r>
      <w:r>
        <w:rPr>
          <w:rStyle w:val="refandcopymaintext"/>
        </w:rPr>
        <w:t>生存人間</w:t>
      </w:r>
      <w:r>
        <w:rPr>
          <w:rStyle w:val="refandcopypunctuation"/>
        </w:rPr>
        <w:t>，</w:t>
      </w:r>
      <w:r>
        <w:rPr>
          <w:rStyle w:val="refandcopymaintext"/>
        </w:rPr>
        <w:t>即不能不衣食資生</w:t>
      </w:r>
      <w:r>
        <w:rPr>
          <w:rStyle w:val="refandcopypunctuation"/>
        </w:rPr>
        <w:t>。</w:t>
      </w:r>
    </w:p>
    <w:p w14:paraId="04E21BFF" w14:textId="77777777" w:rsidR="006B2D4B" w:rsidRDefault="001861FE" w:rsidP="006B2D4B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所以佛法的離欲</w:t>
      </w:r>
      <w:r>
        <w:rPr>
          <w:rStyle w:val="refandcopypunctuation"/>
        </w:rPr>
        <w:t>，</w:t>
      </w:r>
      <w:r>
        <w:rPr>
          <w:rStyle w:val="refandcopymaintext"/>
        </w:rPr>
        <w:t>不是拒絕這些</w:t>
      </w:r>
      <w:r>
        <w:rPr>
          <w:rStyle w:val="refandcopypunctuation"/>
        </w:rPr>
        <w:t>，</w:t>
      </w:r>
      <w:r>
        <w:rPr>
          <w:rStyle w:val="refandcopymaintext"/>
        </w:rPr>
        <w:t>是淨化自心而適當的</w:t>
      </w:r>
      <w:r w:rsidR="00630FF1">
        <w:rPr>
          <w:rStyle w:val="refandcopymaintext"/>
          <w:rFonts w:ascii="新細明體" w:hAnsi="新細明體" w:hint="eastAsia"/>
        </w:rPr>
        <w:t>――</w:t>
      </w:r>
      <w:r>
        <w:rPr>
          <w:rStyle w:val="refandcopymaintext"/>
        </w:rPr>
        <w:t>合於社會情況</w:t>
      </w:r>
      <w:r>
        <w:rPr>
          <w:rStyle w:val="refandcopypunctuation"/>
        </w:rPr>
        <w:t>、</w:t>
      </w:r>
      <w:r>
        <w:rPr>
          <w:rStyle w:val="refandcopymaintext"/>
        </w:rPr>
        <w:t>合於身心需要而受用這些</w:t>
      </w:r>
      <w:r>
        <w:rPr>
          <w:rStyle w:val="refandcopypunctuation"/>
        </w:rPr>
        <w:t>，</w:t>
      </w:r>
      <w:r>
        <w:rPr>
          <w:rStyle w:val="refandcopymaintext"/>
        </w:rPr>
        <w:t>不為環境的愛著而牽轉</w:t>
      </w:r>
      <w:r>
        <w:rPr>
          <w:rStyle w:val="refandcopypunctuation"/>
        </w:rPr>
        <w:t>。</w:t>
      </w:r>
    </w:p>
    <w:p w14:paraId="7158B5D0" w14:textId="77777777" w:rsidR="006B2D4B" w:rsidRDefault="001861FE" w:rsidP="006B2D4B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所以</w:t>
      </w:r>
      <w:r>
        <w:rPr>
          <w:rStyle w:val="refandcopypunctuation"/>
        </w:rPr>
        <w:t>《</w:t>
      </w:r>
      <w:r>
        <w:rPr>
          <w:rStyle w:val="refandcopymaintext"/>
        </w:rPr>
        <w:t>雜阿含經</w:t>
      </w:r>
      <w:r>
        <w:rPr>
          <w:rStyle w:val="refandcopypunctuation"/>
        </w:rPr>
        <w:t>》（</w:t>
      </w:r>
      <w:r>
        <w:rPr>
          <w:rStyle w:val="refandcopymaintext"/>
        </w:rPr>
        <w:t>卷二一</w:t>
      </w:r>
      <w:r>
        <w:rPr>
          <w:rStyle w:val="refandcopypunctuation"/>
        </w:rPr>
        <w:t>．</w:t>
      </w:r>
      <w:r>
        <w:rPr>
          <w:rStyle w:val="refandcopymaintext"/>
        </w:rPr>
        <w:t>五六四經</w:t>
      </w:r>
      <w:r>
        <w:rPr>
          <w:rStyle w:val="refandcopypunctuation"/>
        </w:rPr>
        <w:t>）</w:t>
      </w:r>
      <w:r>
        <w:rPr>
          <w:rStyle w:val="refandcopymaintext"/>
        </w:rPr>
        <w:t>說</w:t>
      </w:r>
      <w:r>
        <w:rPr>
          <w:rStyle w:val="refandcopypunctuation"/>
        </w:rPr>
        <w:t>「</w:t>
      </w:r>
      <w:r>
        <w:rPr>
          <w:rStyle w:val="refandcopymaintext"/>
        </w:rPr>
        <w:t>三斷</w:t>
      </w:r>
      <w:r>
        <w:rPr>
          <w:rStyle w:val="refandcopypunctuation"/>
        </w:rPr>
        <w:t>」，</w:t>
      </w:r>
      <w:r>
        <w:rPr>
          <w:rStyle w:val="refandcopymaintext"/>
        </w:rPr>
        <w:t>有</w:t>
      </w:r>
      <w:r>
        <w:rPr>
          <w:rStyle w:val="refandcopypunctuation"/>
        </w:rPr>
        <w:t>「</w:t>
      </w:r>
      <w:r w:rsidRPr="0039526B">
        <w:rPr>
          <w:rStyle w:val="refandcopymaintext"/>
          <w:rFonts w:ascii="標楷體" w:eastAsia="標楷體" w:hAnsi="標楷體"/>
        </w:rPr>
        <w:t>依食斷食</w:t>
      </w:r>
      <w:r>
        <w:rPr>
          <w:rStyle w:val="refandcopypunctuation"/>
        </w:rPr>
        <w:t>」；</w:t>
      </w:r>
      <w:r w:rsidR="0039526B">
        <w:rPr>
          <w:rStyle w:val="FootnoteReference"/>
        </w:rPr>
        <w:footnoteReference w:id="24"/>
      </w:r>
      <w:r>
        <w:rPr>
          <w:rStyle w:val="refandcopypunctuation"/>
        </w:rPr>
        <w:t>《</w:t>
      </w:r>
      <w:r>
        <w:rPr>
          <w:rStyle w:val="refandcopymaintext"/>
        </w:rPr>
        <w:t>中阿含經</w:t>
      </w:r>
      <w:r>
        <w:rPr>
          <w:rStyle w:val="refandcopypunctuation"/>
        </w:rPr>
        <w:t>．</w:t>
      </w:r>
      <w:r>
        <w:rPr>
          <w:rStyle w:val="refandcopymaintext"/>
        </w:rPr>
        <w:t>漏盡經</w:t>
      </w:r>
      <w:r>
        <w:rPr>
          <w:rStyle w:val="refandcopypunctuation"/>
        </w:rPr>
        <w:t>》</w:t>
      </w:r>
      <w:r>
        <w:rPr>
          <w:rStyle w:val="refandcopymaintext"/>
        </w:rPr>
        <w:t>說</w:t>
      </w:r>
      <w:r>
        <w:rPr>
          <w:rStyle w:val="refandcopypunctuation"/>
        </w:rPr>
        <w:t>「</w:t>
      </w:r>
      <w:r>
        <w:rPr>
          <w:rStyle w:val="refandcopymaintext"/>
        </w:rPr>
        <w:t>七斷</w:t>
      </w:r>
      <w:r>
        <w:rPr>
          <w:rStyle w:val="refandcopypunctuation"/>
        </w:rPr>
        <w:t>」，</w:t>
      </w:r>
      <w:r>
        <w:rPr>
          <w:rStyle w:val="refandcopymaintext"/>
        </w:rPr>
        <w:t>有</w:t>
      </w:r>
      <w:r>
        <w:rPr>
          <w:rStyle w:val="refandcopypunctuation"/>
        </w:rPr>
        <w:t>「</w:t>
      </w:r>
      <w:r w:rsidRPr="0047239D">
        <w:rPr>
          <w:rStyle w:val="refandcopymaintext"/>
          <w:rFonts w:ascii="標楷體" w:eastAsia="標楷體" w:hAnsi="標楷體"/>
        </w:rPr>
        <w:t>從用</w:t>
      </w:r>
      <w:r>
        <w:rPr>
          <w:rStyle w:val="refandcopypunctuation"/>
        </w:rPr>
        <w:t>（</w:t>
      </w:r>
      <w:r>
        <w:rPr>
          <w:rStyle w:val="refandcopymaintext"/>
        </w:rPr>
        <w:t>資生具</w:t>
      </w:r>
      <w:r>
        <w:rPr>
          <w:rStyle w:val="refandcopypunctuation"/>
        </w:rPr>
        <w:t>）</w:t>
      </w:r>
      <w:r w:rsidRPr="0047239D">
        <w:rPr>
          <w:rStyle w:val="refandcopymaintext"/>
          <w:rFonts w:ascii="標楷體" w:eastAsia="標楷體" w:hAnsi="標楷體"/>
        </w:rPr>
        <w:t>斷</w:t>
      </w:r>
      <w:r>
        <w:rPr>
          <w:rStyle w:val="refandcopypunctuation"/>
        </w:rPr>
        <w:t>」。</w:t>
      </w:r>
      <w:r w:rsidR="0047239D">
        <w:rPr>
          <w:rStyle w:val="FootnoteReference"/>
        </w:rPr>
        <w:footnoteReference w:id="25"/>
      </w:r>
    </w:p>
    <w:p w14:paraId="7343E4E5" w14:textId="77777777" w:rsidR="006B2D4B" w:rsidRPr="00F119F7" w:rsidRDefault="006B2D4B" w:rsidP="006B2D4B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3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、舉正、反例明「離欲」之真義</w:t>
      </w:r>
    </w:p>
    <w:p w14:paraId="0EB11A9B" w14:textId="77777777" w:rsidR="006B2D4B" w:rsidRPr="00F119F7" w:rsidRDefault="006B2D4B" w:rsidP="006B2D4B">
      <w:pPr>
        <w:ind w:leftChars="150" w:left="360"/>
        <w:outlineLvl w:val="5"/>
        <w:rPr>
          <w:sz w:val="21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eastAsia="標楷體" w:cs="Times Ext Roman"/>
          <w:b/>
          <w:sz w:val="20"/>
          <w:szCs w:val="20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）世尊之日常生活</w:t>
      </w:r>
    </w:p>
    <w:p w14:paraId="3B567810" w14:textId="77777777" w:rsidR="006B2D4B" w:rsidRDefault="006B2D4B" w:rsidP="00934F51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特別是釋尊自身的生活</w:t>
      </w:r>
      <w:r>
        <w:rPr>
          <w:rStyle w:val="refandcopypunctuation"/>
        </w:rPr>
        <w:t>，</w:t>
      </w:r>
      <w:r>
        <w:rPr>
          <w:rStyle w:val="refandcopymaintext"/>
        </w:rPr>
        <w:t>可作確切的證明</w:t>
      </w:r>
      <w:r>
        <w:rPr>
          <w:rStyle w:val="refandcopypunctuation"/>
        </w:rPr>
        <w:t>。</w:t>
      </w:r>
    </w:p>
    <w:p w14:paraId="7F48C9C9" w14:textId="77777777" w:rsidR="00934F51" w:rsidRDefault="001861FE" w:rsidP="00934F51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釋尊的生活</w:t>
      </w:r>
      <w:r>
        <w:rPr>
          <w:rStyle w:val="refandcopypunctuation"/>
        </w:rPr>
        <w:t>，</w:t>
      </w:r>
      <w:r>
        <w:rPr>
          <w:rStyle w:val="refandcopymaintext"/>
        </w:rPr>
        <w:t>不但是糞掃衣</w:t>
      </w:r>
      <w:r>
        <w:rPr>
          <w:rStyle w:val="refandcopypunctuation"/>
        </w:rPr>
        <w:t>，</w:t>
      </w:r>
      <w:r>
        <w:rPr>
          <w:rStyle w:val="refandcopymaintext"/>
        </w:rPr>
        <w:t>也有名貴的金縷衣</w:t>
      </w:r>
      <w:r>
        <w:rPr>
          <w:rStyle w:val="refandcopypunctuation"/>
        </w:rPr>
        <w:t>；</w:t>
      </w:r>
      <w:r>
        <w:rPr>
          <w:rStyle w:val="refandcopymaintext"/>
        </w:rPr>
        <w:t>不但是粗食</w:t>
      </w:r>
      <w:r>
        <w:rPr>
          <w:rStyle w:val="refandcopypunctuation"/>
        </w:rPr>
        <w:t>，</w:t>
      </w:r>
      <w:r>
        <w:rPr>
          <w:rStyle w:val="refandcopymaintext"/>
        </w:rPr>
        <w:t>也有百味食</w:t>
      </w:r>
      <w:r>
        <w:rPr>
          <w:rStyle w:val="refandcopypunctuation"/>
        </w:rPr>
        <w:t>；</w:t>
      </w:r>
      <w:r>
        <w:rPr>
          <w:rStyle w:val="refandcopymaintext"/>
        </w:rPr>
        <w:t>不但樹下坐</w:t>
      </w:r>
      <w:r>
        <w:rPr>
          <w:rStyle w:val="refandcopypunctuation"/>
        </w:rPr>
        <w:t>，</w:t>
      </w:r>
      <w:r>
        <w:rPr>
          <w:rStyle w:val="refandcopymaintext"/>
        </w:rPr>
        <w:t>也住高樓重閣</w:t>
      </w:r>
      <w:r>
        <w:rPr>
          <w:rStyle w:val="refandcopypunctuation"/>
        </w:rPr>
        <w:t>；</w:t>
      </w:r>
      <w:r>
        <w:rPr>
          <w:rStyle w:val="refandcopymaintext"/>
        </w:rPr>
        <w:t>不但獨住山林</w:t>
      </w:r>
      <w:r>
        <w:rPr>
          <w:rStyle w:val="refandcopypunctuation"/>
        </w:rPr>
        <w:t>，</w:t>
      </w:r>
      <w:r>
        <w:rPr>
          <w:rStyle w:val="refandcopymaintext"/>
        </w:rPr>
        <w:t>也常與四眾共住</w:t>
      </w:r>
      <w:r>
        <w:rPr>
          <w:rStyle w:val="refandcopypunctuation"/>
        </w:rPr>
        <w:t>。</w:t>
      </w:r>
    </w:p>
    <w:p w14:paraId="26722B44" w14:textId="77777777" w:rsidR="00934F51" w:rsidRDefault="001861FE" w:rsidP="00934F51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佛雖如此</w:t>
      </w:r>
      <w:r>
        <w:rPr>
          <w:rStyle w:val="refandcopypunctuation"/>
        </w:rPr>
        <w:t>，</w:t>
      </w:r>
      <w:r>
        <w:rPr>
          <w:rStyle w:val="refandcopymaintext"/>
        </w:rPr>
        <w:t>還是被稱為少欲</w:t>
      </w:r>
      <w:r>
        <w:rPr>
          <w:rStyle w:val="refandcopypunctuation"/>
        </w:rPr>
        <w:t>、</w:t>
      </w:r>
      <w:r>
        <w:rPr>
          <w:rStyle w:val="refandcopymaintext"/>
        </w:rPr>
        <w:t>知足</w:t>
      </w:r>
      <w:r>
        <w:rPr>
          <w:rStyle w:val="refandcopypunctuation"/>
        </w:rPr>
        <w:t>、</w:t>
      </w:r>
      <w:r>
        <w:rPr>
          <w:rStyle w:val="refandcopymaintext"/>
        </w:rPr>
        <w:t>無事</w:t>
      </w:r>
      <w:r>
        <w:rPr>
          <w:rStyle w:val="refandcopypunctuation"/>
        </w:rPr>
        <w:t>、</w:t>
      </w:r>
      <w:r>
        <w:rPr>
          <w:rStyle w:val="refandcopymaintext"/>
        </w:rPr>
        <w:t>寂靜</w:t>
      </w:r>
      <w:r>
        <w:rPr>
          <w:rStyle w:val="refandcopypunctuation"/>
        </w:rPr>
        <w:t>（《</w:t>
      </w:r>
      <w:r>
        <w:rPr>
          <w:rStyle w:val="refandcopymaintext"/>
        </w:rPr>
        <w:t>中阿含經</w:t>
      </w:r>
      <w:r>
        <w:rPr>
          <w:rStyle w:val="refandcopypunctuation"/>
        </w:rPr>
        <w:t>．</w:t>
      </w:r>
      <w:r>
        <w:rPr>
          <w:rStyle w:val="refandcopymaintext"/>
        </w:rPr>
        <w:t>箭毛經</w:t>
      </w:r>
      <w:r>
        <w:rPr>
          <w:rStyle w:val="refandcopypunctuation"/>
        </w:rPr>
        <w:t>》）。</w:t>
      </w:r>
      <w:r w:rsidR="00744B81">
        <w:rPr>
          <w:rStyle w:val="FootnoteReference"/>
        </w:rPr>
        <w:footnoteReference w:id="26"/>
      </w:r>
    </w:p>
    <w:p w14:paraId="04F2A44D" w14:textId="77777777" w:rsidR="006B2D4B" w:rsidRDefault="001861FE" w:rsidP="00934F51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這可見問題在內心</w:t>
      </w:r>
      <w:r>
        <w:rPr>
          <w:rStyle w:val="refandcopypunctuation"/>
        </w:rPr>
        <w:t>；</w:t>
      </w:r>
      <w:r>
        <w:rPr>
          <w:rStyle w:val="refandcopymaintext"/>
        </w:rPr>
        <w:t>不繫戀於環境</w:t>
      </w:r>
      <w:r>
        <w:rPr>
          <w:rStyle w:val="refandcopypunctuation"/>
        </w:rPr>
        <w:t>，</w:t>
      </w:r>
      <w:r>
        <w:rPr>
          <w:rStyle w:val="refandcopymaintext"/>
        </w:rPr>
        <w:t>不追逐於塵欲</w:t>
      </w:r>
      <w:r>
        <w:rPr>
          <w:rStyle w:val="refandcopypunctuation"/>
        </w:rPr>
        <w:t>，</w:t>
      </w:r>
      <w:r>
        <w:rPr>
          <w:rStyle w:val="refandcopymaintext"/>
        </w:rPr>
        <w:t>那麼隨緣適量的享受</w:t>
      </w:r>
      <w:r>
        <w:rPr>
          <w:rStyle w:val="refandcopypunctuation"/>
        </w:rPr>
        <w:t>，</w:t>
      </w:r>
      <w:r>
        <w:rPr>
          <w:rStyle w:val="refandcopymaintext"/>
        </w:rPr>
        <w:t>無不是少欲知足</w:t>
      </w:r>
      <w:r>
        <w:rPr>
          <w:rStyle w:val="refandcopypunctuation"/>
        </w:rPr>
        <w:t>。</w:t>
      </w:r>
    </w:p>
    <w:p w14:paraId="6B95D438" w14:textId="77777777" w:rsidR="006B2D4B" w:rsidRPr="00F119F7" w:rsidRDefault="006B2D4B" w:rsidP="006B2D4B">
      <w:pPr>
        <w:ind w:leftChars="150" w:left="360"/>
        <w:outlineLvl w:val="5"/>
        <w:rPr>
          <w:sz w:val="21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eastAsia="標楷體" w:cs="Times Ext Roman"/>
          <w:b/>
          <w:sz w:val="20"/>
          <w:szCs w:val="20"/>
          <w:bdr w:val="single" w:sz="4" w:space="0" w:color="auto"/>
        </w:rPr>
        <w:t>2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）當斷（內貪欲）不斷</w:t>
      </w:r>
    </w:p>
    <w:p w14:paraId="6DFB55A9" w14:textId="77777777" w:rsidR="00934F51" w:rsidRDefault="001861FE" w:rsidP="00934F51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反之</w:t>
      </w:r>
      <w:r>
        <w:rPr>
          <w:rStyle w:val="refandcopypunctuation"/>
        </w:rPr>
        <w:t>，</w:t>
      </w:r>
      <w:r>
        <w:rPr>
          <w:rStyle w:val="refandcopymaintext"/>
        </w:rPr>
        <w:t>如貪欲熾盛</w:t>
      </w:r>
      <w:r>
        <w:rPr>
          <w:rStyle w:val="refandcopypunctuation"/>
        </w:rPr>
        <w:t>，</w:t>
      </w:r>
      <w:r>
        <w:rPr>
          <w:rStyle w:val="refandcopymaintext"/>
        </w:rPr>
        <w:t>那即使遠離人間</w:t>
      </w:r>
      <w:r>
        <w:rPr>
          <w:rStyle w:val="refandcopypunctuation"/>
        </w:rPr>
        <w:t>，</w:t>
      </w:r>
      <w:r>
        <w:rPr>
          <w:rStyle w:val="refandcopymaintext"/>
        </w:rPr>
        <w:t>粗衣惡食</w:t>
      </w:r>
      <w:r>
        <w:rPr>
          <w:rStyle w:val="refandcopypunctuation"/>
        </w:rPr>
        <w:t>，</w:t>
      </w:r>
      <w:r>
        <w:rPr>
          <w:rStyle w:val="refandcopymaintext"/>
        </w:rPr>
        <w:t>也算不得少欲</w:t>
      </w:r>
      <w:r>
        <w:rPr>
          <w:rStyle w:val="refandcopypunctuation"/>
        </w:rPr>
        <w:t>、</w:t>
      </w:r>
      <w:r>
        <w:rPr>
          <w:rStyle w:val="refandcopymaintext"/>
        </w:rPr>
        <w:t>離欲</w:t>
      </w:r>
      <w:r>
        <w:rPr>
          <w:rStyle w:val="refandcopypunctuation"/>
        </w:rPr>
        <w:t>（</w:t>
      </w:r>
      <w:r>
        <w:rPr>
          <w:rStyle w:val="refandcopymaintext"/>
        </w:rPr>
        <w:t>參</w:t>
      </w:r>
      <w:r>
        <w:rPr>
          <w:rStyle w:val="refandcopypunctuation"/>
        </w:rPr>
        <w:t>《</w:t>
      </w:r>
      <w:r>
        <w:rPr>
          <w:rStyle w:val="refandcopymaintext"/>
        </w:rPr>
        <w:t>雜阿含經</w:t>
      </w:r>
      <w:r>
        <w:rPr>
          <w:rStyle w:val="refandcopypunctuation"/>
        </w:rPr>
        <w:t>》</w:t>
      </w:r>
      <w:r>
        <w:rPr>
          <w:rStyle w:val="refandcopymaintext"/>
        </w:rPr>
        <w:t>卷一三</w:t>
      </w:r>
      <w:r>
        <w:rPr>
          <w:rStyle w:val="refandcopypunctuation"/>
        </w:rPr>
        <w:t>．</w:t>
      </w:r>
      <w:r>
        <w:rPr>
          <w:rStyle w:val="refandcopymaintext"/>
        </w:rPr>
        <w:t>三</w:t>
      </w:r>
      <w:r w:rsidR="007A4ABC">
        <w:rPr>
          <w:rStyle w:val="refandcopymaintext"/>
          <w:rFonts w:ascii="新細明體" w:hAnsi="新細明體" w:hint="eastAsia"/>
        </w:rPr>
        <w:t>○</w:t>
      </w:r>
      <w:r>
        <w:rPr>
          <w:rStyle w:val="refandcopymaintext"/>
        </w:rPr>
        <w:t>九經</w:t>
      </w:r>
      <w:r>
        <w:rPr>
          <w:rStyle w:val="refandcopypunctuation"/>
        </w:rPr>
        <w:t>）。</w:t>
      </w:r>
      <w:r w:rsidR="00F44288">
        <w:rPr>
          <w:rStyle w:val="FootnoteReference"/>
        </w:rPr>
        <w:footnoteReference w:id="27"/>
      </w:r>
    </w:p>
    <w:p w14:paraId="5E123532" w14:textId="77777777" w:rsidR="00934F51" w:rsidRDefault="001861FE" w:rsidP="00934F51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同樣的</w:t>
      </w:r>
      <w:r>
        <w:rPr>
          <w:rStyle w:val="refandcopypunctuation"/>
        </w:rPr>
        <w:t>，</w:t>
      </w:r>
      <w:r>
        <w:rPr>
          <w:rStyle w:val="refandcopymaintext"/>
        </w:rPr>
        <w:t>如說女人為男人的戒垢</w:t>
      </w:r>
      <w:r w:rsidR="007A4ABC">
        <w:rPr>
          <w:rStyle w:val="refandcopymaintext"/>
          <w:rFonts w:ascii="新細明體" w:hAnsi="新細明體" w:hint="eastAsia"/>
        </w:rPr>
        <w:t>――</w:t>
      </w:r>
      <w:r>
        <w:rPr>
          <w:rStyle w:val="refandcopymaintext"/>
        </w:rPr>
        <w:t>男人為女人的戒垢</w:t>
      </w:r>
      <w:r>
        <w:rPr>
          <w:rStyle w:val="refandcopypunctuation"/>
        </w:rPr>
        <w:t>，</w:t>
      </w:r>
      <w:r w:rsidR="00AF2911">
        <w:rPr>
          <w:rStyle w:val="FootnoteReference"/>
        </w:rPr>
        <w:footnoteReference w:id="28"/>
      </w:r>
      <w:r>
        <w:rPr>
          <w:rStyle w:val="refandcopymaintext"/>
        </w:rPr>
        <w:t>而戒垢實是內心的情欲</w:t>
      </w:r>
      <w:r>
        <w:rPr>
          <w:rStyle w:val="refandcopypunctuation"/>
        </w:rPr>
        <w:t>。</w:t>
      </w:r>
      <w:r>
        <w:rPr>
          <w:rStyle w:val="refandcopymaintext"/>
        </w:rPr>
        <w:t>所以犯淫戒</w:t>
      </w:r>
      <w:r>
        <w:rPr>
          <w:rStyle w:val="refandcopypunctuation"/>
        </w:rPr>
        <w:t>，</w:t>
      </w:r>
      <w:r>
        <w:rPr>
          <w:rStyle w:val="refandcopymaintext"/>
        </w:rPr>
        <w:t>也不像理學者那樣重視肉體的貞操</w:t>
      </w:r>
      <w:r>
        <w:rPr>
          <w:rStyle w:val="refandcopypunctuation"/>
        </w:rPr>
        <w:t>。</w:t>
      </w:r>
    </w:p>
    <w:p w14:paraId="7B8FA24A" w14:textId="77777777" w:rsidR="006B2D4B" w:rsidRDefault="001861FE" w:rsidP="00934F51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有比丘因淫欲心重</w:t>
      </w:r>
      <w:r>
        <w:rPr>
          <w:rStyle w:val="refandcopypunctuation"/>
        </w:rPr>
        <w:t>，</w:t>
      </w:r>
      <w:r>
        <w:rPr>
          <w:rStyle w:val="refandcopymaintext"/>
        </w:rPr>
        <w:t>將生殖器割去</w:t>
      </w:r>
      <w:r>
        <w:rPr>
          <w:rStyle w:val="refandcopypunctuation"/>
        </w:rPr>
        <w:t>。</w:t>
      </w:r>
      <w:r>
        <w:rPr>
          <w:rStyle w:val="refandcopymaintext"/>
        </w:rPr>
        <w:t>佛呵責他</w:t>
      </w:r>
      <w:r>
        <w:rPr>
          <w:rStyle w:val="refandcopypunctuation"/>
        </w:rPr>
        <w:t>：</w:t>
      </w:r>
      <w:r>
        <w:rPr>
          <w:rStyle w:val="refandcopymaintext"/>
        </w:rPr>
        <w:t>當斷的</w:t>
      </w:r>
      <w:r w:rsidR="007A4ABC">
        <w:rPr>
          <w:rStyle w:val="refandcopymaintext"/>
          <w:rFonts w:ascii="新細明體" w:hAnsi="新細明體" w:hint="eastAsia"/>
        </w:rPr>
        <w:t>――</w:t>
      </w:r>
      <w:r>
        <w:rPr>
          <w:rStyle w:val="refandcopymaintext"/>
        </w:rPr>
        <w:t>貪欲不斷</w:t>
      </w:r>
      <w:r>
        <w:rPr>
          <w:rStyle w:val="refandcopypunctuation"/>
        </w:rPr>
        <w:t>，</w:t>
      </w:r>
      <w:r>
        <w:rPr>
          <w:rStyle w:val="refandcopymaintext"/>
        </w:rPr>
        <w:t>不該斷的倒斷了</w:t>
      </w:r>
      <w:r>
        <w:rPr>
          <w:rStyle w:val="refandcopypunctuation"/>
        </w:rPr>
        <w:t>！</w:t>
      </w:r>
      <w:r w:rsidR="008E0BDB">
        <w:rPr>
          <w:rStyle w:val="FootnoteReference"/>
        </w:rPr>
        <w:footnoteReference w:id="29"/>
      </w:r>
    </w:p>
    <w:p w14:paraId="5051FD00" w14:textId="77777777" w:rsidR="006B2D4B" w:rsidRPr="00F119F7" w:rsidRDefault="006B2D4B" w:rsidP="006B2D4B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4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、別明：淫欲是障道因緣之緣由</w:t>
      </w:r>
    </w:p>
    <w:p w14:paraId="7463B640" w14:textId="77777777" w:rsidR="00934F51" w:rsidRDefault="001861FE" w:rsidP="006B2D4B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然而</w:t>
      </w:r>
      <w:r>
        <w:rPr>
          <w:rStyle w:val="refandcopypunctuation"/>
        </w:rPr>
        <w:t>，</w:t>
      </w:r>
      <w:r>
        <w:rPr>
          <w:rStyle w:val="refandcopymaintext"/>
        </w:rPr>
        <w:t>人類生而有男女</w:t>
      </w:r>
      <w:r w:rsidR="007A4ABC" w:rsidRPr="00F119F7">
        <w:rPr>
          <w:rFonts w:cs="Times Ext Roman"/>
          <w:sz w:val="20"/>
          <w:szCs w:val="20"/>
          <w:shd w:val="pct15" w:color="auto" w:fill="FFFFFF"/>
        </w:rPr>
        <w:t>（</w:t>
      </w:r>
      <w:r w:rsidR="007A4ABC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p</w:t>
      </w:r>
      <w:r w:rsidR="007A4ABC" w:rsidRPr="00F119F7">
        <w:rPr>
          <w:rFonts w:cs="Times Ext Roman"/>
          <w:sz w:val="20"/>
          <w:szCs w:val="20"/>
          <w:shd w:val="pct15" w:color="auto" w:fill="FFFFFF"/>
        </w:rPr>
        <w:t>.</w:t>
      </w:r>
      <w:r w:rsidR="007A4ABC">
        <w:rPr>
          <w:rFonts w:ascii="Times New Roman" w:hAnsi="Times New Roman" w:cs="Times Ext Roman"/>
          <w:sz w:val="20"/>
          <w:szCs w:val="20"/>
          <w:shd w:val="pct15" w:color="auto" w:fill="FFFFFF"/>
        </w:rPr>
        <w:t>2</w:t>
      </w:r>
      <w:r w:rsidR="007A4ABC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3</w:t>
      </w:r>
      <w:r w:rsidR="007A4ABC">
        <w:rPr>
          <w:rFonts w:ascii="Times New Roman" w:hAnsi="Times New Roman" w:cs="Times Ext Roman"/>
          <w:sz w:val="20"/>
          <w:szCs w:val="20"/>
          <w:shd w:val="pct15" w:color="auto" w:fill="FFFFFF"/>
        </w:rPr>
        <w:t>6</w:t>
      </w:r>
      <w:r w:rsidR="007A4ABC" w:rsidRPr="00F119F7">
        <w:rPr>
          <w:rFonts w:cs="Times Ext Roman"/>
          <w:sz w:val="20"/>
          <w:szCs w:val="20"/>
          <w:shd w:val="pct15" w:color="auto" w:fill="FFFFFF"/>
        </w:rPr>
        <w:t>）</w:t>
      </w:r>
      <w:r>
        <w:rPr>
          <w:rStyle w:val="refandcopymaintext"/>
        </w:rPr>
        <w:t>根</w:t>
      </w:r>
      <w:r>
        <w:rPr>
          <w:rStyle w:val="refandcopypunctuation"/>
        </w:rPr>
        <w:t>，</w:t>
      </w:r>
      <w:r>
        <w:rPr>
          <w:rStyle w:val="refandcopymaintext"/>
        </w:rPr>
        <w:t>淫欲不是生死根本</w:t>
      </w:r>
      <w:r>
        <w:rPr>
          <w:rStyle w:val="refandcopypunctuation"/>
        </w:rPr>
        <w:t>，</w:t>
      </w:r>
      <w:r>
        <w:rPr>
          <w:rStyle w:val="refandcopymaintext"/>
        </w:rPr>
        <w:t>佛法的出家眾為什麼要嚴格禁絕</w:t>
      </w:r>
      <w:r>
        <w:rPr>
          <w:rStyle w:val="refandcopypunctuation"/>
        </w:rPr>
        <w:t>，</w:t>
      </w:r>
      <w:r>
        <w:rPr>
          <w:rStyle w:val="refandcopymaintext"/>
        </w:rPr>
        <w:t>不像對於衣食資生的相對節制呢</w:t>
      </w:r>
      <w:r>
        <w:rPr>
          <w:rStyle w:val="refandcopypunctuation"/>
        </w:rPr>
        <w:t>？</w:t>
      </w:r>
    </w:p>
    <w:p w14:paraId="30539981" w14:textId="77777777" w:rsidR="00934F51" w:rsidRDefault="001861FE" w:rsidP="006B2D4B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這可以說</w:t>
      </w:r>
      <w:r>
        <w:rPr>
          <w:rStyle w:val="refandcopypunctuation"/>
        </w:rPr>
        <w:t>：</w:t>
      </w:r>
      <w:r>
        <w:rPr>
          <w:rStyle w:val="refandcopymaintext"/>
        </w:rPr>
        <w:t>衣食是無情的</w:t>
      </w:r>
      <w:r>
        <w:rPr>
          <w:rStyle w:val="refandcopypunctuation"/>
        </w:rPr>
        <w:t>，</w:t>
      </w:r>
      <w:r>
        <w:rPr>
          <w:rStyle w:val="refandcopymaintext"/>
        </w:rPr>
        <w:t>雖與社會有關</w:t>
      </w:r>
      <w:r>
        <w:rPr>
          <w:rStyle w:val="refandcopypunctuation"/>
        </w:rPr>
        <w:t>，</w:t>
      </w:r>
      <w:r>
        <w:rPr>
          <w:rStyle w:val="refandcopymaintext"/>
        </w:rPr>
        <w:t>但比較容易的自由控制</w:t>
      </w:r>
      <w:r>
        <w:rPr>
          <w:rStyle w:val="refandcopypunctuation"/>
        </w:rPr>
        <w:t>。</w:t>
      </w:r>
      <w:r>
        <w:rPr>
          <w:rStyle w:val="refandcopymaintext"/>
        </w:rPr>
        <w:t>男女的牽制</w:t>
      </w:r>
      <w:r>
        <w:rPr>
          <w:rStyle w:val="refandcopypunctuation"/>
        </w:rPr>
        <w:t>，</w:t>
      </w:r>
      <w:r>
        <w:rPr>
          <w:rStyle w:val="refandcopymaintext"/>
        </w:rPr>
        <w:t>繫縛力特別強</w:t>
      </w:r>
      <w:r>
        <w:rPr>
          <w:rStyle w:val="refandcopypunctuation"/>
        </w:rPr>
        <w:t>；</w:t>
      </w:r>
      <w:r>
        <w:rPr>
          <w:rStyle w:val="refandcopymaintext"/>
        </w:rPr>
        <w:t>在男女相互佔有的社會結構中</w:t>
      </w:r>
      <w:r>
        <w:rPr>
          <w:rStyle w:val="refandcopypunctuation"/>
        </w:rPr>
        <w:t>，</w:t>
      </w:r>
      <w:r>
        <w:rPr>
          <w:rStyle w:val="refandcopymaintext"/>
        </w:rPr>
        <w:t>苦痛是無法避免的</w:t>
      </w:r>
      <w:r>
        <w:rPr>
          <w:rStyle w:val="refandcopypunctuation"/>
        </w:rPr>
        <w:t>，</w:t>
      </w:r>
      <w:r>
        <w:rPr>
          <w:rStyle w:val="refandcopymaintext"/>
        </w:rPr>
        <w:t>實是障道的因緣</w:t>
      </w:r>
      <w:r>
        <w:rPr>
          <w:rStyle w:val="refandcopypunctuation"/>
        </w:rPr>
        <w:t>。</w:t>
      </w:r>
    </w:p>
    <w:p w14:paraId="1234C534" w14:textId="77777777" w:rsidR="00934F51" w:rsidRDefault="001861FE" w:rsidP="006B2D4B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在當時的社會中</w:t>
      </w:r>
      <w:r>
        <w:rPr>
          <w:rStyle w:val="refandcopypunctuation"/>
        </w:rPr>
        <w:t>，</w:t>
      </w:r>
      <w:r>
        <w:rPr>
          <w:rStyle w:val="refandcopymaintext"/>
        </w:rPr>
        <w:t>適應當時的出家制</w:t>
      </w:r>
      <w:r>
        <w:rPr>
          <w:rStyle w:val="refandcopypunctuation"/>
        </w:rPr>
        <w:t>，</w:t>
      </w:r>
      <w:r>
        <w:rPr>
          <w:rStyle w:val="refandcopymaintext"/>
        </w:rPr>
        <w:t>所以徹底戒絕男女的淫欲</w:t>
      </w:r>
      <w:r>
        <w:rPr>
          <w:rStyle w:val="refandcopypunctuation"/>
        </w:rPr>
        <w:t>。</w:t>
      </w:r>
      <w:r w:rsidR="000F3CB9">
        <w:rPr>
          <w:rStyle w:val="FootnoteReference"/>
        </w:rPr>
        <w:footnoteReference w:id="30"/>
      </w:r>
      <w:r>
        <w:rPr>
          <w:rStyle w:val="refandcopymaintext"/>
        </w:rPr>
        <w:t>如人間為北俱羅洲式的</w:t>
      </w:r>
      <w:r>
        <w:rPr>
          <w:rStyle w:val="refandcopypunctuation"/>
        </w:rPr>
        <w:t>，</w:t>
      </w:r>
      <w:r>
        <w:rPr>
          <w:rStyle w:val="refandcopymaintext"/>
        </w:rPr>
        <w:t>依此而向出世</w:t>
      </w:r>
      <w:r>
        <w:rPr>
          <w:rStyle w:val="refandcopypunctuation"/>
        </w:rPr>
        <w:t>，</w:t>
      </w:r>
      <w:r>
        <w:rPr>
          <w:rStyle w:val="refandcopymaintext"/>
        </w:rPr>
        <w:t>男女問題也許會像衣食一樣的解決了</w:t>
      </w:r>
      <w:r>
        <w:rPr>
          <w:rStyle w:val="refandcopypunctuation"/>
        </w:rPr>
        <w:t>。</w:t>
      </w:r>
    </w:p>
    <w:p w14:paraId="0D7E1F7B" w14:textId="77777777" w:rsidR="00E948DB" w:rsidRDefault="001861FE" w:rsidP="006B2D4B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大乘淨土中</w:t>
      </w:r>
      <w:r>
        <w:rPr>
          <w:rStyle w:val="refandcopypunctuation"/>
        </w:rPr>
        <w:t>，</w:t>
      </w:r>
      <w:r>
        <w:rPr>
          <w:rStyle w:val="refandcopymaintext"/>
        </w:rPr>
        <w:t>有菩薩僧而沒有出家眾</w:t>
      </w:r>
      <w:r>
        <w:rPr>
          <w:rStyle w:val="refandcopypunctuation"/>
        </w:rPr>
        <w:t>，</w:t>
      </w:r>
      <w:r>
        <w:rPr>
          <w:rStyle w:val="refandcopymaintext"/>
        </w:rPr>
        <w:t>即是這社會理想的實現</w:t>
      </w:r>
      <w:r>
        <w:rPr>
          <w:rStyle w:val="refandcopypunctuation"/>
        </w:rPr>
        <w:t>！</w:t>
      </w:r>
      <w:r w:rsidR="00EC18A5">
        <w:rPr>
          <w:rStyle w:val="FootnoteReference"/>
        </w:rPr>
        <w:footnoteReference w:id="31"/>
      </w:r>
    </w:p>
    <w:p w14:paraId="3A8A5F04" w14:textId="77777777" w:rsidR="008A140D" w:rsidRPr="00F119F7" w:rsidRDefault="008A140D" w:rsidP="008A140D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 w:rsidR="005C6B0A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三</w:t>
      </w: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  <w:r w:rsidR="000E63F5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斷煩惱得解脫，無須甚深之禪定</w:t>
      </w:r>
    </w:p>
    <w:p w14:paraId="696BF22B" w14:textId="77777777" w:rsidR="000E63F5" w:rsidRPr="00F119F7" w:rsidRDefault="000E63F5" w:rsidP="000E63F5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、禪定成就，非即是解脫</w:t>
      </w:r>
    </w:p>
    <w:p w14:paraId="6D365407" w14:textId="77777777" w:rsidR="0057412C" w:rsidRDefault="001861FE" w:rsidP="0057412C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一般的禪定</w:t>
      </w:r>
      <w:r>
        <w:rPr>
          <w:rStyle w:val="refandcopypunctuation"/>
        </w:rPr>
        <w:t>，</w:t>
      </w:r>
      <w:r>
        <w:rPr>
          <w:rStyle w:val="refandcopymaintext"/>
        </w:rPr>
        <w:t>也有觀慧</w:t>
      </w:r>
      <w:r>
        <w:rPr>
          <w:rStyle w:val="refandcopypunctuation"/>
        </w:rPr>
        <w:t>，</w:t>
      </w:r>
      <w:r>
        <w:rPr>
          <w:rStyle w:val="refandcopymaintext"/>
        </w:rPr>
        <w:t>如厭此欣彼的</w:t>
      </w:r>
      <w:r>
        <w:rPr>
          <w:rStyle w:val="refandcopypunctuation"/>
        </w:rPr>
        <w:t>「</w:t>
      </w:r>
      <w:r>
        <w:rPr>
          <w:rStyle w:val="refandcopymaintext"/>
        </w:rPr>
        <w:t>六行觀</w:t>
      </w:r>
      <w:r>
        <w:rPr>
          <w:rStyle w:val="refandcopypunctuation"/>
        </w:rPr>
        <w:t>」，</w:t>
      </w:r>
      <w:r w:rsidR="00A26218">
        <w:rPr>
          <w:rStyle w:val="FootnoteReference"/>
        </w:rPr>
        <w:footnoteReference w:id="32"/>
      </w:r>
    </w:p>
    <w:p w14:paraId="58428CC6" w14:textId="77777777" w:rsidR="000E63F5" w:rsidRDefault="001861FE" w:rsidP="0057412C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又如四無色的</w:t>
      </w:r>
      <w:r>
        <w:rPr>
          <w:rStyle w:val="refandcopypunctuation"/>
        </w:rPr>
        <w:t>「</w:t>
      </w:r>
      <w:r>
        <w:rPr>
          <w:rStyle w:val="refandcopymaintext"/>
        </w:rPr>
        <w:t>唯心觀</w:t>
      </w:r>
      <w:r>
        <w:rPr>
          <w:rStyle w:val="refandcopypunctuation"/>
        </w:rPr>
        <w:t>」，</w:t>
      </w:r>
      <w:r w:rsidR="001237B4">
        <w:rPr>
          <w:rStyle w:val="FootnoteReference"/>
        </w:rPr>
        <w:footnoteReference w:id="33"/>
      </w:r>
      <w:r>
        <w:rPr>
          <w:rStyle w:val="refandcopypunctuation"/>
        </w:rPr>
        <w:t>「</w:t>
      </w:r>
      <w:r>
        <w:rPr>
          <w:rStyle w:val="refandcopymaintext"/>
        </w:rPr>
        <w:t>不淨觀</w:t>
      </w:r>
      <w:r>
        <w:rPr>
          <w:rStyle w:val="refandcopypunctuation"/>
        </w:rPr>
        <w:t>」</w:t>
      </w:r>
      <w:r>
        <w:rPr>
          <w:rStyle w:val="refandcopymaintext"/>
        </w:rPr>
        <w:t>與</w:t>
      </w:r>
      <w:r>
        <w:rPr>
          <w:rStyle w:val="refandcopypunctuation"/>
        </w:rPr>
        <w:t>「</w:t>
      </w:r>
      <w:r>
        <w:rPr>
          <w:rStyle w:val="refandcopymaintext"/>
        </w:rPr>
        <w:t>九想觀</w:t>
      </w:r>
      <w:r>
        <w:rPr>
          <w:rStyle w:val="refandcopypunctuation"/>
        </w:rPr>
        <w:t>」</w:t>
      </w:r>
      <w:r>
        <w:rPr>
          <w:rStyle w:val="refandcopymaintext"/>
        </w:rPr>
        <w:t>等</w:t>
      </w:r>
      <w:r>
        <w:rPr>
          <w:rStyle w:val="refandcopypunctuation"/>
        </w:rPr>
        <w:t>，</w:t>
      </w:r>
      <w:r w:rsidR="00A26218">
        <w:rPr>
          <w:rStyle w:val="FootnoteReference"/>
        </w:rPr>
        <w:footnoteReference w:id="34"/>
      </w:r>
      <w:r>
        <w:rPr>
          <w:rStyle w:val="refandcopymaintext"/>
        </w:rPr>
        <w:t>都可從定中去修習</w:t>
      </w:r>
      <w:r>
        <w:rPr>
          <w:rStyle w:val="refandcopypunctuation"/>
        </w:rPr>
        <w:t>，</w:t>
      </w:r>
      <w:r>
        <w:rPr>
          <w:rStyle w:val="refandcopymaintext"/>
        </w:rPr>
        <w:t>也可修此來得定</w:t>
      </w:r>
      <w:r>
        <w:rPr>
          <w:rStyle w:val="refandcopypunctuation"/>
        </w:rPr>
        <w:t>，</w:t>
      </w:r>
      <w:r>
        <w:rPr>
          <w:rStyle w:val="refandcopymaintext"/>
        </w:rPr>
        <w:t>但這不一定能解脫</w:t>
      </w:r>
      <w:r>
        <w:rPr>
          <w:rStyle w:val="refandcopypunctuation"/>
        </w:rPr>
        <w:t>。</w:t>
      </w:r>
      <w:r w:rsidR="00DB184F">
        <w:rPr>
          <w:rStyle w:val="FootnoteReference"/>
        </w:rPr>
        <w:footnoteReference w:id="35"/>
      </w:r>
    </w:p>
    <w:p w14:paraId="0C1F6811" w14:textId="77777777" w:rsidR="000E63F5" w:rsidRPr="00F119F7" w:rsidRDefault="000E63F5" w:rsidP="000E63F5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2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、依（未到）定發慧，依慧得解脫</w:t>
      </w:r>
    </w:p>
    <w:p w14:paraId="2BE80960" w14:textId="77777777" w:rsidR="0057412C" w:rsidRDefault="001861FE" w:rsidP="0057412C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佛法常說依定發慧</w:t>
      </w:r>
      <w:r>
        <w:rPr>
          <w:rStyle w:val="refandcopypunctuation"/>
        </w:rPr>
        <w:t>，</w:t>
      </w:r>
      <w:r>
        <w:rPr>
          <w:rStyle w:val="refandcopymaintext"/>
        </w:rPr>
        <w:t>所依的定不必是極深的</w:t>
      </w:r>
      <w:r>
        <w:rPr>
          <w:rStyle w:val="refandcopypunctuation"/>
        </w:rPr>
        <w:t>，</w:t>
      </w:r>
      <w:r>
        <w:rPr>
          <w:rStyle w:val="refandcopymaintext"/>
        </w:rPr>
        <w:t>多少能集中精神就可以了</w:t>
      </w:r>
      <w:r>
        <w:rPr>
          <w:rStyle w:val="refandcopypunctuation"/>
        </w:rPr>
        <w:t>。</w:t>
      </w:r>
    </w:p>
    <w:p w14:paraId="7FBC805D" w14:textId="77777777" w:rsidR="0057412C" w:rsidRDefault="001861FE" w:rsidP="0057412C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所以不得</w:t>
      </w:r>
      <w:r>
        <w:rPr>
          <w:rStyle w:val="refandcopypunctuation"/>
        </w:rPr>
        <w:t>「</w:t>
      </w:r>
      <w:r>
        <w:rPr>
          <w:rStyle w:val="refandcopymaintext"/>
        </w:rPr>
        <w:t>根本定</w:t>
      </w:r>
      <w:r>
        <w:rPr>
          <w:rStyle w:val="refandcopypunctuation"/>
        </w:rPr>
        <w:t>」</w:t>
      </w:r>
      <w:r>
        <w:rPr>
          <w:rStyle w:val="refandcopymaintext"/>
        </w:rPr>
        <w:t>的</w:t>
      </w:r>
      <w:r>
        <w:rPr>
          <w:rStyle w:val="refandcopypunctuation"/>
        </w:rPr>
        <w:t>，</w:t>
      </w:r>
      <w:r>
        <w:rPr>
          <w:rStyle w:val="refandcopymaintext"/>
        </w:rPr>
        <w:t>或但得</w:t>
      </w:r>
      <w:r>
        <w:rPr>
          <w:rStyle w:val="refandcopypunctuation"/>
        </w:rPr>
        <w:t>「</w:t>
      </w:r>
      <w:r>
        <w:rPr>
          <w:rStyle w:val="refandcopymaintext"/>
        </w:rPr>
        <w:t>未到定</w:t>
      </w:r>
      <w:r>
        <w:rPr>
          <w:rStyle w:val="refandcopypunctuation"/>
        </w:rPr>
        <w:t>」</w:t>
      </w:r>
      <w:r>
        <w:rPr>
          <w:rStyle w:val="refandcopymaintext"/>
        </w:rPr>
        <w:t>的</w:t>
      </w:r>
      <w:r>
        <w:rPr>
          <w:rStyle w:val="refandcopypunctuation"/>
        </w:rPr>
        <w:t>，</w:t>
      </w:r>
      <w:r>
        <w:rPr>
          <w:rStyle w:val="refandcopymaintext"/>
        </w:rPr>
        <w:t>但是一念相應</w:t>
      </w:r>
      <w:r>
        <w:rPr>
          <w:rStyle w:val="refandcopypunctuation"/>
        </w:rPr>
        <w:t>「</w:t>
      </w:r>
      <w:r>
        <w:rPr>
          <w:rStyle w:val="refandcopymaintext"/>
        </w:rPr>
        <w:t>電光喻定</w:t>
      </w:r>
      <w:r>
        <w:rPr>
          <w:rStyle w:val="refandcopypunctuation"/>
        </w:rPr>
        <w:t>」</w:t>
      </w:r>
      <w:r>
        <w:rPr>
          <w:rStyle w:val="refandcopymaintext"/>
        </w:rPr>
        <w:t>的</w:t>
      </w:r>
      <w:r>
        <w:rPr>
          <w:rStyle w:val="refandcopypunctuation"/>
        </w:rPr>
        <w:t>，</w:t>
      </w:r>
      <w:r>
        <w:rPr>
          <w:rStyle w:val="refandcopymaintext"/>
        </w:rPr>
        <w:t>都可以引發勝義慧</w:t>
      </w:r>
      <w:r>
        <w:rPr>
          <w:rStyle w:val="refandcopypunctuation"/>
        </w:rPr>
        <w:t>，</w:t>
      </w:r>
      <w:r>
        <w:rPr>
          <w:rStyle w:val="refandcopymaintext"/>
        </w:rPr>
        <w:t>離煩惱而得解脫</w:t>
      </w:r>
      <w:r>
        <w:rPr>
          <w:rStyle w:val="refandcopypunctuation"/>
        </w:rPr>
        <w:t>。</w:t>
      </w:r>
      <w:r w:rsidR="00BA4ADB">
        <w:rPr>
          <w:rStyle w:val="FootnoteReference"/>
        </w:rPr>
        <w:footnoteReference w:id="36"/>
      </w:r>
    </w:p>
    <w:p w14:paraId="7D955D7A" w14:textId="77777777" w:rsidR="000E63F5" w:rsidRDefault="001861FE" w:rsidP="0057412C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如</w:t>
      </w:r>
      <w:r>
        <w:rPr>
          <w:rStyle w:val="refandcopypunctuation"/>
        </w:rPr>
        <w:t>「</w:t>
      </w:r>
      <w:r>
        <w:rPr>
          <w:rStyle w:val="refandcopymaintext"/>
        </w:rPr>
        <w:t>慧解脫阿羅漢</w:t>
      </w:r>
      <w:r>
        <w:rPr>
          <w:rStyle w:val="refandcopypunctuation"/>
        </w:rPr>
        <w:t>」，</w:t>
      </w:r>
      <w:r>
        <w:rPr>
          <w:rStyle w:val="refandcopymaintext"/>
        </w:rPr>
        <w:t>不得禪定</w:t>
      </w:r>
      <w:r>
        <w:rPr>
          <w:rStyle w:val="refandcopypunctuation"/>
        </w:rPr>
        <w:t>，</w:t>
      </w:r>
      <w:r>
        <w:rPr>
          <w:rStyle w:val="refandcopymaintext"/>
        </w:rPr>
        <w:t>但對於生死的解脫</w:t>
      </w:r>
      <w:r>
        <w:rPr>
          <w:rStyle w:val="refandcopypunctuation"/>
        </w:rPr>
        <w:t>，</w:t>
      </w:r>
      <w:r>
        <w:rPr>
          <w:rStyle w:val="refandcopymaintext"/>
        </w:rPr>
        <w:t>已切實做到</w:t>
      </w:r>
      <w:r>
        <w:rPr>
          <w:rStyle w:val="refandcopypunctuation"/>
        </w:rPr>
        <w:t>。</w:t>
      </w:r>
      <w:r w:rsidR="00616A04">
        <w:rPr>
          <w:rStyle w:val="FootnoteReference"/>
        </w:rPr>
        <w:footnoteReference w:id="37"/>
      </w:r>
    </w:p>
    <w:p w14:paraId="66300E86" w14:textId="77777777" w:rsidR="000E63F5" w:rsidRPr="00F119F7" w:rsidRDefault="000E63F5" w:rsidP="000E63F5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3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、偏重定之果：八難之一、神我型唯心論</w:t>
      </w:r>
    </w:p>
    <w:p w14:paraId="5CAA1899" w14:textId="77777777" w:rsidR="00362B72" w:rsidRDefault="001861FE" w:rsidP="0057412C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否則</w:t>
      </w:r>
      <w:r>
        <w:rPr>
          <w:rStyle w:val="refandcopypunctuation"/>
        </w:rPr>
        <w:t>，</w:t>
      </w:r>
      <w:r>
        <w:rPr>
          <w:rStyle w:val="refandcopymaintext"/>
        </w:rPr>
        <w:t>定心愈深</w:t>
      </w:r>
      <w:r>
        <w:rPr>
          <w:rStyle w:val="refandcopypunctuation"/>
        </w:rPr>
        <w:t>，</w:t>
      </w:r>
      <w:r>
        <w:rPr>
          <w:rStyle w:val="refandcopymaintext"/>
        </w:rPr>
        <w:t>愈陶醉於深定的內樂中</w:t>
      </w:r>
      <w:r>
        <w:rPr>
          <w:rStyle w:val="refandcopypunctuation"/>
        </w:rPr>
        <w:t>，</w:t>
      </w:r>
      <w:r>
        <w:rPr>
          <w:rStyle w:val="refandcopymaintext"/>
        </w:rPr>
        <w:t>即愈對佛法不相應</w:t>
      </w:r>
      <w:r>
        <w:rPr>
          <w:rStyle w:val="refandcopypunctuation"/>
        </w:rPr>
        <w:t>。</w:t>
      </w:r>
      <w:r>
        <w:rPr>
          <w:rStyle w:val="refandcopymaintext"/>
        </w:rPr>
        <w:t>如因定而生最高或頂好的世界</w:t>
      </w:r>
      <w:r>
        <w:rPr>
          <w:rStyle w:val="refandcopypunctuation"/>
        </w:rPr>
        <w:t>，</w:t>
      </w:r>
      <w:r>
        <w:rPr>
          <w:rStyle w:val="refandcopymaintext"/>
        </w:rPr>
        <w:t>也不能解脫</w:t>
      </w:r>
      <w:r>
        <w:rPr>
          <w:rStyle w:val="refandcopypunctuation"/>
        </w:rPr>
        <w:t>，</w:t>
      </w:r>
      <w:r>
        <w:rPr>
          <w:rStyle w:val="refandcopymaintext"/>
        </w:rPr>
        <w:t>反而是</w:t>
      </w:r>
      <w:r>
        <w:rPr>
          <w:rStyle w:val="refandcopypunctuation"/>
        </w:rPr>
        <w:t>「</w:t>
      </w:r>
      <w:r>
        <w:rPr>
          <w:rStyle w:val="refandcopymaintext"/>
        </w:rPr>
        <w:t>八難</w:t>
      </w:r>
      <w:r>
        <w:rPr>
          <w:rStyle w:val="refandcopypunctuation"/>
        </w:rPr>
        <w:t>」</w:t>
      </w:r>
      <w:r w:rsidR="00E948DB" w:rsidRPr="00F119F7">
        <w:rPr>
          <w:rFonts w:cs="Times Ext Roman"/>
          <w:sz w:val="20"/>
          <w:szCs w:val="20"/>
          <w:shd w:val="pct15" w:color="auto" w:fill="FFFFFF"/>
        </w:rPr>
        <w:t>（</w:t>
      </w:r>
      <w:r w:rsidR="00E948DB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p</w:t>
      </w:r>
      <w:r w:rsidR="00E948DB" w:rsidRPr="00F119F7">
        <w:rPr>
          <w:rFonts w:cs="Times Ext Roman"/>
          <w:sz w:val="20"/>
          <w:szCs w:val="20"/>
          <w:shd w:val="pct15" w:color="auto" w:fill="FFFFFF"/>
        </w:rPr>
        <w:t>.</w:t>
      </w:r>
      <w:r w:rsidR="00E948DB">
        <w:rPr>
          <w:rFonts w:ascii="Times New Roman" w:hAnsi="Times New Roman" w:cs="Times Ext Roman"/>
          <w:sz w:val="20"/>
          <w:szCs w:val="20"/>
          <w:shd w:val="pct15" w:color="auto" w:fill="FFFFFF"/>
        </w:rPr>
        <w:t>2</w:t>
      </w:r>
      <w:r w:rsidR="00E948DB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3</w:t>
      </w:r>
      <w:r w:rsidR="00E948DB">
        <w:rPr>
          <w:rFonts w:ascii="Times New Roman" w:hAnsi="Times New Roman" w:cs="Times Ext Roman"/>
          <w:sz w:val="20"/>
          <w:szCs w:val="20"/>
          <w:shd w:val="pct15" w:color="auto" w:fill="FFFFFF"/>
        </w:rPr>
        <w:t>7</w:t>
      </w:r>
      <w:r w:rsidR="00E948DB" w:rsidRPr="00F119F7">
        <w:rPr>
          <w:rFonts w:cs="Times Ext Roman"/>
          <w:sz w:val="20"/>
          <w:szCs w:val="20"/>
          <w:shd w:val="pct15" w:color="auto" w:fill="FFFFFF"/>
        </w:rPr>
        <w:t>）</w:t>
      </w:r>
      <w:r>
        <w:rPr>
          <w:rStyle w:val="refandcopymaintext"/>
        </w:rPr>
        <w:t>的一難</w:t>
      </w:r>
      <w:r>
        <w:rPr>
          <w:rStyle w:val="refandcopypunctuation"/>
        </w:rPr>
        <w:t>。</w:t>
      </w:r>
    </w:p>
    <w:p w14:paraId="047E9155" w14:textId="77777777" w:rsidR="000E63F5" w:rsidRDefault="001861FE" w:rsidP="0057412C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佛法修定而不重定</w:t>
      </w:r>
      <w:r>
        <w:rPr>
          <w:rStyle w:val="refandcopypunctuation"/>
        </w:rPr>
        <w:t>，</w:t>
      </w:r>
      <w:r>
        <w:rPr>
          <w:rStyle w:val="refandcopymaintext"/>
        </w:rPr>
        <w:t>是毫無疑問的</w:t>
      </w:r>
      <w:r>
        <w:rPr>
          <w:rStyle w:val="refandcopypunctuation"/>
        </w:rPr>
        <w:t>。</w:t>
      </w:r>
      <w:r>
        <w:rPr>
          <w:rStyle w:val="refandcopymaintext"/>
        </w:rPr>
        <w:t>偏於禪定的</w:t>
      </w:r>
      <w:r>
        <w:rPr>
          <w:rStyle w:val="refandcopypunctuation"/>
        </w:rPr>
        <w:t>，</w:t>
      </w:r>
      <w:r>
        <w:rPr>
          <w:rStyle w:val="refandcopymaintext"/>
        </w:rPr>
        <w:t>必厭離塵境而陶醉於內心</w:t>
      </w:r>
      <w:r>
        <w:rPr>
          <w:rStyle w:val="refandcopypunctuation"/>
        </w:rPr>
        <w:t>；</w:t>
      </w:r>
      <w:r>
        <w:rPr>
          <w:rStyle w:val="refandcopymaintext"/>
        </w:rPr>
        <w:t>久而久之</w:t>
      </w:r>
      <w:r>
        <w:rPr>
          <w:rStyle w:val="refandcopypunctuation"/>
        </w:rPr>
        <w:t>，</w:t>
      </w:r>
      <w:r>
        <w:rPr>
          <w:rStyle w:val="refandcopymaintext"/>
        </w:rPr>
        <w:t>生活必流於忽略世間的現實生活</w:t>
      </w:r>
      <w:r>
        <w:rPr>
          <w:rStyle w:val="refandcopypunctuation"/>
        </w:rPr>
        <w:t>，</w:t>
      </w:r>
      <w:r>
        <w:rPr>
          <w:rStyle w:val="refandcopymaintext"/>
        </w:rPr>
        <w:t>思想必落於神我型的唯心論</w:t>
      </w:r>
      <w:r>
        <w:rPr>
          <w:rStyle w:val="refandcopypunctuation"/>
        </w:rPr>
        <w:t>。</w:t>
      </w:r>
    </w:p>
    <w:p w14:paraId="069A2500" w14:textId="77777777" w:rsidR="0057412C" w:rsidRPr="00F119F7" w:rsidRDefault="0057412C" w:rsidP="0057412C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4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、心色相依之緣起論</w:t>
      </w:r>
    </w:p>
    <w:p w14:paraId="628A308A" w14:textId="77777777" w:rsidR="00362B72" w:rsidRDefault="001861FE" w:rsidP="0057412C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佛法是緣起論</w:t>
      </w:r>
      <w:r>
        <w:rPr>
          <w:rStyle w:val="refandcopypunctuation"/>
        </w:rPr>
        <w:t>，</w:t>
      </w:r>
      <w:r>
        <w:rPr>
          <w:rStyle w:val="refandcopymaintext"/>
        </w:rPr>
        <w:t>從現實經驗的有情著手</w:t>
      </w:r>
      <w:r>
        <w:rPr>
          <w:rStyle w:val="refandcopypunctuation"/>
        </w:rPr>
        <w:t>。</w:t>
      </w:r>
      <w:r>
        <w:rPr>
          <w:rStyle w:val="refandcopymaintext"/>
        </w:rPr>
        <w:t>立足於心色依存的緣起論</w:t>
      </w:r>
      <w:r>
        <w:rPr>
          <w:rStyle w:val="refandcopypunctuation"/>
        </w:rPr>
        <w:t>，</w:t>
      </w:r>
      <w:r>
        <w:rPr>
          <w:rStyle w:val="refandcopymaintext"/>
        </w:rPr>
        <w:t>有自他和樂的僧制</w:t>
      </w:r>
      <w:r>
        <w:rPr>
          <w:rStyle w:val="refandcopypunctuation"/>
        </w:rPr>
        <w:t>，</w:t>
      </w:r>
      <w:r>
        <w:rPr>
          <w:rStyle w:val="refandcopymaintext"/>
        </w:rPr>
        <w:t>這不是傾向獨善</w:t>
      </w:r>
      <w:r>
        <w:rPr>
          <w:rStyle w:val="refandcopypunctuation"/>
        </w:rPr>
        <w:t>、</w:t>
      </w:r>
      <w:r>
        <w:rPr>
          <w:rStyle w:val="refandcopymaintext"/>
        </w:rPr>
        <w:t>唯心者的境界</w:t>
      </w:r>
      <w:r>
        <w:rPr>
          <w:rStyle w:val="refandcopypunctuation"/>
        </w:rPr>
        <w:t>。</w:t>
      </w:r>
    </w:p>
    <w:p w14:paraId="6A74F92B" w14:textId="77777777" w:rsidR="000E63F5" w:rsidRDefault="001861FE" w:rsidP="0057412C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後期佛法的唯心論</w:t>
      </w:r>
      <w:r>
        <w:rPr>
          <w:rStyle w:val="refandcopypunctuation"/>
        </w:rPr>
        <w:t>，</w:t>
      </w:r>
      <w:r>
        <w:rPr>
          <w:rStyle w:val="refandcopymaintext"/>
        </w:rPr>
        <w:t>與禪師</w:t>
      </w:r>
      <w:r>
        <w:rPr>
          <w:rStyle w:val="refandcopypunctuation"/>
        </w:rPr>
        <w:t>、</w:t>
      </w:r>
      <w:r>
        <w:rPr>
          <w:rStyle w:val="refandcopymaintext"/>
        </w:rPr>
        <w:t>瑜伽師結不解緣</w:t>
      </w:r>
      <w:r>
        <w:rPr>
          <w:rStyle w:val="refandcopypunctuation"/>
        </w:rPr>
        <w:t>，</w:t>
      </w:r>
      <w:r>
        <w:rPr>
          <w:rStyle w:val="refandcopymaintext"/>
        </w:rPr>
        <w:t>這是有它發展的必然性的</w:t>
      </w:r>
      <w:r>
        <w:rPr>
          <w:rStyle w:val="refandcopypunctuation"/>
        </w:rPr>
        <w:t>。</w:t>
      </w:r>
    </w:p>
    <w:p w14:paraId="2487DB10" w14:textId="77777777" w:rsidR="0057412C" w:rsidRPr="00F119F7" w:rsidRDefault="0057412C" w:rsidP="0057412C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5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、禪定中仍有無明惑</w:t>
      </w:r>
    </w:p>
    <w:p w14:paraId="0AEBB2A2" w14:textId="77777777" w:rsidR="001578AF" w:rsidRDefault="001861FE" w:rsidP="0057412C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禪定</w:t>
      </w:r>
      <w:r>
        <w:rPr>
          <w:rStyle w:val="refandcopypunctuation"/>
        </w:rPr>
        <w:t>，</w:t>
      </w:r>
      <w:r>
        <w:rPr>
          <w:rStyle w:val="refandcopymaintext"/>
        </w:rPr>
        <w:t>要遠離物欲與男女欲</w:t>
      </w:r>
      <w:r>
        <w:rPr>
          <w:rStyle w:val="refandcopypunctuation"/>
        </w:rPr>
        <w:t>，</w:t>
      </w:r>
      <w:r>
        <w:rPr>
          <w:rStyle w:val="refandcopymaintext"/>
        </w:rPr>
        <w:t>但不知定境也同樣的是貪欲</w:t>
      </w:r>
      <w:r>
        <w:rPr>
          <w:rStyle w:val="refandcopypunctuation"/>
        </w:rPr>
        <w:t>。</w:t>
      </w:r>
    </w:p>
    <w:p w14:paraId="0F309EB6" w14:textId="77777777" w:rsidR="001578AF" w:rsidRDefault="001861FE" w:rsidP="0057412C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punctuation"/>
        </w:rPr>
        <w:t>《</w:t>
      </w:r>
      <w:r>
        <w:rPr>
          <w:rStyle w:val="refandcopymaintext"/>
        </w:rPr>
        <w:t>中阿含經</w:t>
      </w:r>
      <w:r>
        <w:rPr>
          <w:rStyle w:val="refandcopypunctuation"/>
        </w:rPr>
        <w:t>．</w:t>
      </w:r>
      <w:r>
        <w:rPr>
          <w:rStyle w:val="refandcopymaintext"/>
        </w:rPr>
        <w:t>苦陰經</w:t>
      </w:r>
      <w:r>
        <w:rPr>
          <w:rStyle w:val="refandcopypunctuation"/>
        </w:rPr>
        <w:t>》</w:t>
      </w:r>
      <w:r>
        <w:rPr>
          <w:rStyle w:val="refandcopymaintext"/>
        </w:rPr>
        <w:t>中</w:t>
      </w:r>
      <w:r>
        <w:rPr>
          <w:rStyle w:val="refandcopypunctuation"/>
        </w:rPr>
        <w:t>，</w:t>
      </w:r>
      <w:r>
        <w:rPr>
          <w:rStyle w:val="refandcopymaintext"/>
        </w:rPr>
        <w:t>論到</w:t>
      </w:r>
      <w:r>
        <w:rPr>
          <w:rStyle w:val="refandcopypunctuation"/>
        </w:rPr>
        <w:t>「</w:t>
      </w:r>
      <w:r>
        <w:rPr>
          <w:rStyle w:val="refandcopymaintext"/>
        </w:rPr>
        <w:t>五欲</w:t>
      </w:r>
      <w:r>
        <w:rPr>
          <w:rStyle w:val="refandcopypunctuation"/>
        </w:rPr>
        <w:t>」，</w:t>
      </w:r>
      <w:r>
        <w:rPr>
          <w:rStyle w:val="refandcopymaintext"/>
        </w:rPr>
        <w:t>主要的是物質佔有欲</w:t>
      </w:r>
      <w:r>
        <w:rPr>
          <w:rStyle w:val="refandcopypunctuation"/>
        </w:rPr>
        <w:t>；</w:t>
      </w:r>
      <w:r>
        <w:rPr>
          <w:rStyle w:val="refandcopymaintext"/>
        </w:rPr>
        <w:t>論到</w:t>
      </w:r>
      <w:r>
        <w:rPr>
          <w:rStyle w:val="refandcopypunctuation"/>
        </w:rPr>
        <w:t>「</w:t>
      </w:r>
      <w:r>
        <w:rPr>
          <w:rStyle w:val="refandcopymaintext"/>
        </w:rPr>
        <w:t>色</w:t>
      </w:r>
      <w:r>
        <w:rPr>
          <w:rStyle w:val="refandcopypunctuation"/>
        </w:rPr>
        <w:t>」，</w:t>
      </w:r>
      <w:r>
        <w:rPr>
          <w:rStyle w:val="refandcopymaintext"/>
        </w:rPr>
        <w:t>即是男女互相佔有的淫欲</w:t>
      </w:r>
      <w:r>
        <w:rPr>
          <w:rStyle w:val="refandcopypunctuation"/>
        </w:rPr>
        <w:t>；</w:t>
      </w:r>
    </w:p>
    <w:p w14:paraId="574565E3" w14:textId="77777777" w:rsidR="001578AF" w:rsidRDefault="001861FE" w:rsidP="0057412C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論到</w:t>
      </w:r>
      <w:r>
        <w:rPr>
          <w:rStyle w:val="refandcopypunctuation"/>
        </w:rPr>
        <w:t>「</w:t>
      </w:r>
      <w:r>
        <w:rPr>
          <w:rStyle w:val="refandcopymaintext"/>
        </w:rPr>
        <w:t>覺</w:t>
      </w:r>
      <w:r>
        <w:rPr>
          <w:rStyle w:val="refandcopypunctuation"/>
        </w:rPr>
        <w:t>」，</w:t>
      </w:r>
      <w:r>
        <w:rPr>
          <w:rStyle w:val="refandcopymaintext"/>
        </w:rPr>
        <w:t>即四禪定的定相應受</w:t>
      </w:r>
      <w:r>
        <w:rPr>
          <w:rStyle w:val="refandcopypunctuation"/>
        </w:rPr>
        <w:t>；</w:t>
      </w:r>
      <w:r>
        <w:rPr>
          <w:rStyle w:val="refandcopymaintext"/>
        </w:rPr>
        <w:t>經中一一說明它的</w:t>
      </w:r>
      <w:r w:rsidRPr="00C71918">
        <w:rPr>
          <w:rStyle w:val="refandcopymaintext"/>
          <w:b/>
          <w:bCs/>
        </w:rPr>
        <w:t>味著</w:t>
      </w:r>
      <w:r>
        <w:rPr>
          <w:rStyle w:val="refandcopypunctuation"/>
        </w:rPr>
        <w:t>、</w:t>
      </w:r>
      <w:r w:rsidRPr="00C71918">
        <w:rPr>
          <w:rStyle w:val="refandcopymaintext"/>
          <w:b/>
          <w:bCs/>
        </w:rPr>
        <w:t>過患</w:t>
      </w:r>
      <w:r>
        <w:rPr>
          <w:rStyle w:val="refandcopymaintext"/>
        </w:rPr>
        <w:t>與</w:t>
      </w:r>
      <w:r w:rsidRPr="00C71918">
        <w:rPr>
          <w:rStyle w:val="refandcopymaintext"/>
          <w:b/>
          <w:bCs/>
        </w:rPr>
        <w:t>出離</w:t>
      </w:r>
      <w:r>
        <w:rPr>
          <w:rStyle w:val="refandcopypunctuation"/>
        </w:rPr>
        <w:t>。</w:t>
      </w:r>
      <w:r w:rsidR="00C71918">
        <w:rPr>
          <w:rStyle w:val="FootnoteReference"/>
        </w:rPr>
        <w:footnoteReference w:id="38"/>
      </w:r>
    </w:p>
    <w:p w14:paraId="1C629108" w14:textId="77777777" w:rsidR="00A46474" w:rsidRDefault="001861FE" w:rsidP="0057412C">
      <w:pPr>
        <w:spacing w:afterLines="30" w:after="108"/>
        <w:ind w:leftChars="100" w:left="240"/>
      </w:pPr>
      <w:r>
        <w:rPr>
          <w:rStyle w:val="refandcopymaintext"/>
        </w:rPr>
        <w:t>禪定以離物欲及性欲為主</w:t>
      </w:r>
      <w:r>
        <w:rPr>
          <w:rStyle w:val="refandcopypunctuation"/>
        </w:rPr>
        <w:t>，</w:t>
      </w:r>
      <w:r>
        <w:rPr>
          <w:rStyle w:val="refandcopymaintext"/>
        </w:rPr>
        <w:t>而不知禪定也還是無明貪欲的產物</w:t>
      </w:r>
      <w:r>
        <w:rPr>
          <w:rStyle w:val="refandcopypunctuation"/>
        </w:rPr>
        <w:t>。</w:t>
      </w:r>
      <w:r>
        <w:rPr>
          <w:rStyle w:val="refandcopymaintext"/>
        </w:rPr>
        <w:t>這對於專談</w:t>
      </w:r>
      <w:r>
        <w:rPr>
          <w:rStyle w:val="refandcopypunctuation"/>
        </w:rPr>
        <w:t>「</w:t>
      </w:r>
      <w:r>
        <w:rPr>
          <w:rStyle w:val="refandcopymaintext"/>
        </w:rPr>
        <w:t>受用</w:t>
      </w:r>
      <w:r>
        <w:rPr>
          <w:rStyle w:val="refandcopypunctuation"/>
        </w:rPr>
        <w:t>」</w:t>
      </w:r>
      <w:r>
        <w:rPr>
          <w:rStyle w:val="refandcopymaintext"/>
        </w:rPr>
        <w:t>的學者</w:t>
      </w:r>
      <w:r>
        <w:rPr>
          <w:rStyle w:val="refandcopypunctuation"/>
        </w:rPr>
        <w:t>，</w:t>
      </w:r>
      <w:r>
        <w:rPr>
          <w:rStyle w:val="refandcopymaintext"/>
        </w:rPr>
        <w:t>是怎樣適當的教授</w:t>
      </w:r>
      <w:r>
        <w:rPr>
          <w:rStyle w:val="refandcopypunctuation"/>
        </w:rPr>
        <w:t>！</w:t>
      </w:r>
    </w:p>
    <w:p w14:paraId="0C629209" w14:textId="77777777" w:rsidR="001861FE" w:rsidRPr="00F119F7" w:rsidRDefault="001861FE" w:rsidP="00FB4BB2">
      <w:pPr>
        <w:pStyle w:val="Heading3"/>
        <w:rPr>
          <w:b w:val="0"/>
        </w:rPr>
      </w:pPr>
      <w:bookmarkStart w:id="16" w:name="_Toc138763776"/>
      <w:r w:rsidRPr="00FB4BB2">
        <w:rPr>
          <w:rFonts w:ascii="標楷體" w:eastAsia="標楷體" w:hAnsi="標楷體" w:hint="eastAsia"/>
          <w:sz w:val="20"/>
          <w:szCs w:val="20"/>
          <w:shd w:val="clear" w:color="auto" w:fill="auto"/>
        </w:rPr>
        <w:t>二、</w:t>
      </w:r>
      <w:r>
        <w:rPr>
          <w:rFonts w:hint="eastAsia"/>
        </w:rPr>
        <w:t>定與神通</w:t>
      </w:r>
      <w:bookmarkEnd w:id="16"/>
    </w:p>
    <w:p w14:paraId="3C892A9A" w14:textId="77777777" w:rsidR="00086902" w:rsidRPr="00F119F7" w:rsidRDefault="00086902" w:rsidP="00086902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一</w:t>
      </w: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  <w:r w:rsidR="00D86431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共他教之五神通，仍有造惡業之弊端</w:t>
      </w:r>
    </w:p>
    <w:p w14:paraId="75342CC9" w14:textId="77777777" w:rsidR="00D86431" w:rsidRDefault="001861FE" w:rsidP="00D86431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佛教的聖者</w:t>
      </w:r>
      <w:r>
        <w:rPr>
          <w:rStyle w:val="refandcopypunctuation"/>
        </w:rPr>
        <w:t>，</w:t>
      </w:r>
      <w:r>
        <w:rPr>
          <w:rStyle w:val="refandcopymaintext"/>
        </w:rPr>
        <w:t>如</w:t>
      </w:r>
      <w:r>
        <w:rPr>
          <w:rStyle w:val="refandcopypunctuation"/>
        </w:rPr>
        <w:t>「</w:t>
      </w:r>
      <w:r>
        <w:rPr>
          <w:rStyle w:val="refandcopymaintext"/>
        </w:rPr>
        <w:t>慧解脫阿羅漢</w:t>
      </w:r>
      <w:r>
        <w:rPr>
          <w:rStyle w:val="refandcopypunctuation"/>
        </w:rPr>
        <w:t>」，</w:t>
      </w:r>
      <w:r>
        <w:rPr>
          <w:rStyle w:val="refandcopymaintext"/>
        </w:rPr>
        <w:t>雖究竟解脫</w:t>
      </w:r>
      <w:r>
        <w:rPr>
          <w:rStyle w:val="refandcopypunctuation"/>
        </w:rPr>
        <w:t>，</w:t>
      </w:r>
      <w:r>
        <w:rPr>
          <w:rStyle w:val="refandcopymaintext"/>
        </w:rPr>
        <w:t>還是沒有神通的</w:t>
      </w:r>
      <w:r>
        <w:rPr>
          <w:rStyle w:val="refandcopypunctuation"/>
        </w:rPr>
        <w:t>。</w:t>
      </w:r>
      <w:r w:rsidR="00340025">
        <w:rPr>
          <w:rStyle w:val="FootnoteReference"/>
        </w:rPr>
        <w:footnoteReference w:id="39"/>
      </w:r>
    </w:p>
    <w:p w14:paraId="6DA708DD" w14:textId="77777777" w:rsidR="00D86431" w:rsidRDefault="001861FE" w:rsidP="00D86431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反之</w:t>
      </w:r>
      <w:r>
        <w:rPr>
          <w:rStyle w:val="refandcopypunctuation"/>
        </w:rPr>
        <w:t>，</w:t>
      </w:r>
      <w:r>
        <w:rPr>
          <w:rStyle w:val="refandcopymaintext"/>
        </w:rPr>
        <w:t>外道得根本定的也有五通</w:t>
      </w:r>
      <w:r>
        <w:rPr>
          <w:rStyle w:val="refandcopypunctuation"/>
        </w:rPr>
        <w:t>。</w:t>
      </w:r>
      <w:r>
        <w:rPr>
          <w:rStyle w:val="refandcopymaintext"/>
        </w:rPr>
        <w:t>依禪定而發神通</w:t>
      </w:r>
      <w:r>
        <w:rPr>
          <w:rStyle w:val="refandcopypunctuation"/>
        </w:rPr>
        <w:t>，</w:t>
      </w:r>
      <w:r>
        <w:rPr>
          <w:rStyle w:val="refandcopymaintext"/>
        </w:rPr>
        <w:t>這是印度一般所公認的</w:t>
      </w:r>
      <w:r>
        <w:rPr>
          <w:rStyle w:val="refandcopypunctuation"/>
        </w:rPr>
        <w:t>。</w:t>
      </w:r>
      <w:r>
        <w:rPr>
          <w:rStyle w:val="refandcopymaintext"/>
        </w:rPr>
        <w:t>神境通</w:t>
      </w:r>
      <w:r>
        <w:rPr>
          <w:rStyle w:val="refandcopypunctuation"/>
        </w:rPr>
        <w:t>、</w:t>
      </w:r>
      <w:r>
        <w:rPr>
          <w:rStyle w:val="refandcopymaintext"/>
        </w:rPr>
        <w:t>天眼通</w:t>
      </w:r>
      <w:r>
        <w:rPr>
          <w:rStyle w:val="refandcopypunctuation"/>
        </w:rPr>
        <w:t>、</w:t>
      </w:r>
      <w:r>
        <w:rPr>
          <w:rStyle w:val="refandcopymaintext"/>
        </w:rPr>
        <w:t>天耳通</w:t>
      </w:r>
      <w:r>
        <w:rPr>
          <w:rStyle w:val="refandcopypunctuation"/>
        </w:rPr>
        <w:t>、</w:t>
      </w:r>
      <w:r>
        <w:rPr>
          <w:rStyle w:val="refandcopymaintext"/>
        </w:rPr>
        <w:t>他心通</w:t>
      </w:r>
      <w:r>
        <w:rPr>
          <w:rStyle w:val="refandcopypunctuation"/>
        </w:rPr>
        <w:t>、</w:t>
      </w:r>
      <w:r>
        <w:rPr>
          <w:rStyle w:val="refandcopymaintext"/>
        </w:rPr>
        <w:t>宿命通</w:t>
      </w:r>
      <w:r w:rsidR="00E948DB">
        <w:rPr>
          <w:rStyle w:val="refandcopymaintext"/>
          <w:rFonts w:ascii="新細明體" w:hAnsi="新細明體" w:hint="eastAsia"/>
        </w:rPr>
        <w:t>――</w:t>
      </w:r>
      <w:r>
        <w:rPr>
          <w:rStyle w:val="refandcopymaintext"/>
        </w:rPr>
        <w:t>五通</w:t>
      </w:r>
      <w:r>
        <w:rPr>
          <w:rStyle w:val="refandcopypunctuation"/>
        </w:rPr>
        <w:t>，</w:t>
      </w:r>
      <w:r>
        <w:rPr>
          <w:rStyle w:val="refandcopymaintext"/>
        </w:rPr>
        <w:t>是禪定所引發的常人所不能的超常經驗</w:t>
      </w:r>
      <w:r>
        <w:rPr>
          <w:rStyle w:val="refandcopypunctuation"/>
        </w:rPr>
        <w:t>。</w:t>
      </w:r>
    </w:p>
    <w:p w14:paraId="3C0BEB37" w14:textId="77777777" w:rsidR="00D86431" w:rsidRDefault="001861FE" w:rsidP="00D86431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這究竟神奇到什麼程度</w:t>
      </w:r>
      <w:r>
        <w:rPr>
          <w:rStyle w:val="refandcopypunctuation"/>
        </w:rPr>
        <w:t>，</w:t>
      </w:r>
      <w:r>
        <w:rPr>
          <w:rStyle w:val="refandcopymaintext"/>
        </w:rPr>
        <w:t>姑且不談</w:t>
      </w:r>
      <w:r>
        <w:rPr>
          <w:rStyle w:val="refandcopypunctuation"/>
        </w:rPr>
        <w:t>；</w:t>
      </w:r>
      <w:r>
        <w:rPr>
          <w:rStyle w:val="refandcopymaintext"/>
        </w:rPr>
        <w:t>總之</w:t>
      </w:r>
      <w:r>
        <w:rPr>
          <w:rStyle w:val="refandcopypunctuation"/>
        </w:rPr>
        <w:t>，</w:t>
      </w:r>
      <w:r>
        <w:rPr>
          <w:rStyle w:val="refandcopymaintext"/>
        </w:rPr>
        <w:t>精神集中的禪師</w:t>
      </w:r>
      <w:r w:rsidR="00E948DB" w:rsidRPr="00F119F7">
        <w:rPr>
          <w:rFonts w:cs="Times Ext Roman"/>
          <w:sz w:val="20"/>
          <w:szCs w:val="20"/>
          <w:shd w:val="pct15" w:color="auto" w:fill="FFFFFF"/>
        </w:rPr>
        <w:t>（</w:t>
      </w:r>
      <w:r w:rsidR="00E948DB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p</w:t>
      </w:r>
      <w:r w:rsidR="00E948DB" w:rsidRPr="00F119F7">
        <w:rPr>
          <w:rFonts w:cs="Times Ext Roman"/>
          <w:sz w:val="20"/>
          <w:szCs w:val="20"/>
          <w:shd w:val="pct15" w:color="auto" w:fill="FFFFFF"/>
        </w:rPr>
        <w:t>.</w:t>
      </w:r>
      <w:r w:rsidR="00E948DB">
        <w:rPr>
          <w:rFonts w:ascii="Times New Roman" w:hAnsi="Times New Roman" w:cs="Times Ext Roman"/>
          <w:sz w:val="20"/>
          <w:szCs w:val="20"/>
          <w:shd w:val="pct15" w:color="auto" w:fill="FFFFFF"/>
        </w:rPr>
        <w:t>2</w:t>
      </w:r>
      <w:r w:rsidR="00E948DB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3</w:t>
      </w:r>
      <w:r w:rsidR="00E948DB">
        <w:rPr>
          <w:rFonts w:ascii="Times New Roman" w:hAnsi="Times New Roman" w:cs="Times Ext Roman"/>
          <w:sz w:val="20"/>
          <w:szCs w:val="20"/>
          <w:shd w:val="pct15" w:color="auto" w:fill="FFFFFF"/>
        </w:rPr>
        <w:t>8</w:t>
      </w:r>
      <w:r w:rsidR="00E948DB" w:rsidRPr="00F119F7">
        <w:rPr>
          <w:rFonts w:cs="Times Ext Roman"/>
          <w:sz w:val="20"/>
          <w:szCs w:val="20"/>
          <w:shd w:val="pct15" w:color="auto" w:fill="FFFFFF"/>
        </w:rPr>
        <w:t>）</w:t>
      </w:r>
      <w:r>
        <w:rPr>
          <w:rStyle w:val="refandcopypunctuation"/>
        </w:rPr>
        <w:t>，</w:t>
      </w:r>
      <w:r>
        <w:rPr>
          <w:rStyle w:val="refandcopymaintext"/>
        </w:rPr>
        <w:t>身心能有某些超常經驗</w:t>
      </w:r>
      <w:r>
        <w:rPr>
          <w:rStyle w:val="refandcopypunctuation"/>
        </w:rPr>
        <w:t>，</w:t>
      </w:r>
      <w:r>
        <w:rPr>
          <w:rStyle w:val="refandcopymaintext"/>
        </w:rPr>
        <w:t>這是不成問題的</w:t>
      </w:r>
      <w:r>
        <w:rPr>
          <w:rStyle w:val="refandcopypunctuation"/>
        </w:rPr>
        <w:t>。</w:t>
      </w:r>
    </w:p>
    <w:p w14:paraId="304B6A3C" w14:textId="77777777" w:rsidR="00D86431" w:rsidRDefault="001861FE" w:rsidP="00D86431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這不是佛法的特色</w:t>
      </w:r>
      <w:r>
        <w:rPr>
          <w:rStyle w:val="refandcopypunctuation"/>
        </w:rPr>
        <w:t>，</w:t>
      </w:r>
      <w:r>
        <w:rPr>
          <w:rStyle w:val="refandcopymaintext"/>
        </w:rPr>
        <w:t>不能獲得正覺的解脫</w:t>
      </w:r>
      <w:r>
        <w:rPr>
          <w:rStyle w:val="refandcopypunctuation"/>
        </w:rPr>
        <w:t>，</w:t>
      </w:r>
      <w:r>
        <w:rPr>
          <w:rStyle w:val="refandcopymaintext"/>
        </w:rPr>
        <w:t>是外道所共有的</w:t>
      </w:r>
      <w:r>
        <w:rPr>
          <w:rStyle w:val="refandcopypunctuation"/>
        </w:rPr>
        <w:t>。</w:t>
      </w:r>
      <w:r>
        <w:rPr>
          <w:rStyle w:val="refandcopymaintext"/>
        </w:rPr>
        <w:t>古代宗教的神秘傳說</w:t>
      </w:r>
      <w:r>
        <w:rPr>
          <w:rStyle w:val="refandcopypunctuation"/>
        </w:rPr>
        <w:t>，</w:t>
      </w:r>
      <w:r>
        <w:rPr>
          <w:rStyle w:val="refandcopymaintext"/>
        </w:rPr>
        <w:t>與有人利用這些神秘現象號召人民作軍事的叛變</w:t>
      </w:r>
      <w:r>
        <w:rPr>
          <w:rStyle w:val="refandcopypunctuation"/>
        </w:rPr>
        <w:t>，</w:t>
      </w:r>
      <w:r>
        <w:rPr>
          <w:rStyle w:val="refandcopymaintext"/>
        </w:rPr>
        <w:t>這都是事實</w:t>
      </w:r>
      <w:r>
        <w:rPr>
          <w:rStyle w:val="refandcopypunctuation"/>
        </w:rPr>
        <w:t>。</w:t>
      </w:r>
    </w:p>
    <w:p w14:paraId="58373DB0" w14:textId="77777777" w:rsidR="00D86431" w:rsidRPr="00F119F7" w:rsidRDefault="00D86431" w:rsidP="00D86431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二</w:t>
      </w: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  <w:r w:rsidR="004761A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應避免運用神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通</w:t>
      </w:r>
      <w:r w:rsidR="004761A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，</w:t>
      </w:r>
      <w:r w:rsidR="00C147BC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傳佈佛法</w:t>
      </w:r>
      <w:r w:rsidR="004761A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、教導眾生</w:t>
      </w:r>
    </w:p>
    <w:p w14:paraId="5A466420" w14:textId="77777777" w:rsidR="00BD1829" w:rsidRDefault="001861FE" w:rsidP="00D86431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佛法所重的是漏盡通</w:t>
      </w:r>
      <w:r>
        <w:rPr>
          <w:rStyle w:val="refandcopypunctuation"/>
        </w:rPr>
        <w:t>，</w:t>
      </w:r>
      <w:r>
        <w:rPr>
          <w:rStyle w:val="refandcopymaintext"/>
        </w:rPr>
        <w:t>即自覺煩惱的清淨</w:t>
      </w:r>
      <w:r>
        <w:rPr>
          <w:rStyle w:val="refandcopypunctuation"/>
        </w:rPr>
        <w:t>。</w:t>
      </w:r>
      <w:r w:rsidR="00E648A9">
        <w:rPr>
          <w:rStyle w:val="FootnoteReference"/>
        </w:rPr>
        <w:footnoteReference w:id="40"/>
      </w:r>
      <w:r>
        <w:rPr>
          <w:rStyle w:val="refandcopymaintext"/>
        </w:rPr>
        <w:t>佛弟子能深入禪定的</w:t>
      </w:r>
      <w:r>
        <w:rPr>
          <w:rStyle w:val="refandcopypunctuation"/>
        </w:rPr>
        <w:t>，</w:t>
      </w:r>
      <w:r>
        <w:rPr>
          <w:rStyle w:val="refandcopymaintext"/>
        </w:rPr>
        <w:t>即有此五通</w:t>
      </w:r>
      <w:r>
        <w:rPr>
          <w:rStyle w:val="refandcopypunctuation"/>
        </w:rPr>
        <w:t>，</w:t>
      </w:r>
      <w:r>
        <w:rPr>
          <w:rStyle w:val="refandcopymaintext"/>
        </w:rPr>
        <w:t>佛也不許他們利用這些來傳佈佛法</w:t>
      </w:r>
      <w:r>
        <w:rPr>
          <w:rStyle w:val="refandcopypunctuation"/>
        </w:rPr>
        <w:t>，</w:t>
      </w:r>
      <w:r>
        <w:rPr>
          <w:rStyle w:val="refandcopymaintext"/>
        </w:rPr>
        <w:t>更不許利用來招搖名利</w:t>
      </w:r>
      <w:r>
        <w:rPr>
          <w:rStyle w:val="refandcopypunctuation"/>
        </w:rPr>
        <w:t>；</w:t>
      </w:r>
      <w:r>
        <w:rPr>
          <w:rStyle w:val="refandcopymaintext"/>
        </w:rPr>
        <w:t>非特殊情形</w:t>
      </w:r>
      <w:r>
        <w:rPr>
          <w:rStyle w:val="refandcopypunctuation"/>
        </w:rPr>
        <w:t>，</w:t>
      </w:r>
      <w:r>
        <w:rPr>
          <w:rStyle w:val="refandcopymaintext"/>
        </w:rPr>
        <w:t>不能隨便表現</w:t>
      </w:r>
      <w:r>
        <w:rPr>
          <w:rStyle w:val="refandcopypunctuation"/>
        </w:rPr>
        <w:t>。</w:t>
      </w:r>
    </w:p>
    <w:p w14:paraId="597BFBA3" w14:textId="77777777" w:rsidR="004761A6" w:rsidRDefault="001861FE" w:rsidP="00D86431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如有虛偽報道</w:t>
      </w:r>
      <w:r>
        <w:rPr>
          <w:rStyle w:val="refandcopypunctuation"/>
        </w:rPr>
        <w:t>，</w:t>
      </w:r>
      <w:r>
        <w:rPr>
          <w:rStyle w:val="refandcopymaintext"/>
        </w:rPr>
        <w:t>為佛法的大妄語戒</w:t>
      </w:r>
      <w:r>
        <w:rPr>
          <w:rStyle w:val="refandcopypunctuation"/>
        </w:rPr>
        <w:t>，</w:t>
      </w:r>
      <w:r>
        <w:rPr>
          <w:rStyle w:val="refandcopymaintext"/>
        </w:rPr>
        <w:t>勒令逐出僧團</w:t>
      </w:r>
      <w:r>
        <w:rPr>
          <w:rStyle w:val="refandcopypunctuation"/>
        </w:rPr>
        <w:t>。</w:t>
      </w:r>
    </w:p>
    <w:p w14:paraId="04717828" w14:textId="77777777" w:rsidR="00E948DB" w:rsidRDefault="001861FE" w:rsidP="00D86431">
      <w:pPr>
        <w:spacing w:afterLines="30" w:after="108"/>
        <w:ind w:leftChars="50" w:left="120"/>
      </w:pPr>
      <w:r>
        <w:rPr>
          <w:rStyle w:val="refandcopymaintext"/>
        </w:rPr>
        <w:t>神通</w:t>
      </w:r>
      <w:r>
        <w:rPr>
          <w:rStyle w:val="refandcopypunctuation"/>
        </w:rPr>
        <w:t>，</w:t>
      </w:r>
      <w:r>
        <w:rPr>
          <w:rStyle w:val="refandcopymaintext"/>
        </w:rPr>
        <w:t>對於社會</w:t>
      </w:r>
      <w:r>
        <w:rPr>
          <w:rStyle w:val="refandcopypunctuation"/>
        </w:rPr>
        <w:t>、</w:t>
      </w:r>
      <w:r>
        <w:rPr>
          <w:rStyle w:val="refandcopymaintext"/>
        </w:rPr>
        <w:t>對於自己的危險性</w:t>
      </w:r>
      <w:r>
        <w:rPr>
          <w:rStyle w:val="refandcopypunctuation"/>
        </w:rPr>
        <w:t>，</w:t>
      </w:r>
      <w:r>
        <w:rPr>
          <w:rStyle w:val="refandcopymaintext"/>
        </w:rPr>
        <w:t>惟有釋尊才能深刻理會得</w:t>
      </w:r>
      <w:r>
        <w:rPr>
          <w:rStyle w:val="refandcopypunctuation"/>
        </w:rPr>
        <w:t>。</w:t>
      </w:r>
      <w:r>
        <w:rPr>
          <w:rStyle w:val="refandcopymaintext"/>
        </w:rPr>
        <w:t>那些以神秘來號召傳佈佛法的</w:t>
      </w:r>
      <w:r>
        <w:rPr>
          <w:rStyle w:val="refandcopypunctuation"/>
        </w:rPr>
        <w:t>，</w:t>
      </w:r>
      <w:r>
        <w:rPr>
          <w:rStyle w:val="refandcopymaintext"/>
        </w:rPr>
        <w:t>真是我佛罪人</w:t>
      </w:r>
      <w:r>
        <w:rPr>
          <w:rStyle w:val="refandcopypunctuation"/>
        </w:rPr>
        <w:t>！</w:t>
      </w:r>
      <w:r w:rsidR="008859F3">
        <w:rPr>
          <w:rStyle w:val="FootnoteReference"/>
        </w:rPr>
        <w:footnoteReference w:id="41"/>
      </w:r>
    </w:p>
    <w:p w14:paraId="101B4524" w14:textId="77777777" w:rsidR="001861FE" w:rsidRPr="00F119F7" w:rsidRDefault="001861FE" w:rsidP="001861FE">
      <w:pPr>
        <w:pStyle w:val="Heading2"/>
      </w:pPr>
      <w:bookmarkStart w:id="17" w:name="_Toc138763777"/>
      <w:r w:rsidRPr="00F119F7">
        <w:rPr>
          <w:rFonts w:hint="eastAsia"/>
        </w:rPr>
        <w:t>第</w:t>
      </w:r>
      <w:r>
        <w:rPr>
          <w:rFonts w:hint="eastAsia"/>
        </w:rPr>
        <w:t>三</w:t>
      </w:r>
      <w:r w:rsidRPr="00F119F7">
        <w:rPr>
          <w:rFonts w:hint="eastAsia"/>
        </w:rPr>
        <w:t>節、</w:t>
      </w:r>
      <w:r>
        <w:rPr>
          <w:rFonts w:hint="eastAsia"/>
        </w:rPr>
        <w:t>慧</w:t>
      </w:r>
      <w:bookmarkEnd w:id="17"/>
    </w:p>
    <w:p w14:paraId="013828CF" w14:textId="77777777" w:rsidR="001861FE" w:rsidRDefault="001861FE" w:rsidP="001861FE"/>
    <w:p w14:paraId="62823F8D" w14:textId="77777777" w:rsidR="001861FE" w:rsidRPr="00F119F7" w:rsidRDefault="001861FE" w:rsidP="00FB4BB2">
      <w:pPr>
        <w:pStyle w:val="Heading3"/>
        <w:rPr>
          <w:b w:val="0"/>
        </w:rPr>
      </w:pPr>
      <w:bookmarkStart w:id="18" w:name="_Toc138763778"/>
      <w:r w:rsidRPr="00FB4BB2">
        <w:rPr>
          <w:rFonts w:ascii="標楷體" w:eastAsia="標楷體" w:hAnsi="標楷體" w:hint="eastAsia"/>
          <w:sz w:val="20"/>
          <w:szCs w:val="20"/>
          <w:shd w:val="clear" w:color="auto" w:fill="auto"/>
        </w:rPr>
        <w:t>一、</w:t>
      </w:r>
      <w:r>
        <w:rPr>
          <w:rFonts w:hint="eastAsia"/>
        </w:rPr>
        <w:t>聞思修與慧</w:t>
      </w:r>
      <w:bookmarkEnd w:id="18"/>
    </w:p>
    <w:p w14:paraId="39CCE076" w14:textId="77777777" w:rsidR="00E12F96" w:rsidRPr="00F119F7" w:rsidRDefault="00E12F96" w:rsidP="00E12F96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一</w:t>
      </w: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總</w:t>
      </w:r>
      <w:r w:rsidR="00216FE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明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：</w:t>
      </w:r>
      <w:r w:rsidR="00260F51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修行之次第、修學的依準</w:t>
      </w:r>
    </w:p>
    <w:p w14:paraId="03CBE4D0" w14:textId="77777777" w:rsidR="00260F51" w:rsidRDefault="004569D3" w:rsidP="00035426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無漏慧的實證</w:t>
      </w:r>
      <w:r>
        <w:rPr>
          <w:rStyle w:val="refandcopypunctuation"/>
        </w:rPr>
        <w:t>，</w:t>
      </w:r>
      <w:r>
        <w:rPr>
          <w:rStyle w:val="refandcopymaintext"/>
        </w:rPr>
        <w:t>必以聞</w:t>
      </w:r>
      <w:r>
        <w:rPr>
          <w:rStyle w:val="refandcopypunctuation"/>
        </w:rPr>
        <w:t>、</w:t>
      </w:r>
      <w:r>
        <w:rPr>
          <w:rStyle w:val="refandcopymaintext"/>
        </w:rPr>
        <w:t>思</w:t>
      </w:r>
      <w:r>
        <w:rPr>
          <w:rStyle w:val="refandcopypunctuation"/>
        </w:rPr>
        <w:t>、</w:t>
      </w:r>
      <w:r>
        <w:rPr>
          <w:rStyle w:val="refandcopymaintext"/>
        </w:rPr>
        <w:t>修三有漏慧為方便</w:t>
      </w:r>
      <w:r>
        <w:rPr>
          <w:rStyle w:val="refandcopypunctuation"/>
        </w:rPr>
        <w:t>。</w:t>
      </w:r>
      <w:r>
        <w:rPr>
          <w:rStyle w:val="refandcopymaintext"/>
        </w:rPr>
        <w:t>如不聞</w:t>
      </w:r>
      <w:r>
        <w:rPr>
          <w:rStyle w:val="refandcopypunctuation"/>
        </w:rPr>
        <w:t>、</w:t>
      </w:r>
      <w:r>
        <w:rPr>
          <w:rStyle w:val="refandcopymaintext"/>
        </w:rPr>
        <w:t>不思</w:t>
      </w:r>
      <w:r>
        <w:rPr>
          <w:rStyle w:val="refandcopypunctuation"/>
        </w:rPr>
        <w:t>，</w:t>
      </w:r>
      <w:r>
        <w:rPr>
          <w:rStyle w:val="refandcopymaintext"/>
        </w:rPr>
        <w:t>即不能引發修慧</w:t>
      </w:r>
      <w:r>
        <w:rPr>
          <w:rStyle w:val="refandcopypunctuation"/>
        </w:rPr>
        <w:t>，</w:t>
      </w:r>
      <w:r>
        <w:rPr>
          <w:rStyle w:val="refandcopymaintext"/>
        </w:rPr>
        <w:t>也即不能得無漏慧</w:t>
      </w:r>
      <w:r>
        <w:rPr>
          <w:rStyle w:val="refandcopypunctuation"/>
        </w:rPr>
        <w:t>。</w:t>
      </w:r>
    </w:p>
    <w:p w14:paraId="4015C027" w14:textId="77777777" w:rsidR="00260F51" w:rsidRDefault="004569D3" w:rsidP="00035426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punctuation"/>
        </w:rPr>
        <w:t>《</w:t>
      </w:r>
      <w:r>
        <w:rPr>
          <w:rStyle w:val="refandcopymaintext"/>
        </w:rPr>
        <w:t>雜阿含經</w:t>
      </w:r>
      <w:r>
        <w:rPr>
          <w:rStyle w:val="refandcopypunctuation"/>
        </w:rPr>
        <w:t>》（</w:t>
      </w:r>
      <w:r>
        <w:rPr>
          <w:rStyle w:val="refandcopymaintext"/>
        </w:rPr>
        <w:t>卷三</w:t>
      </w:r>
      <w:r w:rsidR="00C96063">
        <w:rPr>
          <w:rStyle w:val="refandcopymaintext"/>
          <w:rFonts w:ascii="新細明體" w:hAnsi="新細明體" w:hint="eastAsia"/>
        </w:rPr>
        <w:t>○</w:t>
      </w:r>
      <w:r>
        <w:rPr>
          <w:rStyle w:val="refandcopypunctuation"/>
        </w:rPr>
        <w:t>．</w:t>
      </w:r>
      <w:r>
        <w:rPr>
          <w:rStyle w:val="refandcopymaintext"/>
        </w:rPr>
        <w:t>八四三經</w:t>
      </w:r>
      <w:r>
        <w:rPr>
          <w:rStyle w:val="refandcopypunctuation"/>
        </w:rPr>
        <w:t>）</w:t>
      </w:r>
      <w:r>
        <w:rPr>
          <w:rStyle w:val="refandcopymaintext"/>
        </w:rPr>
        <w:t>曾說四預流支</w:t>
      </w:r>
      <w:r>
        <w:rPr>
          <w:rStyle w:val="refandcopypunctuation"/>
        </w:rPr>
        <w:t>：「</w:t>
      </w:r>
      <w:r w:rsidRPr="00353B8E">
        <w:rPr>
          <w:rStyle w:val="refandcopymaintext"/>
          <w:rFonts w:ascii="標楷體" w:eastAsia="標楷體" w:hAnsi="標楷體"/>
        </w:rPr>
        <w:t>親近善男子</w:t>
      </w:r>
      <w:r w:rsidRPr="00353B8E">
        <w:rPr>
          <w:rStyle w:val="refandcopypunctuation"/>
          <w:rFonts w:ascii="標楷體" w:eastAsia="標楷體" w:hAnsi="標楷體"/>
        </w:rPr>
        <w:t>，</w:t>
      </w:r>
      <w:r w:rsidRPr="00353B8E">
        <w:rPr>
          <w:rStyle w:val="refandcopymaintext"/>
          <w:rFonts w:ascii="標楷體" w:eastAsia="標楷體" w:hAnsi="標楷體"/>
        </w:rPr>
        <w:t>聽正法</w:t>
      </w:r>
      <w:r w:rsidRPr="00353B8E">
        <w:rPr>
          <w:rStyle w:val="refandcopypunctuation"/>
          <w:rFonts w:ascii="標楷體" w:eastAsia="標楷體" w:hAnsi="標楷體"/>
        </w:rPr>
        <w:t>，</w:t>
      </w:r>
      <w:r w:rsidRPr="00353B8E">
        <w:rPr>
          <w:rStyle w:val="refandcopymaintext"/>
          <w:rFonts w:ascii="標楷體" w:eastAsia="標楷體" w:hAnsi="標楷體"/>
        </w:rPr>
        <w:t>內正思惟</w:t>
      </w:r>
      <w:r w:rsidRPr="00353B8E">
        <w:rPr>
          <w:rStyle w:val="refandcopypunctuation"/>
          <w:rFonts w:ascii="標楷體" w:eastAsia="標楷體" w:hAnsi="標楷體"/>
        </w:rPr>
        <w:t>，</w:t>
      </w:r>
      <w:r w:rsidRPr="00353B8E">
        <w:rPr>
          <w:rStyle w:val="refandcopymaintext"/>
          <w:rFonts w:ascii="標楷體" w:eastAsia="標楷體" w:hAnsi="標楷體"/>
        </w:rPr>
        <w:t>法次法向</w:t>
      </w:r>
      <w:r>
        <w:rPr>
          <w:rStyle w:val="refandcopypunctuation"/>
        </w:rPr>
        <w:t>。」</w:t>
      </w:r>
    </w:p>
    <w:p w14:paraId="1D7961AD" w14:textId="77777777" w:rsidR="00260F51" w:rsidRDefault="004569D3" w:rsidP="00035426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這是從師而起聞</w:t>
      </w:r>
      <w:r>
        <w:rPr>
          <w:rStyle w:val="refandcopypunctuation"/>
        </w:rPr>
        <w:t>、</w:t>
      </w:r>
      <w:r>
        <w:rPr>
          <w:rStyle w:val="refandcopymaintext"/>
        </w:rPr>
        <w:t>思</w:t>
      </w:r>
      <w:r>
        <w:rPr>
          <w:rStyle w:val="refandcopypunctuation"/>
        </w:rPr>
        <w:t>、</w:t>
      </w:r>
      <w:r>
        <w:rPr>
          <w:rStyle w:val="refandcopymaintext"/>
        </w:rPr>
        <w:t>修三慧</w:t>
      </w:r>
      <w:r>
        <w:rPr>
          <w:rStyle w:val="refandcopypunctuation"/>
        </w:rPr>
        <w:t>，</w:t>
      </w:r>
      <w:r>
        <w:rPr>
          <w:rStyle w:val="refandcopymaintext"/>
        </w:rPr>
        <w:t>才能證覺真理</w:t>
      </w:r>
      <w:r>
        <w:rPr>
          <w:rStyle w:val="refandcopypunctuation"/>
        </w:rPr>
        <w:t>，</w:t>
      </w:r>
      <w:r>
        <w:rPr>
          <w:rStyle w:val="refandcopymaintext"/>
        </w:rPr>
        <w:t>得須陀洹</w:t>
      </w:r>
      <w:r w:rsidR="00C96063">
        <w:rPr>
          <w:rStyle w:val="refandcopymaintext"/>
          <w:rFonts w:ascii="新細明體" w:hAnsi="新細明體" w:hint="eastAsia"/>
        </w:rPr>
        <w:t>――</w:t>
      </w:r>
      <w:r>
        <w:rPr>
          <w:rStyle w:val="refandcopymaintext"/>
        </w:rPr>
        <w:t>預流果</w:t>
      </w:r>
      <w:r>
        <w:rPr>
          <w:rStyle w:val="refandcopypunctuation"/>
        </w:rPr>
        <w:t>。</w:t>
      </w:r>
      <w:r w:rsidR="00353B8E">
        <w:rPr>
          <w:rStyle w:val="FootnoteReference"/>
        </w:rPr>
        <w:footnoteReference w:id="42"/>
      </w:r>
      <w:r>
        <w:rPr>
          <w:rStyle w:val="refandcopymaintext"/>
        </w:rPr>
        <w:t>這是修行的必然程序</w:t>
      </w:r>
      <w:r>
        <w:rPr>
          <w:rStyle w:val="refandcopypunctuation"/>
        </w:rPr>
        <w:t>，</w:t>
      </w:r>
      <w:r>
        <w:rPr>
          <w:rStyle w:val="refandcopymaintext"/>
        </w:rPr>
        <w:t>不能</w:t>
      </w:r>
      <w:r w:rsidR="00C96063" w:rsidRPr="00F119F7">
        <w:rPr>
          <w:rFonts w:cs="Times Ext Roman"/>
          <w:sz w:val="20"/>
          <w:szCs w:val="20"/>
          <w:shd w:val="pct15" w:color="auto" w:fill="FFFFFF"/>
        </w:rPr>
        <w:t>（</w:t>
      </w:r>
      <w:r w:rsidR="00C96063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p</w:t>
      </w:r>
      <w:r w:rsidR="00C96063" w:rsidRPr="00F119F7">
        <w:rPr>
          <w:rFonts w:cs="Times Ext Roman"/>
          <w:sz w:val="20"/>
          <w:szCs w:val="20"/>
          <w:shd w:val="pct15" w:color="auto" w:fill="FFFFFF"/>
        </w:rPr>
        <w:t>.</w:t>
      </w:r>
      <w:r w:rsidR="00C96063">
        <w:rPr>
          <w:rFonts w:ascii="Times New Roman" w:hAnsi="Times New Roman" w:cs="Times Ext Roman"/>
          <w:sz w:val="20"/>
          <w:szCs w:val="20"/>
          <w:shd w:val="pct15" w:color="auto" w:fill="FFFFFF"/>
        </w:rPr>
        <w:t>2</w:t>
      </w:r>
      <w:r w:rsidR="00C96063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3</w:t>
      </w:r>
      <w:r w:rsidR="00C96063">
        <w:rPr>
          <w:rFonts w:ascii="Times New Roman" w:hAnsi="Times New Roman" w:cs="Times Ext Roman"/>
          <w:sz w:val="20"/>
          <w:szCs w:val="20"/>
          <w:shd w:val="pct15" w:color="auto" w:fill="FFFFFF"/>
        </w:rPr>
        <w:t>9</w:t>
      </w:r>
      <w:r w:rsidR="00C96063" w:rsidRPr="00F119F7">
        <w:rPr>
          <w:rFonts w:cs="Times Ext Roman"/>
          <w:sz w:val="20"/>
          <w:szCs w:val="20"/>
          <w:shd w:val="pct15" w:color="auto" w:fill="FFFFFF"/>
        </w:rPr>
        <w:t>）</w:t>
      </w:r>
      <w:r>
        <w:rPr>
          <w:rStyle w:val="refandcopymaintext"/>
        </w:rPr>
        <w:t>躐等</w:t>
      </w:r>
      <w:r>
        <w:rPr>
          <w:rStyle w:val="refandcopypunctuation"/>
        </w:rPr>
        <w:t>。</w:t>
      </w:r>
    </w:p>
    <w:p w14:paraId="54A4E497" w14:textId="77777777" w:rsidR="00E12F96" w:rsidRDefault="004569D3" w:rsidP="00035426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然從師而起三慧的修學程序</w:t>
      </w:r>
      <w:r>
        <w:rPr>
          <w:rStyle w:val="refandcopypunctuation"/>
        </w:rPr>
        <w:t>，</w:t>
      </w:r>
      <w:r>
        <w:rPr>
          <w:rStyle w:val="refandcopymaintext"/>
        </w:rPr>
        <w:t>可能發生流弊</w:t>
      </w:r>
      <w:r>
        <w:rPr>
          <w:rStyle w:val="refandcopypunctuation"/>
        </w:rPr>
        <w:t>，</w:t>
      </w:r>
      <w:r>
        <w:rPr>
          <w:rStyle w:val="refandcopymaintext"/>
        </w:rPr>
        <w:t>所以釋尊又說四依</w:t>
      </w:r>
      <w:r w:rsidR="00C96063">
        <w:rPr>
          <w:rStyle w:val="refandcopymaintext"/>
          <w:rFonts w:ascii="新細明體" w:hAnsi="新細明體" w:hint="eastAsia"/>
        </w:rPr>
        <w:t>：</w:t>
      </w:r>
      <w:r>
        <w:rPr>
          <w:rStyle w:val="refandcopypunctuation"/>
        </w:rPr>
        <w:t>「</w:t>
      </w:r>
      <w:r>
        <w:rPr>
          <w:rStyle w:val="refandcopymaintext"/>
        </w:rPr>
        <w:t>依法不依人</w:t>
      </w:r>
      <w:r>
        <w:rPr>
          <w:rStyle w:val="refandcopypunctuation"/>
        </w:rPr>
        <w:t>，</w:t>
      </w:r>
      <w:r>
        <w:rPr>
          <w:rStyle w:val="refandcopymaintext"/>
        </w:rPr>
        <w:t>依義不依語</w:t>
      </w:r>
      <w:r>
        <w:rPr>
          <w:rStyle w:val="refandcopypunctuation"/>
        </w:rPr>
        <w:t>，</w:t>
      </w:r>
      <w:r>
        <w:rPr>
          <w:rStyle w:val="refandcopymaintext"/>
        </w:rPr>
        <w:t>依了義不依不了義</w:t>
      </w:r>
      <w:r>
        <w:rPr>
          <w:rStyle w:val="refandcopypunctuation"/>
        </w:rPr>
        <w:t>，</w:t>
      </w:r>
      <w:r>
        <w:rPr>
          <w:rStyle w:val="refandcopymaintext"/>
        </w:rPr>
        <w:t>依智不依識</w:t>
      </w:r>
      <w:r>
        <w:rPr>
          <w:rStyle w:val="refandcopypunctuation"/>
        </w:rPr>
        <w:t>」，</w:t>
      </w:r>
      <w:r>
        <w:rPr>
          <w:rStyle w:val="refandcopymaintext"/>
        </w:rPr>
        <w:t>作為修學的依準</w:t>
      </w:r>
      <w:r>
        <w:rPr>
          <w:rStyle w:val="refandcopypunctuation"/>
        </w:rPr>
        <w:t>。</w:t>
      </w:r>
      <w:r w:rsidR="0038668C">
        <w:rPr>
          <w:rStyle w:val="FootnoteReference"/>
        </w:rPr>
        <w:footnoteReference w:id="43"/>
      </w:r>
    </w:p>
    <w:p w14:paraId="54E25E47" w14:textId="77777777" w:rsidR="00E12F96" w:rsidRPr="00F119F7" w:rsidRDefault="00E12F96" w:rsidP="00E12F96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二</w:t>
      </w: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  <w:r w:rsidR="00216FE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別釋：</w:t>
      </w:r>
      <w:r w:rsidR="001D6E20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「</w:t>
      </w:r>
      <w:r w:rsidR="00216FE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四預流支</w:t>
      </w:r>
      <w:r w:rsidR="001D6E20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」</w:t>
      </w:r>
      <w:r w:rsidR="00216FE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與</w:t>
      </w:r>
      <w:r w:rsidR="001D6E20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「</w:t>
      </w:r>
      <w:r w:rsidR="00216FE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四依</w:t>
      </w:r>
      <w:r w:rsidR="001D6E20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」</w:t>
      </w:r>
      <w:r w:rsidR="00216FE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之關涉</w:t>
      </w:r>
    </w:p>
    <w:p w14:paraId="0B47B971" w14:textId="77777777" w:rsidR="00E12F96" w:rsidRPr="00F119F7" w:rsidRDefault="00E12F96" w:rsidP="00E12F96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、「親近善</w:t>
      </w:r>
      <w:r w:rsidR="001D6E20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知識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」與「依法不依人」</w:t>
      </w:r>
    </w:p>
    <w:p w14:paraId="59A1C9E3" w14:textId="77777777" w:rsidR="00425B29" w:rsidRPr="00F119F7" w:rsidRDefault="00425B29" w:rsidP="00425B29">
      <w:pPr>
        <w:ind w:leftChars="150" w:left="360"/>
        <w:outlineLvl w:val="5"/>
        <w:rPr>
          <w:sz w:val="21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eastAsia="標楷體" w:cs="Times Ext Roman"/>
          <w:b/>
          <w:sz w:val="20"/>
          <w:szCs w:val="20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）總說：親近善士，仍需辨佛法之真偽</w:t>
      </w:r>
    </w:p>
    <w:p w14:paraId="2ECAFF41" w14:textId="77777777" w:rsidR="00425B29" w:rsidRDefault="004569D3" w:rsidP="00425B29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一</w:t>
      </w:r>
      <w:r>
        <w:rPr>
          <w:rStyle w:val="refandcopypunctuation"/>
        </w:rPr>
        <w:t>、</w:t>
      </w:r>
      <w:r>
        <w:rPr>
          <w:rStyle w:val="refandcopymaintext"/>
        </w:rPr>
        <w:t>親近善知識</w:t>
      </w:r>
      <w:r>
        <w:rPr>
          <w:rStyle w:val="refandcopypunctuation"/>
        </w:rPr>
        <w:t>，</w:t>
      </w:r>
      <w:r>
        <w:rPr>
          <w:rStyle w:val="refandcopymaintext"/>
        </w:rPr>
        <w:t>目的在聽聞佛法</w:t>
      </w:r>
      <w:r>
        <w:rPr>
          <w:rStyle w:val="refandcopypunctuation"/>
        </w:rPr>
        <w:t>。</w:t>
      </w:r>
      <w:r>
        <w:rPr>
          <w:rStyle w:val="refandcopymaintext"/>
        </w:rPr>
        <w:t>但知識不一定是善的</w:t>
      </w:r>
      <w:r>
        <w:rPr>
          <w:rStyle w:val="refandcopypunctuation"/>
        </w:rPr>
        <w:t>，</w:t>
      </w:r>
      <w:r>
        <w:rPr>
          <w:rStyle w:val="refandcopymaintext"/>
        </w:rPr>
        <w:t>知識的善與惡</w:t>
      </w:r>
      <w:r>
        <w:rPr>
          <w:rStyle w:val="refandcopypunctuation"/>
        </w:rPr>
        <w:t>，</w:t>
      </w:r>
      <w:r>
        <w:rPr>
          <w:rStyle w:val="refandcopymaintext"/>
        </w:rPr>
        <w:t>不是容易判斷的</w:t>
      </w:r>
      <w:r>
        <w:rPr>
          <w:rStyle w:val="refandcopypunctuation"/>
        </w:rPr>
        <w:t>。</w:t>
      </w:r>
    </w:p>
    <w:p w14:paraId="3CAF28C5" w14:textId="77777777" w:rsidR="00425B29" w:rsidRDefault="004569D3" w:rsidP="00425B29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佛法流傳得那樣久</w:t>
      </w:r>
      <w:r>
        <w:rPr>
          <w:rStyle w:val="refandcopypunctuation"/>
        </w:rPr>
        <w:t>，</w:t>
      </w:r>
      <w:r>
        <w:rPr>
          <w:rStyle w:val="refandcopymaintext"/>
        </w:rPr>
        <w:t>不免羼雜異說</w:t>
      </w:r>
      <w:r>
        <w:rPr>
          <w:rStyle w:val="refandcopypunctuation"/>
        </w:rPr>
        <w:t>，</w:t>
      </w:r>
      <w:r>
        <w:rPr>
          <w:rStyle w:val="refandcopymaintext"/>
        </w:rPr>
        <w:t>或者傳聞失實</w:t>
      </w:r>
      <w:r>
        <w:rPr>
          <w:rStyle w:val="refandcopypunctuation"/>
        </w:rPr>
        <w:t>，</w:t>
      </w:r>
      <w:r>
        <w:rPr>
          <w:rStyle w:val="refandcopymaintext"/>
        </w:rPr>
        <w:t>所以品德可尊的</w:t>
      </w:r>
      <w:r>
        <w:rPr>
          <w:rStyle w:val="refandcopypunctuation"/>
        </w:rPr>
        <w:t>，</w:t>
      </w:r>
      <w:r>
        <w:rPr>
          <w:rStyle w:val="refandcopymaintext"/>
        </w:rPr>
        <w:t>也不能保證傳授的可信</w:t>
      </w:r>
      <w:r>
        <w:rPr>
          <w:rStyle w:val="refandcopypunctuation"/>
        </w:rPr>
        <w:t>。</w:t>
      </w:r>
      <w:r>
        <w:rPr>
          <w:rStyle w:val="refandcopymaintext"/>
        </w:rPr>
        <w:t>善知識應該親近</w:t>
      </w:r>
      <w:r>
        <w:rPr>
          <w:rStyle w:val="refandcopypunctuation"/>
        </w:rPr>
        <w:t>，</w:t>
      </w:r>
      <w:r>
        <w:rPr>
          <w:rStyle w:val="refandcopymaintext"/>
        </w:rPr>
        <w:t>而不足為佛法真偽的標準</w:t>
      </w:r>
      <w:r>
        <w:rPr>
          <w:rStyle w:val="refandcopypunctuation"/>
        </w:rPr>
        <w:t>，</w:t>
      </w:r>
      <w:r>
        <w:rPr>
          <w:rStyle w:val="refandcopymaintext"/>
        </w:rPr>
        <w:t>這惟有</w:t>
      </w:r>
      <w:r>
        <w:rPr>
          <w:rStyle w:val="refandcopypunctuation"/>
        </w:rPr>
        <w:t>「</w:t>
      </w:r>
      <w:r>
        <w:rPr>
          <w:rStyle w:val="refandcopymaintext"/>
        </w:rPr>
        <w:t>依法不依人</w:t>
      </w:r>
      <w:r>
        <w:rPr>
          <w:rStyle w:val="refandcopypunctuation"/>
        </w:rPr>
        <w:t>」。</w:t>
      </w:r>
    </w:p>
    <w:p w14:paraId="26BBE456" w14:textId="77777777" w:rsidR="00425B29" w:rsidRPr="00F119F7" w:rsidRDefault="00425B29" w:rsidP="00425B29">
      <w:pPr>
        <w:ind w:leftChars="150" w:left="360"/>
        <w:outlineLvl w:val="5"/>
        <w:rPr>
          <w:sz w:val="21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eastAsia="標楷體" w:cs="Times Ext Roman"/>
          <w:b/>
          <w:sz w:val="20"/>
          <w:szCs w:val="20"/>
          <w:bdr w:val="single" w:sz="4" w:space="0" w:color="auto"/>
        </w:rPr>
        <w:t>2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）略明：考辨「依法」之方法</w:t>
      </w:r>
    </w:p>
    <w:p w14:paraId="113377C2" w14:textId="77777777" w:rsidR="00425B29" w:rsidRPr="00F119F7" w:rsidRDefault="00425B29" w:rsidP="00425B29">
      <w:pPr>
        <w:ind w:leftChars="200" w:left="480"/>
        <w:outlineLvl w:val="6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A</w:t>
      </w:r>
      <w:r>
        <w:rPr>
          <w:rFonts w:eastAsia="標楷體" w:cs="Times Ext Roman" w:hint="eastAsia"/>
          <w:b/>
          <w:sz w:val="20"/>
          <w:szCs w:val="20"/>
          <w:bdr w:val="single" w:sz="4" w:space="0" w:color="auto"/>
        </w:rPr>
        <w:t>、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舉經明：四大廣說</w:t>
      </w:r>
    </w:p>
    <w:p w14:paraId="7E861002" w14:textId="77777777" w:rsidR="00425B29" w:rsidRDefault="004569D3" w:rsidP="00425B29">
      <w:pPr>
        <w:spacing w:afterLines="30" w:after="108"/>
        <w:ind w:leftChars="200" w:left="480"/>
        <w:rPr>
          <w:rStyle w:val="refandcopypunctuation"/>
          <w:rFonts w:ascii="標楷體" w:eastAsia="標楷體" w:hAnsi="標楷體"/>
        </w:rPr>
      </w:pPr>
      <w:r>
        <w:rPr>
          <w:rStyle w:val="refandcopymaintext"/>
        </w:rPr>
        <w:t>依法考辨的方法</w:t>
      </w:r>
      <w:r>
        <w:rPr>
          <w:rStyle w:val="refandcopypunctuation"/>
        </w:rPr>
        <w:t>，《</w:t>
      </w:r>
      <w:r>
        <w:rPr>
          <w:rStyle w:val="refandcopymaintext"/>
        </w:rPr>
        <w:t>增一阿含經</w:t>
      </w:r>
      <w:r>
        <w:rPr>
          <w:rStyle w:val="refandcopypunctuation"/>
        </w:rPr>
        <w:t>．</w:t>
      </w:r>
      <w:r>
        <w:rPr>
          <w:rStyle w:val="refandcopymaintext"/>
        </w:rPr>
        <w:t>聲聞品</w:t>
      </w:r>
      <w:r>
        <w:rPr>
          <w:rStyle w:val="refandcopypunctuation"/>
        </w:rPr>
        <w:t>》</w:t>
      </w:r>
      <w:r>
        <w:rPr>
          <w:rStyle w:val="refandcopymaintext"/>
        </w:rPr>
        <w:t>曾略示大綱</w:t>
      </w:r>
      <w:r>
        <w:rPr>
          <w:rStyle w:val="refandcopypunctuation"/>
        </w:rPr>
        <w:t>：「</w:t>
      </w:r>
      <w:r w:rsidRPr="00BB47C6">
        <w:rPr>
          <w:rStyle w:val="refandcopymaintext"/>
          <w:rFonts w:ascii="標楷體" w:eastAsia="標楷體" w:hAnsi="標楷體"/>
        </w:rPr>
        <w:t>便作是語</w:t>
      </w:r>
      <w:r w:rsidRPr="00BB47C6">
        <w:rPr>
          <w:rStyle w:val="refandcopypunctuation"/>
          <w:rFonts w:ascii="標楷體" w:eastAsia="標楷體" w:hAnsi="標楷體"/>
        </w:rPr>
        <w:t>：</w:t>
      </w:r>
      <w:r w:rsidRPr="00BB47C6">
        <w:rPr>
          <w:rStyle w:val="refandcopymaintext"/>
          <w:rFonts w:ascii="標楷體" w:eastAsia="標楷體" w:hAnsi="標楷體"/>
        </w:rPr>
        <w:t>我能誦經</w:t>
      </w:r>
      <w:r w:rsidRPr="00BB47C6">
        <w:rPr>
          <w:rStyle w:val="refandcopypunctuation"/>
          <w:rFonts w:ascii="標楷體" w:eastAsia="標楷體" w:hAnsi="標楷體"/>
        </w:rPr>
        <w:t>、</w:t>
      </w:r>
      <w:r w:rsidRPr="00BB47C6">
        <w:rPr>
          <w:rStyle w:val="refandcopymaintext"/>
          <w:rFonts w:ascii="標楷體" w:eastAsia="標楷體" w:hAnsi="標楷體"/>
        </w:rPr>
        <w:t>持法</w:t>
      </w:r>
      <w:r w:rsidRPr="00BB47C6">
        <w:rPr>
          <w:rStyle w:val="refandcopypunctuation"/>
          <w:rFonts w:ascii="標楷體" w:eastAsia="標楷體" w:hAnsi="標楷體"/>
        </w:rPr>
        <w:t>、</w:t>
      </w:r>
      <w:r w:rsidRPr="00BB47C6">
        <w:rPr>
          <w:rStyle w:val="refandcopymaintext"/>
          <w:rFonts w:ascii="標楷體" w:eastAsia="標楷體" w:hAnsi="標楷體"/>
        </w:rPr>
        <w:t>奉行禁戒</w:t>
      </w:r>
      <w:r w:rsidRPr="00BB47C6">
        <w:rPr>
          <w:rStyle w:val="refandcopypunctuation"/>
          <w:rFonts w:ascii="標楷體" w:eastAsia="標楷體" w:hAnsi="標楷體"/>
        </w:rPr>
        <w:t>、</w:t>
      </w:r>
      <w:r w:rsidRPr="00BB47C6">
        <w:rPr>
          <w:rStyle w:val="refandcopymaintext"/>
          <w:rFonts w:ascii="標楷體" w:eastAsia="標楷體" w:hAnsi="標楷體"/>
        </w:rPr>
        <w:t>博學多聞</w:t>
      </w:r>
      <w:r w:rsidRPr="00BB47C6">
        <w:rPr>
          <w:rStyle w:val="refandcopypunctuation"/>
          <w:rFonts w:ascii="標楷體" w:eastAsia="標楷體" w:hAnsi="標楷體"/>
        </w:rPr>
        <w:t>。</w:t>
      </w:r>
      <w:r w:rsidRPr="00BB47C6">
        <w:rPr>
          <w:rStyle w:val="refandcopymaintext"/>
          <w:rFonts w:ascii="標楷體" w:eastAsia="標楷體" w:hAnsi="標楷體"/>
        </w:rPr>
        <w:t>正使彼比丘有所說者</w:t>
      </w:r>
      <w:r w:rsidRPr="00BB47C6">
        <w:rPr>
          <w:rStyle w:val="refandcopypunctuation"/>
          <w:rFonts w:ascii="標楷體" w:eastAsia="標楷體" w:hAnsi="標楷體"/>
        </w:rPr>
        <w:t>，</w:t>
      </w:r>
      <w:r w:rsidRPr="00BB47C6">
        <w:rPr>
          <w:rStyle w:val="refandcopymaintext"/>
          <w:rFonts w:ascii="標楷體" w:eastAsia="標楷體" w:hAnsi="標楷體"/>
        </w:rPr>
        <w:t>不應承受</w:t>
      </w:r>
      <w:r w:rsidRPr="00BB47C6">
        <w:rPr>
          <w:rStyle w:val="refandcopypunctuation"/>
          <w:rFonts w:ascii="標楷體" w:eastAsia="標楷體" w:hAnsi="標楷體"/>
        </w:rPr>
        <w:t>，</w:t>
      </w:r>
      <w:r w:rsidRPr="00BB47C6">
        <w:rPr>
          <w:rStyle w:val="refandcopymaintext"/>
          <w:rFonts w:ascii="標楷體" w:eastAsia="標楷體" w:hAnsi="標楷體"/>
        </w:rPr>
        <w:t>不足篤信</w:t>
      </w:r>
      <w:r w:rsidRPr="00BB47C6">
        <w:rPr>
          <w:rStyle w:val="refandcopypunctuation"/>
          <w:rFonts w:ascii="標楷體" w:eastAsia="標楷體" w:hAnsi="標楷體"/>
        </w:rPr>
        <w:t>。</w:t>
      </w:r>
    </w:p>
    <w:p w14:paraId="78212851" w14:textId="77777777" w:rsidR="00425B29" w:rsidRDefault="004569D3" w:rsidP="00425B29">
      <w:pPr>
        <w:spacing w:afterLines="30" w:after="108"/>
        <w:ind w:leftChars="200" w:left="480"/>
        <w:rPr>
          <w:rStyle w:val="refandcopypunctuation"/>
        </w:rPr>
      </w:pPr>
      <w:r w:rsidRPr="00BB47C6">
        <w:rPr>
          <w:rStyle w:val="refandcopymaintext"/>
          <w:rFonts w:ascii="標楷體" w:eastAsia="標楷體" w:hAnsi="標楷體"/>
        </w:rPr>
        <w:t>當取彼比丘而共論議案法共論</w:t>
      </w:r>
      <w:r w:rsidRPr="00BB47C6">
        <w:rPr>
          <w:rStyle w:val="refandcopypunctuation"/>
          <w:rFonts w:ascii="標楷體" w:eastAsia="標楷體" w:hAnsi="標楷體"/>
        </w:rPr>
        <w:t>。……</w:t>
      </w:r>
      <w:r w:rsidRPr="00BB47C6">
        <w:rPr>
          <w:rStyle w:val="refandcopymaintext"/>
          <w:rFonts w:ascii="標楷體" w:eastAsia="標楷體" w:hAnsi="標楷體"/>
        </w:rPr>
        <w:t>與契經相應</w:t>
      </w:r>
      <w:r w:rsidRPr="00BB47C6">
        <w:rPr>
          <w:rStyle w:val="refandcopypunctuation"/>
          <w:rFonts w:ascii="標楷體" w:eastAsia="標楷體" w:hAnsi="標楷體"/>
        </w:rPr>
        <w:t>、</w:t>
      </w:r>
      <w:r w:rsidRPr="00BB47C6">
        <w:rPr>
          <w:rStyle w:val="refandcopymaintext"/>
          <w:rFonts w:ascii="標楷體" w:eastAsia="標楷體" w:hAnsi="標楷體"/>
        </w:rPr>
        <w:t>律法相應者</w:t>
      </w:r>
      <w:r w:rsidRPr="00BB47C6">
        <w:rPr>
          <w:rStyle w:val="refandcopypunctuation"/>
          <w:rFonts w:ascii="標楷體" w:eastAsia="標楷體" w:hAnsi="標楷體"/>
        </w:rPr>
        <w:t>，</w:t>
      </w:r>
      <w:r w:rsidRPr="00BB47C6">
        <w:rPr>
          <w:rStyle w:val="refandcopymaintext"/>
          <w:rFonts w:ascii="標楷體" w:eastAsia="標楷體" w:hAnsi="標楷體"/>
        </w:rPr>
        <w:t>便受持之</w:t>
      </w:r>
      <w:r w:rsidRPr="00BB47C6">
        <w:rPr>
          <w:rStyle w:val="refandcopypunctuation"/>
          <w:rFonts w:ascii="標楷體" w:eastAsia="標楷體" w:hAnsi="標楷體"/>
        </w:rPr>
        <w:t>。</w:t>
      </w:r>
      <w:r w:rsidRPr="00BB47C6">
        <w:rPr>
          <w:rStyle w:val="refandcopymaintext"/>
          <w:rFonts w:ascii="標楷體" w:eastAsia="標楷體" w:hAnsi="標楷體"/>
        </w:rPr>
        <w:t>設不與契經</w:t>
      </w:r>
      <w:r w:rsidRPr="00BB47C6">
        <w:rPr>
          <w:rStyle w:val="refandcopypunctuation"/>
          <w:rFonts w:ascii="標楷體" w:eastAsia="標楷體" w:hAnsi="標楷體"/>
        </w:rPr>
        <w:t>、</w:t>
      </w:r>
      <w:r w:rsidRPr="00BB47C6">
        <w:rPr>
          <w:rStyle w:val="refandcopymaintext"/>
          <w:rFonts w:ascii="標楷體" w:eastAsia="標楷體" w:hAnsi="標楷體"/>
        </w:rPr>
        <w:t>律</w:t>
      </w:r>
      <w:r w:rsidRPr="00BB47C6">
        <w:rPr>
          <w:rStyle w:val="refandcopypunctuation"/>
          <w:rFonts w:ascii="標楷體" w:eastAsia="標楷體" w:hAnsi="標楷體"/>
        </w:rPr>
        <w:t>、</w:t>
      </w:r>
      <w:r w:rsidRPr="00BB47C6">
        <w:rPr>
          <w:rStyle w:val="refandcopymaintext"/>
          <w:rFonts w:ascii="標楷體" w:eastAsia="標楷體" w:hAnsi="標楷體"/>
        </w:rPr>
        <w:t>阿毘曇相應者</w:t>
      </w:r>
      <w:r w:rsidRPr="00BB47C6">
        <w:rPr>
          <w:rStyle w:val="refandcopypunctuation"/>
          <w:rFonts w:ascii="標楷體" w:eastAsia="標楷體" w:hAnsi="標楷體"/>
        </w:rPr>
        <w:t>，</w:t>
      </w:r>
      <w:r w:rsidRPr="00BB47C6">
        <w:rPr>
          <w:rStyle w:val="refandcopymaintext"/>
          <w:rFonts w:ascii="標楷體" w:eastAsia="標楷體" w:hAnsi="標楷體"/>
        </w:rPr>
        <w:t>當報彼人作是語</w:t>
      </w:r>
      <w:r w:rsidRPr="00BB47C6">
        <w:rPr>
          <w:rStyle w:val="refandcopypunctuation"/>
          <w:rFonts w:ascii="標楷體" w:eastAsia="標楷體" w:hAnsi="標楷體"/>
        </w:rPr>
        <w:t>：</w:t>
      </w:r>
      <w:r w:rsidRPr="00BB47C6">
        <w:rPr>
          <w:rStyle w:val="refandcopymaintext"/>
          <w:rFonts w:ascii="標楷體" w:eastAsia="標楷體" w:hAnsi="標楷體"/>
        </w:rPr>
        <w:t>卿當知之</w:t>
      </w:r>
      <w:r w:rsidRPr="00BB47C6">
        <w:rPr>
          <w:rStyle w:val="refandcopypunctuation"/>
          <w:rFonts w:ascii="標楷體" w:eastAsia="標楷體" w:hAnsi="標楷體"/>
        </w:rPr>
        <w:t>！</w:t>
      </w:r>
      <w:r w:rsidRPr="00BB47C6">
        <w:rPr>
          <w:rStyle w:val="refandcopymaintext"/>
          <w:rFonts w:ascii="標楷體" w:eastAsia="標楷體" w:hAnsi="標楷體"/>
        </w:rPr>
        <w:t>此非如來所說</w:t>
      </w:r>
      <w:r w:rsidRPr="00BB47C6">
        <w:rPr>
          <w:rStyle w:val="refandcopypunctuation"/>
          <w:rFonts w:ascii="標楷體" w:eastAsia="標楷體" w:hAnsi="標楷體"/>
        </w:rPr>
        <w:t>。</w:t>
      </w:r>
      <w:r>
        <w:rPr>
          <w:rStyle w:val="refandcopypunctuation"/>
        </w:rPr>
        <w:t>」</w:t>
      </w:r>
      <w:r w:rsidR="00ED2B65">
        <w:rPr>
          <w:rStyle w:val="FootnoteReference"/>
        </w:rPr>
        <w:footnoteReference w:id="44"/>
      </w:r>
    </w:p>
    <w:p w14:paraId="2B14948D" w14:textId="77777777" w:rsidR="00425B29" w:rsidRPr="00F119F7" w:rsidRDefault="00425B29" w:rsidP="00425B29">
      <w:pPr>
        <w:ind w:leftChars="200" w:left="480"/>
        <w:outlineLvl w:val="6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B</w:t>
      </w:r>
      <w:r>
        <w:rPr>
          <w:rFonts w:eastAsia="標楷體" w:cs="Times Ext Roman" w:hint="eastAsia"/>
          <w:b/>
          <w:sz w:val="20"/>
          <w:szCs w:val="20"/>
          <w:bdr w:val="single" w:sz="4" w:space="0" w:color="auto"/>
        </w:rPr>
        <w:t>、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釋經義</w:t>
      </w:r>
    </w:p>
    <w:p w14:paraId="4F93B911" w14:textId="77777777" w:rsidR="00425B29" w:rsidRDefault="004569D3" w:rsidP="002548A4">
      <w:pPr>
        <w:spacing w:afterLines="30" w:after="108"/>
        <w:ind w:leftChars="200" w:left="480"/>
        <w:rPr>
          <w:rStyle w:val="refandcopypunctuation"/>
        </w:rPr>
      </w:pPr>
      <w:r>
        <w:rPr>
          <w:rStyle w:val="refandcopymaintext"/>
        </w:rPr>
        <w:t>考辨的方法</w:t>
      </w:r>
      <w:r>
        <w:rPr>
          <w:rStyle w:val="refandcopypunctuation"/>
        </w:rPr>
        <w:t>，</w:t>
      </w:r>
      <w:r>
        <w:rPr>
          <w:rStyle w:val="refandcopymaintext"/>
        </w:rPr>
        <w:t>佛說為四類</w:t>
      </w:r>
      <w:r>
        <w:rPr>
          <w:rStyle w:val="refandcopypunctuation"/>
        </w:rPr>
        <w:t>：</w:t>
      </w:r>
    </w:p>
    <w:p w14:paraId="712FA4D4" w14:textId="77777777" w:rsidR="00425B29" w:rsidRPr="00F119F7" w:rsidRDefault="00425B29" w:rsidP="00425B29">
      <w:pPr>
        <w:ind w:leftChars="250" w:left="600"/>
        <w:outlineLvl w:val="7"/>
        <w:rPr>
          <w:sz w:val="21"/>
          <w:szCs w:val="20"/>
        </w:rPr>
      </w:pPr>
      <w:r>
        <w:rPr>
          <w:rFonts w:eastAsia="標楷體" w:cs="Times Ext Roman" w:hint="eastAsia"/>
          <w:b/>
          <w:sz w:val="20"/>
          <w:szCs w:val="20"/>
          <w:bdr w:val="single" w:sz="4" w:space="0" w:color="auto"/>
        </w:rPr>
        <w:t>（</w:t>
      </w:r>
      <w:r>
        <w:rPr>
          <w:rFonts w:eastAsia="標楷體" w:cs="Times Ext Roman"/>
          <w:b/>
          <w:sz w:val="20"/>
          <w:szCs w:val="20"/>
          <w:bdr w:val="single" w:sz="4" w:space="0" w:color="auto"/>
        </w:rPr>
        <w:t>A</w:t>
      </w:r>
      <w:r>
        <w:rPr>
          <w:rFonts w:eastAsia="標楷體" w:cs="Times Ext Roman" w:hint="eastAsia"/>
          <w:b/>
          <w:sz w:val="20"/>
          <w:szCs w:val="20"/>
          <w:bdr w:val="single" w:sz="4" w:space="0" w:color="auto"/>
        </w:rPr>
        <w:t>）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非佛法：與四法不相應</w:t>
      </w:r>
    </w:p>
    <w:p w14:paraId="4BD3492F" w14:textId="77777777" w:rsidR="00425B29" w:rsidRDefault="00C96063" w:rsidP="002548A4">
      <w:pPr>
        <w:spacing w:afterLines="30" w:after="108"/>
        <w:ind w:leftChars="250" w:left="600"/>
        <w:rPr>
          <w:rStyle w:val="refandcopypunctuation"/>
        </w:rPr>
      </w:pPr>
      <w:r>
        <w:rPr>
          <w:rStyle w:val="refandcopypunctuation"/>
          <w:rFonts w:hint="eastAsia"/>
        </w:rPr>
        <w:t>（</w:t>
      </w:r>
      <w:r>
        <w:rPr>
          <w:rStyle w:val="refandcopymaintext"/>
        </w:rPr>
        <w:t>一</w:t>
      </w:r>
      <w:r>
        <w:rPr>
          <w:rStyle w:val="refandcopypunctuation"/>
          <w:rFonts w:hint="eastAsia"/>
        </w:rPr>
        <w:t>）</w:t>
      </w:r>
      <w:r w:rsidR="004569D3">
        <w:rPr>
          <w:rStyle w:val="refandcopypunctuation"/>
        </w:rPr>
        <w:t>、</w:t>
      </w:r>
      <w:r w:rsidR="004569D3">
        <w:rPr>
          <w:rStyle w:val="refandcopymaintext"/>
        </w:rPr>
        <w:t>教典與</w:t>
      </w:r>
      <w:r w:rsidR="004569D3">
        <w:rPr>
          <w:rStyle w:val="refandcopypunctuation"/>
        </w:rPr>
        <w:t>「</w:t>
      </w:r>
      <w:r w:rsidR="004569D3" w:rsidRPr="00E2555D">
        <w:rPr>
          <w:rStyle w:val="refandcopymaintext"/>
          <w:rFonts w:ascii="標楷體" w:eastAsia="標楷體" w:hAnsi="標楷體"/>
        </w:rPr>
        <w:t>契經</w:t>
      </w:r>
      <w:r w:rsidR="004569D3" w:rsidRPr="00E2555D">
        <w:rPr>
          <w:rStyle w:val="refandcopypunctuation"/>
          <w:rFonts w:ascii="標楷體" w:eastAsia="標楷體" w:hAnsi="標楷體"/>
        </w:rPr>
        <w:t>、</w:t>
      </w:r>
      <w:r w:rsidR="004569D3" w:rsidRPr="00E2555D">
        <w:rPr>
          <w:rStyle w:val="refandcopymaintext"/>
          <w:rFonts w:ascii="標楷體" w:eastAsia="標楷體" w:hAnsi="標楷體"/>
        </w:rPr>
        <w:t>律</w:t>
      </w:r>
      <w:r w:rsidR="004569D3" w:rsidRPr="00E2555D">
        <w:rPr>
          <w:rStyle w:val="refandcopypunctuation"/>
          <w:rFonts w:ascii="標楷體" w:eastAsia="標楷體" w:hAnsi="標楷體"/>
        </w:rPr>
        <w:t>、</w:t>
      </w:r>
      <w:r w:rsidR="004569D3" w:rsidRPr="00E2555D">
        <w:rPr>
          <w:rStyle w:val="refandcopymaintext"/>
          <w:rFonts w:ascii="標楷體" w:eastAsia="標楷體" w:hAnsi="標楷體"/>
        </w:rPr>
        <w:t>阿毘曇都不與相應</w:t>
      </w:r>
      <w:r w:rsidR="004569D3" w:rsidRPr="00E2555D">
        <w:rPr>
          <w:rStyle w:val="refandcopypunctuation"/>
          <w:rFonts w:ascii="標楷體" w:eastAsia="標楷體" w:hAnsi="標楷體"/>
        </w:rPr>
        <w:t>，……</w:t>
      </w:r>
      <w:r w:rsidR="004569D3" w:rsidRPr="00E2555D">
        <w:rPr>
          <w:rStyle w:val="refandcopymaintext"/>
          <w:rFonts w:ascii="標楷體" w:eastAsia="標楷體" w:hAnsi="標楷體"/>
        </w:rPr>
        <w:t>不與戒行相應</w:t>
      </w:r>
      <w:r w:rsidR="004569D3" w:rsidRPr="00E2555D">
        <w:rPr>
          <w:rStyle w:val="refandcopypunctuation"/>
          <w:rFonts w:ascii="標楷體" w:eastAsia="標楷體" w:hAnsi="標楷體"/>
        </w:rPr>
        <w:t>，……</w:t>
      </w:r>
      <w:r w:rsidR="004569D3" w:rsidRPr="00E2555D">
        <w:rPr>
          <w:rStyle w:val="refandcopymaintext"/>
          <w:rFonts w:ascii="標楷體" w:eastAsia="標楷體" w:hAnsi="標楷體"/>
        </w:rPr>
        <w:t>此非如來之藏</w:t>
      </w:r>
      <w:r w:rsidR="004569D3">
        <w:rPr>
          <w:rStyle w:val="refandcopypunctuation"/>
        </w:rPr>
        <w:t>」</w:t>
      </w:r>
      <w:r w:rsidR="00ED2B65">
        <w:rPr>
          <w:rStyle w:val="FootnoteReference"/>
        </w:rPr>
        <w:footnoteReference w:id="45"/>
      </w:r>
      <w:r w:rsidR="004569D3">
        <w:rPr>
          <w:rStyle w:val="refandcopypunctuation"/>
        </w:rPr>
        <w:t>，</w:t>
      </w:r>
      <w:r w:rsidR="004569D3">
        <w:rPr>
          <w:rStyle w:val="refandcopymaintext"/>
        </w:rPr>
        <w:t>即否認它是佛法</w:t>
      </w:r>
      <w:r w:rsidR="004569D3">
        <w:rPr>
          <w:rStyle w:val="refandcopypunctuation"/>
        </w:rPr>
        <w:t>。</w:t>
      </w:r>
    </w:p>
    <w:p w14:paraId="03AB66C5" w14:textId="77777777" w:rsidR="00425B29" w:rsidRPr="00F119F7" w:rsidRDefault="00425B29" w:rsidP="00425B29">
      <w:pPr>
        <w:ind w:leftChars="250" w:left="600"/>
        <w:outlineLvl w:val="7"/>
        <w:rPr>
          <w:sz w:val="21"/>
          <w:szCs w:val="20"/>
        </w:rPr>
      </w:pPr>
      <w:r>
        <w:rPr>
          <w:rFonts w:eastAsia="標楷體" w:cs="Times Ext Roman" w:hint="eastAsia"/>
          <w:b/>
          <w:sz w:val="20"/>
          <w:szCs w:val="20"/>
          <w:bdr w:val="single" w:sz="4" w:space="0" w:color="auto"/>
        </w:rPr>
        <w:t>（</w:t>
      </w:r>
      <w:r>
        <w:rPr>
          <w:rFonts w:eastAsia="標楷體" w:cs="Times Ext Roman"/>
          <w:b/>
          <w:sz w:val="20"/>
          <w:szCs w:val="20"/>
          <w:bdr w:val="single" w:sz="4" w:space="0" w:color="auto"/>
        </w:rPr>
        <w:t>B</w:t>
      </w:r>
      <w:r>
        <w:rPr>
          <w:rFonts w:eastAsia="標楷體" w:cs="Times Ext Roman" w:hint="eastAsia"/>
          <w:b/>
          <w:sz w:val="20"/>
          <w:szCs w:val="20"/>
          <w:bdr w:val="single" w:sz="4" w:space="0" w:color="auto"/>
        </w:rPr>
        <w:t>）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與義相應</w:t>
      </w:r>
    </w:p>
    <w:p w14:paraId="61924D1C" w14:textId="77777777" w:rsidR="002548A4" w:rsidRDefault="00C96063" w:rsidP="002548A4">
      <w:pPr>
        <w:spacing w:afterLines="30" w:after="108"/>
        <w:ind w:leftChars="250" w:left="600"/>
        <w:rPr>
          <w:rStyle w:val="refandcopypunctuation"/>
        </w:rPr>
      </w:pPr>
      <w:r>
        <w:rPr>
          <w:rStyle w:val="refandcopypunctuation"/>
          <w:rFonts w:hint="eastAsia"/>
        </w:rPr>
        <w:t>（</w:t>
      </w:r>
      <w:r>
        <w:rPr>
          <w:rStyle w:val="refandcopymaintext"/>
        </w:rPr>
        <w:t>二</w:t>
      </w:r>
      <w:r>
        <w:rPr>
          <w:rStyle w:val="refandcopypunctuation"/>
          <w:rFonts w:hint="eastAsia"/>
        </w:rPr>
        <w:t>）</w:t>
      </w:r>
      <w:r w:rsidR="004569D3">
        <w:rPr>
          <w:rStyle w:val="refandcopypunctuation"/>
        </w:rPr>
        <w:t>、</w:t>
      </w:r>
      <w:r w:rsidR="004569D3">
        <w:rPr>
          <w:rStyle w:val="refandcopymaintext"/>
        </w:rPr>
        <w:t>如教典不合</w:t>
      </w:r>
      <w:r w:rsidR="004569D3">
        <w:rPr>
          <w:rStyle w:val="refandcopypunctuation"/>
        </w:rPr>
        <w:t>，</w:t>
      </w:r>
      <w:r w:rsidR="004569D3">
        <w:rPr>
          <w:rStyle w:val="refandcopymaintext"/>
        </w:rPr>
        <w:t>而照他的解說</w:t>
      </w:r>
      <w:r w:rsidR="004569D3">
        <w:rPr>
          <w:rStyle w:val="refandcopypunctuation"/>
        </w:rPr>
        <w:t>，</w:t>
      </w:r>
      <w:r w:rsidR="004569D3">
        <w:rPr>
          <w:rStyle w:val="refandcopymaintext"/>
        </w:rPr>
        <w:t>都是</w:t>
      </w:r>
      <w:r w:rsidR="004569D3">
        <w:rPr>
          <w:rStyle w:val="refandcopypunctuation"/>
        </w:rPr>
        <w:t>「</w:t>
      </w:r>
      <w:r w:rsidR="004569D3" w:rsidRPr="00D21F93">
        <w:rPr>
          <w:rStyle w:val="refandcopymaintext"/>
          <w:rFonts w:ascii="標楷體" w:eastAsia="標楷體" w:hAnsi="標楷體"/>
        </w:rPr>
        <w:t>與義相應</w:t>
      </w:r>
      <w:r w:rsidR="004569D3">
        <w:rPr>
          <w:rStyle w:val="refandcopypunctuation"/>
        </w:rPr>
        <w:t>」</w:t>
      </w:r>
      <w:r w:rsidR="004569D3">
        <w:rPr>
          <w:rStyle w:val="refandcopymaintext"/>
        </w:rPr>
        <w:t>的</w:t>
      </w:r>
      <w:r w:rsidR="004569D3">
        <w:rPr>
          <w:rStyle w:val="refandcopypunctuation"/>
        </w:rPr>
        <w:t>。</w:t>
      </w:r>
    </w:p>
    <w:p w14:paraId="44A51831" w14:textId="77777777" w:rsidR="00425B29" w:rsidRDefault="004569D3" w:rsidP="002548A4">
      <w:pPr>
        <w:spacing w:afterLines="30" w:after="108"/>
        <w:ind w:leftChars="250" w:left="600"/>
        <w:rPr>
          <w:rStyle w:val="refandcopypunctuation"/>
        </w:rPr>
      </w:pPr>
      <w:r>
        <w:rPr>
          <w:rStyle w:val="refandcopymaintext"/>
        </w:rPr>
        <w:t>這應該說</w:t>
      </w:r>
      <w:r>
        <w:rPr>
          <w:rStyle w:val="refandcopypunctuation"/>
        </w:rPr>
        <w:t>：「</w:t>
      </w:r>
      <w:r w:rsidRPr="00D21F93">
        <w:rPr>
          <w:rStyle w:val="refandcopymaintext"/>
          <w:rFonts w:ascii="標楷體" w:eastAsia="標楷體" w:hAnsi="標楷體"/>
        </w:rPr>
        <w:t>此是義說</w:t>
      </w:r>
      <w:r w:rsidRPr="00D21F93">
        <w:rPr>
          <w:rStyle w:val="refandcopypunctuation"/>
          <w:rFonts w:ascii="標楷體" w:eastAsia="標楷體" w:hAnsi="標楷體"/>
        </w:rPr>
        <w:t>，</w:t>
      </w:r>
      <w:r w:rsidRPr="00D21F93">
        <w:rPr>
          <w:rStyle w:val="refandcopymaintext"/>
          <w:rFonts w:ascii="標楷體" w:eastAsia="標楷體" w:hAnsi="標楷體"/>
        </w:rPr>
        <w:t>非正經本</w:t>
      </w:r>
      <w:r w:rsidRPr="00D21F93">
        <w:rPr>
          <w:rStyle w:val="refandcopypunctuation"/>
          <w:rFonts w:ascii="標楷體" w:eastAsia="標楷體" w:hAnsi="標楷體"/>
        </w:rPr>
        <w:t>。</w:t>
      </w:r>
      <w:r w:rsidRPr="00D21F93">
        <w:rPr>
          <w:rStyle w:val="refandcopymaintext"/>
          <w:rFonts w:ascii="標楷體" w:eastAsia="標楷體" w:hAnsi="標楷體"/>
        </w:rPr>
        <w:t>爾時</w:t>
      </w:r>
      <w:r w:rsidRPr="00D21F93">
        <w:rPr>
          <w:rStyle w:val="refandcopypunctuation"/>
          <w:rFonts w:ascii="標楷體" w:eastAsia="標楷體" w:hAnsi="標楷體"/>
        </w:rPr>
        <w:t>，</w:t>
      </w:r>
      <w:r w:rsidRPr="00D21F93">
        <w:rPr>
          <w:rStyle w:val="refandcopymaintext"/>
          <w:rFonts w:ascii="標楷體" w:eastAsia="標楷體" w:hAnsi="標楷體"/>
        </w:rPr>
        <w:t>當取彼義</w:t>
      </w:r>
      <w:r w:rsidRPr="00D21F93">
        <w:rPr>
          <w:rStyle w:val="refandcopypunctuation"/>
          <w:rFonts w:ascii="標楷體" w:eastAsia="標楷體" w:hAnsi="標楷體"/>
        </w:rPr>
        <w:t>，</w:t>
      </w:r>
      <w:r w:rsidRPr="00D21F93">
        <w:rPr>
          <w:rStyle w:val="refandcopymaintext"/>
          <w:rFonts w:ascii="標楷體" w:eastAsia="標楷體" w:hAnsi="標楷體"/>
        </w:rPr>
        <w:t>勿受經本</w:t>
      </w:r>
      <w:r w:rsidRPr="00D21F93">
        <w:rPr>
          <w:rStyle w:val="refandcopypunctuation"/>
          <w:rFonts w:ascii="標楷體" w:eastAsia="標楷體" w:hAnsi="標楷體"/>
        </w:rPr>
        <w:t>。</w:t>
      </w:r>
      <w:r>
        <w:rPr>
          <w:rStyle w:val="refandcopypunctuation"/>
        </w:rPr>
        <w:t>」</w:t>
      </w:r>
      <w:r w:rsidR="00ED2B65">
        <w:rPr>
          <w:rStyle w:val="FootnoteReference"/>
        </w:rPr>
        <w:footnoteReference w:id="46"/>
      </w:r>
      <w:r>
        <w:rPr>
          <w:rStyle w:val="refandcopymaintext"/>
        </w:rPr>
        <w:t>這是雖非佛說而合於佛法的</w:t>
      </w:r>
      <w:r>
        <w:rPr>
          <w:rStyle w:val="refandcopypunctuation"/>
        </w:rPr>
        <w:t>，</w:t>
      </w:r>
      <w:r>
        <w:rPr>
          <w:rStyle w:val="refandcopymaintext"/>
        </w:rPr>
        <w:t>可以採取它的義理</w:t>
      </w:r>
      <w:r w:rsidR="00C96063" w:rsidRPr="00F119F7">
        <w:rPr>
          <w:rFonts w:cs="Times Ext Roman"/>
          <w:sz w:val="20"/>
          <w:szCs w:val="20"/>
          <w:shd w:val="pct15" w:color="auto" w:fill="FFFFFF"/>
        </w:rPr>
        <w:t>（</w:t>
      </w:r>
      <w:r w:rsidR="00C96063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p</w:t>
      </w:r>
      <w:r w:rsidR="00C96063" w:rsidRPr="00F119F7">
        <w:rPr>
          <w:rFonts w:cs="Times Ext Roman"/>
          <w:sz w:val="20"/>
          <w:szCs w:val="20"/>
          <w:shd w:val="pct15" w:color="auto" w:fill="FFFFFF"/>
        </w:rPr>
        <w:t>.</w:t>
      </w:r>
      <w:r w:rsidR="00C96063">
        <w:rPr>
          <w:rFonts w:ascii="Times New Roman" w:hAnsi="Times New Roman" w:cs="Times Ext Roman"/>
          <w:sz w:val="20"/>
          <w:szCs w:val="20"/>
          <w:shd w:val="pct15" w:color="auto" w:fill="FFFFFF"/>
        </w:rPr>
        <w:t>240</w:t>
      </w:r>
      <w:r w:rsidR="00C96063" w:rsidRPr="00F119F7">
        <w:rPr>
          <w:rFonts w:cs="Times Ext Roman"/>
          <w:sz w:val="20"/>
          <w:szCs w:val="20"/>
          <w:shd w:val="pct15" w:color="auto" w:fill="FFFFFF"/>
        </w:rPr>
        <w:t>）</w:t>
      </w:r>
      <w:r>
        <w:rPr>
          <w:rStyle w:val="refandcopypunctuation"/>
        </w:rPr>
        <w:t>。</w:t>
      </w:r>
    </w:p>
    <w:p w14:paraId="0C9DF4A8" w14:textId="77777777" w:rsidR="00425B29" w:rsidRPr="00F119F7" w:rsidRDefault="00425B29" w:rsidP="00425B29">
      <w:pPr>
        <w:ind w:leftChars="250" w:left="600"/>
        <w:outlineLvl w:val="7"/>
        <w:rPr>
          <w:sz w:val="21"/>
          <w:szCs w:val="20"/>
        </w:rPr>
      </w:pPr>
      <w:r>
        <w:rPr>
          <w:rFonts w:eastAsia="標楷體" w:cs="Times Ext Roman" w:hint="eastAsia"/>
          <w:b/>
          <w:sz w:val="20"/>
          <w:szCs w:val="20"/>
          <w:bdr w:val="single" w:sz="4" w:space="0" w:color="auto"/>
        </w:rPr>
        <w:t>（</w:t>
      </w:r>
      <w:r>
        <w:rPr>
          <w:rFonts w:eastAsia="標楷體" w:cs="Times Ext Roman"/>
          <w:b/>
          <w:sz w:val="20"/>
          <w:szCs w:val="20"/>
          <w:bdr w:val="single" w:sz="4" w:space="0" w:color="auto"/>
        </w:rPr>
        <w:t>C</w:t>
      </w:r>
      <w:r>
        <w:rPr>
          <w:rFonts w:eastAsia="標楷體" w:cs="Times Ext Roman" w:hint="eastAsia"/>
          <w:b/>
          <w:sz w:val="20"/>
          <w:szCs w:val="20"/>
          <w:bdr w:val="single" w:sz="4" w:space="0" w:color="auto"/>
        </w:rPr>
        <w:t>）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合於戒行</w:t>
      </w:r>
    </w:p>
    <w:p w14:paraId="22BF973E" w14:textId="77777777" w:rsidR="00F858BC" w:rsidRDefault="00C96063" w:rsidP="002548A4">
      <w:pPr>
        <w:spacing w:afterLines="30" w:after="108"/>
        <w:ind w:leftChars="250" w:left="600"/>
        <w:rPr>
          <w:rStyle w:val="refandcopypunctuation"/>
        </w:rPr>
      </w:pPr>
      <w:r>
        <w:rPr>
          <w:rStyle w:val="refandcopypunctuation"/>
          <w:rFonts w:hint="eastAsia"/>
        </w:rPr>
        <w:t>（</w:t>
      </w:r>
      <w:r>
        <w:rPr>
          <w:rStyle w:val="refandcopymaintext"/>
        </w:rPr>
        <w:t>三</w:t>
      </w:r>
      <w:r>
        <w:rPr>
          <w:rStyle w:val="refandcopypunctuation"/>
          <w:rFonts w:hint="eastAsia"/>
        </w:rPr>
        <w:t>）</w:t>
      </w:r>
      <w:r w:rsidR="004569D3">
        <w:rPr>
          <w:rStyle w:val="refandcopypunctuation"/>
        </w:rPr>
        <w:t>、</w:t>
      </w:r>
      <w:r w:rsidR="004569D3">
        <w:rPr>
          <w:rStyle w:val="refandcopymaintext"/>
        </w:rPr>
        <w:t>如不能確定</w:t>
      </w:r>
      <w:r w:rsidR="004569D3">
        <w:rPr>
          <w:rStyle w:val="refandcopypunctuation"/>
        </w:rPr>
        <w:t>「</w:t>
      </w:r>
      <w:r w:rsidR="004569D3" w:rsidRPr="00D21F93">
        <w:rPr>
          <w:rStyle w:val="refandcopymaintext"/>
          <w:rFonts w:ascii="標楷體" w:eastAsia="標楷體" w:hAnsi="標楷體"/>
        </w:rPr>
        <w:t>為是如來所說也</w:t>
      </w:r>
      <w:r w:rsidR="004569D3" w:rsidRPr="00D21F93">
        <w:rPr>
          <w:rStyle w:val="refandcopypunctuation"/>
          <w:rFonts w:ascii="標楷體" w:eastAsia="標楷體" w:hAnsi="標楷體"/>
        </w:rPr>
        <w:t>，</w:t>
      </w:r>
      <w:r w:rsidR="004569D3" w:rsidRPr="00D21F93">
        <w:rPr>
          <w:rStyle w:val="refandcopymaintext"/>
          <w:rFonts w:ascii="標楷體" w:eastAsia="標楷體" w:hAnsi="標楷體"/>
        </w:rPr>
        <w:t>為非也</w:t>
      </w:r>
      <w:r w:rsidR="004569D3">
        <w:rPr>
          <w:rStyle w:val="refandcopypunctuation"/>
        </w:rPr>
        <w:t>」，</w:t>
      </w:r>
      <w:r w:rsidR="004569D3">
        <w:rPr>
          <w:rStyle w:val="refandcopymaintext"/>
        </w:rPr>
        <w:t>而傳說者又是</w:t>
      </w:r>
      <w:r w:rsidR="004569D3">
        <w:rPr>
          <w:rStyle w:val="refandcopypunctuation"/>
        </w:rPr>
        <w:t>「</w:t>
      </w:r>
      <w:r w:rsidR="004569D3" w:rsidRPr="00D21F93">
        <w:rPr>
          <w:rStyle w:val="refandcopymaintext"/>
          <w:rFonts w:ascii="標楷體" w:eastAsia="標楷體" w:hAnsi="標楷體" w:cs="Times Ext Roman"/>
        </w:rPr>
        <w:t>解味不解義</w:t>
      </w:r>
      <w:r w:rsidR="004569D3">
        <w:rPr>
          <w:rStyle w:val="refandcopypunctuation"/>
        </w:rPr>
        <w:t>」</w:t>
      </w:r>
      <w:r w:rsidR="00E0593D">
        <w:rPr>
          <w:rStyle w:val="FootnoteReference"/>
        </w:rPr>
        <w:footnoteReference w:id="47"/>
      </w:r>
      <w:r w:rsidR="004569D3">
        <w:rPr>
          <w:rStyle w:val="refandcopymaintext"/>
        </w:rPr>
        <w:t>的</w:t>
      </w:r>
      <w:r w:rsidR="004569D3">
        <w:rPr>
          <w:rStyle w:val="refandcopypunctuation"/>
        </w:rPr>
        <w:t>，</w:t>
      </w:r>
      <w:r w:rsidR="004569D3">
        <w:rPr>
          <w:rStyle w:val="refandcopymaintext"/>
        </w:rPr>
        <w:t>那應該</w:t>
      </w:r>
      <w:r w:rsidR="004569D3">
        <w:rPr>
          <w:rStyle w:val="refandcopypunctuation"/>
        </w:rPr>
        <w:t>「</w:t>
      </w:r>
      <w:r w:rsidR="004569D3" w:rsidRPr="00D21F93">
        <w:rPr>
          <w:rStyle w:val="refandcopymaintext"/>
          <w:rFonts w:ascii="標楷體" w:eastAsia="標楷體" w:hAnsi="標楷體"/>
        </w:rPr>
        <w:t>以戒行而問之</w:t>
      </w:r>
      <w:r w:rsidR="004569D3">
        <w:rPr>
          <w:rStyle w:val="refandcopypunctuation"/>
        </w:rPr>
        <w:t>」。</w:t>
      </w:r>
      <w:r w:rsidR="00D21F93">
        <w:rPr>
          <w:rStyle w:val="FootnoteReference"/>
        </w:rPr>
        <w:footnoteReference w:id="48"/>
      </w:r>
    </w:p>
    <w:p w14:paraId="2B19E092" w14:textId="77777777" w:rsidR="00425B29" w:rsidRDefault="004569D3" w:rsidP="002548A4">
      <w:pPr>
        <w:spacing w:afterLines="30" w:after="108"/>
        <w:ind w:leftChars="250" w:left="600"/>
        <w:rPr>
          <w:rStyle w:val="refandcopypunctuation"/>
        </w:rPr>
      </w:pPr>
      <w:r>
        <w:rPr>
          <w:rStyle w:val="refandcopymaintext"/>
        </w:rPr>
        <w:t>如合於戒行</w:t>
      </w:r>
      <w:r>
        <w:rPr>
          <w:rStyle w:val="refandcopypunctuation"/>
        </w:rPr>
        <w:t>，</w:t>
      </w:r>
      <w:r>
        <w:rPr>
          <w:rStyle w:val="refandcopymaintext"/>
        </w:rPr>
        <w:t>還是可以採取的</w:t>
      </w:r>
      <w:r>
        <w:rPr>
          <w:rStyle w:val="refandcopypunctuation"/>
        </w:rPr>
        <w:t>。</w:t>
      </w:r>
    </w:p>
    <w:p w14:paraId="1AC8F99D" w14:textId="77777777" w:rsidR="00425B29" w:rsidRPr="00F119F7" w:rsidRDefault="00425B29" w:rsidP="00425B29">
      <w:pPr>
        <w:ind w:leftChars="250" w:left="600"/>
        <w:outlineLvl w:val="7"/>
        <w:rPr>
          <w:sz w:val="21"/>
          <w:szCs w:val="20"/>
        </w:rPr>
      </w:pPr>
      <w:r>
        <w:rPr>
          <w:rFonts w:eastAsia="標楷體" w:cs="Times Ext Roman" w:hint="eastAsia"/>
          <w:b/>
          <w:sz w:val="20"/>
          <w:szCs w:val="20"/>
          <w:bdr w:val="single" w:sz="4" w:space="0" w:color="auto"/>
        </w:rPr>
        <w:t>（</w:t>
      </w:r>
      <w:r w:rsidR="002548A4">
        <w:rPr>
          <w:rFonts w:eastAsia="標楷體" w:cs="Times Ext Roman"/>
          <w:b/>
          <w:sz w:val="20"/>
          <w:szCs w:val="20"/>
          <w:bdr w:val="single" w:sz="4" w:space="0" w:color="auto"/>
        </w:rPr>
        <w:t>D</w:t>
      </w:r>
      <w:r>
        <w:rPr>
          <w:rFonts w:eastAsia="標楷體" w:cs="Times Ext Roman" w:hint="eastAsia"/>
          <w:b/>
          <w:sz w:val="20"/>
          <w:szCs w:val="20"/>
          <w:bdr w:val="single" w:sz="4" w:space="0" w:color="auto"/>
        </w:rPr>
        <w:t>）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合於</w:t>
      </w:r>
      <w:r w:rsidR="002548A4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教典、義理</w:t>
      </w:r>
    </w:p>
    <w:p w14:paraId="2B1CB4D5" w14:textId="77777777" w:rsidR="00F858BC" w:rsidRDefault="00C96063" w:rsidP="002548A4">
      <w:pPr>
        <w:spacing w:afterLines="30" w:after="108"/>
        <w:ind w:leftChars="250" w:left="600"/>
        <w:rPr>
          <w:rStyle w:val="refandcopypunctuation"/>
        </w:rPr>
      </w:pPr>
      <w:r>
        <w:rPr>
          <w:rStyle w:val="refandcopypunctuation"/>
          <w:rFonts w:hint="eastAsia"/>
        </w:rPr>
        <w:t>（</w:t>
      </w:r>
      <w:r>
        <w:rPr>
          <w:rStyle w:val="refandcopymaintext"/>
        </w:rPr>
        <w:t>四</w:t>
      </w:r>
      <w:r>
        <w:rPr>
          <w:rStyle w:val="refandcopypunctuation"/>
          <w:rFonts w:hint="eastAsia"/>
        </w:rPr>
        <w:t>）</w:t>
      </w:r>
      <w:r w:rsidR="004569D3">
        <w:rPr>
          <w:rStyle w:val="refandcopypunctuation"/>
        </w:rPr>
        <w:t>、</w:t>
      </w:r>
      <w:r w:rsidR="004569D3">
        <w:rPr>
          <w:rStyle w:val="refandcopymaintext"/>
        </w:rPr>
        <w:t>如合於教典</w:t>
      </w:r>
      <w:r w:rsidR="004569D3">
        <w:rPr>
          <w:rStyle w:val="refandcopypunctuation"/>
        </w:rPr>
        <w:t>、</w:t>
      </w:r>
      <w:r w:rsidR="004569D3">
        <w:rPr>
          <w:rStyle w:val="refandcopymaintext"/>
        </w:rPr>
        <w:t>合於義理的</w:t>
      </w:r>
      <w:r w:rsidR="004569D3">
        <w:rPr>
          <w:rStyle w:val="refandcopypunctuation"/>
        </w:rPr>
        <w:t>，「</w:t>
      </w:r>
      <w:r w:rsidR="004569D3" w:rsidRPr="00D21F93">
        <w:rPr>
          <w:rStyle w:val="refandcopymaintext"/>
          <w:rFonts w:ascii="標楷體" w:eastAsia="標楷體" w:hAnsi="標楷體"/>
        </w:rPr>
        <w:t>此真是如來所說</w:t>
      </w:r>
      <w:r w:rsidR="004569D3" w:rsidRPr="00D21F93">
        <w:rPr>
          <w:rStyle w:val="refandcopypunctuation"/>
          <w:rFonts w:ascii="標楷體" w:eastAsia="標楷體" w:hAnsi="標楷體"/>
        </w:rPr>
        <w:t>，</w:t>
      </w:r>
      <w:r w:rsidR="004569D3" w:rsidRPr="00D21F93">
        <w:rPr>
          <w:rStyle w:val="refandcopymaintext"/>
          <w:rFonts w:ascii="標楷體" w:eastAsia="標楷體" w:hAnsi="標楷體"/>
        </w:rPr>
        <w:t>義不錯亂</w:t>
      </w:r>
      <w:r w:rsidR="004569D3">
        <w:rPr>
          <w:rStyle w:val="refandcopypunctuation"/>
        </w:rPr>
        <w:t>」，</w:t>
      </w:r>
      <w:r w:rsidR="00D21F93">
        <w:rPr>
          <w:rStyle w:val="FootnoteReference"/>
        </w:rPr>
        <w:footnoteReference w:id="49"/>
      </w:r>
      <w:r w:rsidR="004569D3">
        <w:rPr>
          <w:rStyle w:val="refandcopymaintext"/>
        </w:rPr>
        <w:t>應該信受奉行</w:t>
      </w:r>
      <w:r w:rsidR="004569D3">
        <w:rPr>
          <w:rStyle w:val="refandcopypunctuation"/>
        </w:rPr>
        <w:t>。</w:t>
      </w:r>
      <w:r w:rsidR="004569D3">
        <w:rPr>
          <w:rStyle w:val="refandcopymaintext"/>
        </w:rPr>
        <w:t>這即是以佛語具三相來考辨</w:t>
      </w:r>
      <w:r w:rsidR="004569D3">
        <w:rPr>
          <w:rStyle w:val="refandcopypunctuation"/>
        </w:rPr>
        <w:t>。</w:t>
      </w:r>
      <w:r w:rsidR="00FF24A2">
        <w:rPr>
          <w:rStyle w:val="FootnoteReference"/>
        </w:rPr>
        <w:footnoteReference w:id="50"/>
      </w:r>
    </w:p>
    <w:p w14:paraId="07521D15" w14:textId="77777777" w:rsidR="00425B29" w:rsidRDefault="004569D3" w:rsidP="002548A4">
      <w:pPr>
        <w:spacing w:afterLines="30" w:after="108"/>
        <w:ind w:leftChars="250" w:left="600"/>
        <w:rPr>
          <w:rStyle w:val="refandcopypunctuation"/>
        </w:rPr>
      </w:pPr>
      <w:r>
        <w:rPr>
          <w:rStyle w:val="refandcopymaintext"/>
        </w:rPr>
        <w:t>釋尊或專約教典</w:t>
      </w:r>
      <w:r>
        <w:rPr>
          <w:rStyle w:val="refandcopypunctuation"/>
        </w:rPr>
        <w:t>，</w:t>
      </w:r>
      <w:r>
        <w:rPr>
          <w:rStyle w:val="refandcopymaintext"/>
        </w:rPr>
        <w:t>說</w:t>
      </w:r>
      <w:r>
        <w:rPr>
          <w:rStyle w:val="refandcopypunctuation"/>
        </w:rPr>
        <w:t>「</w:t>
      </w:r>
      <w:r>
        <w:rPr>
          <w:rStyle w:val="refandcopymaintext"/>
        </w:rPr>
        <w:t>以經為量</w:t>
      </w:r>
      <w:r>
        <w:rPr>
          <w:rStyle w:val="refandcopypunctuation"/>
        </w:rPr>
        <w:t>」；</w:t>
      </w:r>
      <w:r>
        <w:rPr>
          <w:rStyle w:val="refandcopymaintext"/>
        </w:rPr>
        <w:t>或專約法義</w:t>
      </w:r>
      <w:r>
        <w:rPr>
          <w:rStyle w:val="refandcopypunctuation"/>
        </w:rPr>
        <w:t>，</w:t>
      </w:r>
      <w:r>
        <w:rPr>
          <w:rStyle w:val="refandcopymaintext"/>
        </w:rPr>
        <w:t>說</w:t>
      </w:r>
      <w:r>
        <w:rPr>
          <w:rStyle w:val="refandcopypunctuation"/>
        </w:rPr>
        <w:t>「</w:t>
      </w:r>
      <w:r>
        <w:rPr>
          <w:rStyle w:val="refandcopymaintext"/>
        </w:rPr>
        <w:t>三法印</w:t>
      </w:r>
      <w:r>
        <w:rPr>
          <w:rStyle w:val="refandcopypunctuation"/>
        </w:rPr>
        <w:t>」；</w:t>
      </w:r>
      <w:r>
        <w:rPr>
          <w:rStyle w:val="refandcopymaintext"/>
        </w:rPr>
        <w:t>或專約戒行</w:t>
      </w:r>
      <w:r>
        <w:rPr>
          <w:rStyle w:val="refandcopypunctuation"/>
        </w:rPr>
        <w:t>，</w:t>
      </w:r>
      <w:r>
        <w:rPr>
          <w:rStyle w:val="refandcopymaintext"/>
        </w:rPr>
        <w:t>說</w:t>
      </w:r>
      <w:r>
        <w:rPr>
          <w:rStyle w:val="refandcopypunctuation"/>
        </w:rPr>
        <w:t>「</w:t>
      </w:r>
      <w:r w:rsidRPr="00F8649D">
        <w:rPr>
          <w:rStyle w:val="refandcopymaintext"/>
          <w:rFonts w:ascii="標楷體" w:eastAsia="標楷體" w:hAnsi="標楷體"/>
        </w:rPr>
        <w:t>波羅提木叉是汝大師</w:t>
      </w:r>
      <w:r>
        <w:rPr>
          <w:rStyle w:val="refandcopypunctuation"/>
        </w:rPr>
        <w:t>」</w:t>
      </w:r>
      <w:r w:rsidR="00860394">
        <w:rPr>
          <w:rStyle w:val="FootnoteReference"/>
        </w:rPr>
        <w:footnoteReference w:id="51"/>
      </w:r>
      <w:r>
        <w:rPr>
          <w:rStyle w:val="refandcopypunctuation"/>
        </w:rPr>
        <w:t>。</w:t>
      </w:r>
    </w:p>
    <w:p w14:paraId="74326FF7" w14:textId="77777777" w:rsidR="00425B29" w:rsidRPr="00F119F7" w:rsidRDefault="00425B29" w:rsidP="00425B29">
      <w:pPr>
        <w:ind w:leftChars="150" w:left="360"/>
        <w:outlineLvl w:val="5"/>
        <w:rPr>
          <w:sz w:val="21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 w:rsidRPr="00425B29">
        <w:rPr>
          <w:rFonts w:eastAsia="標楷體" w:cs="Times Ext Roman"/>
          <w:b/>
          <w:sz w:val="20"/>
          <w:szCs w:val="20"/>
          <w:bdr w:val="single" w:sz="4" w:space="0" w:color="auto"/>
        </w:rPr>
        <w:t>3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）小結</w:t>
      </w:r>
    </w:p>
    <w:p w14:paraId="4DFE3F8E" w14:textId="77777777" w:rsidR="00F858BC" w:rsidRDefault="004569D3" w:rsidP="00425B29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這</w:t>
      </w:r>
      <w:r w:rsidRPr="00F8649D">
        <w:rPr>
          <w:rStyle w:val="refandcopymaintext"/>
          <w:b/>
          <w:bCs/>
        </w:rPr>
        <w:t>依法不依人</w:t>
      </w:r>
      <w:r>
        <w:rPr>
          <w:rStyle w:val="refandcopypunctuation"/>
        </w:rPr>
        <w:t>，</w:t>
      </w:r>
      <w:r>
        <w:rPr>
          <w:rStyle w:val="refandcopymaintext"/>
        </w:rPr>
        <w:t>是佛法慧命所寄</w:t>
      </w:r>
      <w:r>
        <w:rPr>
          <w:rStyle w:val="refandcopypunctuation"/>
        </w:rPr>
        <w:t>，</w:t>
      </w:r>
      <w:r>
        <w:rPr>
          <w:rStyle w:val="refandcopymaintext"/>
        </w:rPr>
        <w:t>是古代佛法的考證法</w:t>
      </w:r>
      <w:r>
        <w:rPr>
          <w:rStyle w:val="refandcopypunctuation"/>
        </w:rPr>
        <w:t>。</w:t>
      </w:r>
      <w:r>
        <w:rPr>
          <w:rStyle w:val="refandcopymaintext"/>
        </w:rPr>
        <w:t>在依師修學時</w:t>
      </w:r>
      <w:r>
        <w:rPr>
          <w:rStyle w:val="refandcopypunctuation"/>
        </w:rPr>
        <w:t>，</w:t>
      </w:r>
      <w:r>
        <w:rPr>
          <w:rStyle w:val="refandcopymaintext"/>
        </w:rPr>
        <w:t>這是唯一可靠的標準</w:t>
      </w:r>
      <w:r>
        <w:rPr>
          <w:rStyle w:val="refandcopypunctuation"/>
        </w:rPr>
        <w:t>。</w:t>
      </w:r>
    </w:p>
    <w:p w14:paraId="2DD908EC" w14:textId="77777777" w:rsidR="00E12F96" w:rsidRDefault="004569D3" w:rsidP="00425B29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我們要修學佛法</w:t>
      </w:r>
      <w:r>
        <w:rPr>
          <w:rStyle w:val="refandcopypunctuation"/>
        </w:rPr>
        <w:t>，</w:t>
      </w:r>
      <w:r>
        <w:rPr>
          <w:rStyle w:val="refandcopymaintext"/>
        </w:rPr>
        <w:t>不能為宗派所縛</w:t>
      </w:r>
      <w:r>
        <w:rPr>
          <w:rStyle w:val="refandcopypunctuation"/>
        </w:rPr>
        <w:t>、</w:t>
      </w:r>
      <w:r>
        <w:rPr>
          <w:rStyle w:val="refandcopymaintext"/>
        </w:rPr>
        <w:t>口傳所限</w:t>
      </w:r>
      <w:r>
        <w:rPr>
          <w:rStyle w:val="refandcopypunctuation"/>
        </w:rPr>
        <w:t>、</w:t>
      </w:r>
      <w:r>
        <w:rPr>
          <w:rStyle w:val="refandcopymaintext"/>
        </w:rPr>
        <w:t>邪師所害</w:t>
      </w:r>
      <w:r>
        <w:rPr>
          <w:rStyle w:val="refandcopypunctuation"/>
        </w:rPr>
        <w:t>，</w:t>
      </w:r>
      <w:r>
        <w:rPr>
          <w:rStyle w:val="refandcopymaintext"/>
        </w:rPr>
        <w:t>應積極發揮依法不依人的精神</w:t>
      </w:r>
      <w:r>
        <w:rPr>
          <w:rStyle w:val="refandcopypunctuation"/>
        </w:rPr>
        <w:t>，</w:t>
      </w:r>
      <w:r>
        <w:rPr>
          <w:rStyle w:val="refandcopymaintext"/>
        </w:rPr>
        <w:t>辨別是佛說與非佛說</w:t>
      </w:r>
      <w:r>
        <w:rPr>
          <w:rStyle w:val="refandcopypunctuation"/>
        </w:rPr>
        <w:t>，</w:t>
      </w:r>
      <w:r>
        <w:rPr>
          <w:rStyle w:val="refandcopymaintext"/>
        </w:rPr>
        <w:t>以佛說的正經為宗</w:t>
      </w:r>
      <w:r>
        <w:rPr>
          <w:rStyle w:val="refandcopypunctuation"/>
        </w:rPr>
        <w:t>，</w:t>
      </w:r>
      <w:r>
        <w:rPr>
          <w:rStyle w:val="refandcopymaintext"/>
        </w:rPr>
        <w:t>以學者的義說為參考</w:t>
      </w:r>
      <w:r>
        <w:rPr>
          <w:rStyle w:val="refandcopypunctuation"/>
        </w:rPr>
        <w:t>，</w:t>
      </w:r>
      <w:r>
        <w:rPr>
          <w:rStyle w:val="refandcopymaintext"/>
        </w:rPr>
        <w:t>才能引生正確的聞慧</w:t>
      </w:r>
      <w:r>
        <w:rPr>
          <w:rStyle w:val="refandcopypunctuation"/>
        </w:rPr>
        <w:t>。</w:t>
      </w:r>
    </w:p>
    <w:p w14:paraId="7A381382" w14:textId="77777777" w:rsidR="00E12F96" w:rsidRPr="00F119F7" w:rsidRDefault="00E12F96" w:rsidP="00E12F96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2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、「聽聞正法」與「依義不語」</w:t>
      </w:r>
    </w:p>
    <w:p w14:paraId="545150E5" w14:textId="77777777" w:rsidR="00E12F96" w:rsidRDefault="004569D3" w:rsidP="00E12F96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二</w:t>
      </w:r>
      <w:r>
        <w:rPr>
          <w:rStyle w:val="refandcopypunctuation"/>
        </w:rPr>
        <w:t>、</w:t>
      </w:r>
      <w:r>
        <w:rPr>
          <w:rStyle w:val="refandcopymaintext"/>
        </w:rPr>
        <w:t>從師多聞正法</w:t>
      </w:r>
      <w:r>
        <w:rPr>
          <w:rStyle w:val="refandcopypunctuation"/>
        </w:rPr>
        <w:t>，</w:t>
      </w:r>
      <w:r>
        <w:rPr>
          <w:rStyle w:val="refandcopymaintext"/>
        </w:rPr>
        <w:t>要從語言文字中體會語文的實義</w:t>
      </w:r>
      <w:r>
        <w:rPr>
          <w:rStyle w:val="refandcopypunctuation"/>
        </w:rPr>
        <w:t>。</w:t>
      </w:r>
      <w:r>
        <w:rPr>
          <w:rStyle w:val="refandcopymaintext"/>
        </w:rPr>
        <w:t>如果重文輕義</w:t>
      </w:r>
      <w:r>
        <w:rPr>
          <w:rStyle w:val="refandcopypunctuation"/>
        </w:rPr>
        <w:t>、</w:t>
      </w:r>
      <w:r>
        <w:rPr>
          <w:rStyle w:val="refandcopymaintext"/>
        </w:rPr>
        <w:t>執文害義</w:t>
      </w:r>
      <w:r>
        <w:rPr>
          <w:rStyle w:val="refandcopypunctuation"/>
        </w:rPr>
        <w:t>，</w:t>
      </w:r>
      <w:r>
        <w:rPr>
          <w:rStyle w:val="refandcopymaintext"/>
        </w:rPr>
        <w:t>也是錯誤的</w:t>
      </w:r>
      <w:r>
        <w:rPr>
          <w:rStyle w:val="refandcopypunctuation"/>
        </w:rPr>
        <w:t>，</w:t>
      </w:r>
      <w:r>
        <w:rPr>
          <w:rStyle w:val="refandcopymaintext"/>
        </w:rPr>
        <w:t>所以</w:t>
      </w:r>
      <w:r>
        <w:rPr>
          <w:rStyle w:val="refandcopypunctuation"/>
        </w:rPr>
        <w:t>「</w:t>
      </w:r>
      <w:r w:rsidRPr="009E4007">
        <w:rPr>
          <w:rStyle w:val="refandcopymaintext"/>
          <w:rFonts w:ascii="標楷體" w:eastAsia="標楷體" w:hAnsi="標楷體"/>
        </w:rPr>
        <w:t>依義不依語</w:t>
      </w:r>
      <w:r>
        <w:rPr>
          <w:rStyle w:val="refandcopypunctuation"/>
        </w:rPr>
        <w:t>」。</w:t>
      </w:r>
    </w:p>
    <w:p w14:paraId="4E9945F8" w14:textId="77777777" w:rsidR="00E12F96" w:rsidRDefault="004569D3" w:rsidP="00E12F96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經上說</w:t>
      </w:r>
      <w:r>
        <w:rPr>
          <w:rStyle w:val="refandcopypunctuation"/>
        </w:rPr>
        <w:t>：</w:t>
      </w:r>
      <w:r w:rsidRPr="006E6376">
        <w:rPr>
          <w:rStyle w:val="refandcopypunctuation"/>
          <w:rFonts w:ascii="標楷體" w:eastAsia="標楷體" w:hAnsi="標楷體"/>
        </w:rPr>
        <w:t>「</w:t>
      </w:r>
      <w:r w:rsidRPr="006E6376">
        <w:rPr>
          <w:rStyle w:val="refandcopymaintext"/>
          <w:rFonts w:ascii="標楷體" w:eastAsia="標楷體" w:hAnsi="標楷體"/>
        </w:rPr>
        <w:t>聞色是生厭</w:t>
      </w:r>
      <w:r w:rsidRPr="006E6376">
        <w:rPr>
          <w:rStyle w:val="refandcopypunctuation"/>
          <w:rFonts w:ascii="標楷體" w:eastAsia="標楷體" w:hAnsi="標楷體"/>
        </w:rPr>
        <w:t>、</w:t>
      </w:r>
      <w:r w:rsidRPr="006E6376">
        <w:rPr>
          <w:rStyle w:val="refandcopymaintext"/>
          <w:rFonts w:ascii="標楷體" w:eastAsia="標楷體" w:hAnsi="標楷體"/>
        </w:rPr>
        <w:t>離欲</w:t>
      </w:r>
      <w:r w:rsidRPr="006E6376">
        <w:rPr>
          <w:rStyle w:val="refandcopypunctuation"/>
          <w:rFonts w:ascii="標楷體" w:eastAsia="標楷體" w:hAnsi="標楷體"/>
        </w:rPr>
        <w:t>、</w:t>
      </w:r>
      <w:r w:rsidRPr="006E6376">
        <w:rPr>
          <w:rStyle w:val="refandcopymaintext"/>
          <w:rFonts w:ascii="標楷體" w:eastAsia="標楷體" w:hAnsi="標楷體"/>
        </w:rPr>
        <w:t>滅盡寂靜法</w:t>
      </w:r>
      <w:r w:rsidRPr="006E6376">
        <w:rPr>
          <w:rStyle w:val="refandcopypunctuation"/>
          <w:rFonts w:ascii="標楷體" w:eastAsia="標楷體" w:hAnsi="標楷體"/>
        </w:rPr>
        <w:t>，</w:t>
      </w:r>
      <w:r w:rsidRPr="006E6376">
        <w:rPr>
          <w:rStyle w:val="refandcopymaintext"/>
          <w:rFonts w:ascii="標楷體" w:eastAsia="標楷體" w:hAnsi="標楷體"/>
        </w:rPr>
        <w:t>是名多聞</w:t>
      </w:r>
      <w:r w:rsidRPr="006E6376">
        <w:rPr>
          <w:rStyle w:val="refandcopypunctuation"/>
          <w:rFonts w:ascii="標楷體" w:eastAsia="標楷體" w:hAnsi="標楷體"/>
        </w:rPr>
        <w:t>。</w:t>
      </w:r>
      <w:r>
        <w:rPr>
          <w:rStyle w:val="refandcopypunctuation"/>
        </w:rPr>
        <w:t>」（《</w:t>
      </w:r>
      <w:r>
        <w:rPr>
          <w:rStyle w:val="refandcopymaintext"/>
        </w:rPr>
        <w:t>雜阿含經</w:t>
      </w:r>
      <w:r>
        <w:rPr>
          <w:rStyle w:val="refandcopypunctuation"/>
        </w:rPr>
        <w:t>》</w:t>
      </w:r>
      <w:r>
        <w:rPr>
          <w:rStyle w:val="refandcopymaintext"/>
        </w:rPr>
        <w:t>卷一</w:t>
      </w:r>
      <w:r>
        <w:rPr>
          <w:rStyle w:val="refandcopypunctuation"/>
        </w:rPr>
        <w:t>．</w:t>
      </w:r>
      <w:r>
        <w:rPr>
          <w:rStyle w:val="refandcopymaintext"/>
        </w:rPr>
        <w:t>二五經</w:t>
      </w:r>
      <w:r>
        <w:rPr>
          <w:rStyle w:val="refandcopypunctuation"/>
        </w:rPr>
        <w:t>）</w:t>
      </w:r>
      <w:r w:rsidR="00860394">
        <w:rPr>
          <w:rStyle w:val="FootnoteReference"/>
        </w:rPr>
        <w:footnoteReference w:id="52"/>
      </w:r>
      <w:r>
        <w:rPr>
          <w:rStyle w:val="refandcopymaintext"/>
        </w:rPr>
        <w:t>正法的多聞</w:t>
      </w:r>
      <w:r>
        <w:rPr>
          <w:rStyle w:val="refandcopypunctuation"/>
        </w:rPr>
        <w:t>，</w:t>
      </w:r>
      <w:r>
        <w:rPr>
          <w:rStyle w:val="refandcopymaintext"/>
        </w:rPr>
        <w:t>不是專在名相中作活計</w:t>
      </w:r>
      <w:r>
        <w:rPr>
          <w:rStyle w:val="refandcopypunctuation"/>
        </w:rPr>
        <w:t>，</w:t>
      </w:r>
      <w:r>
        <w:rPr>
          <w:rStyle w:val="refandcopymaintext"/>
        </w:rPr>
        <w:t>是理會真義而能引解脫的行證</w:t>
      </w:r>
      <w:r>
        <w:rPr>
          <w:rStyle w:val="refandcopypunctuation"/>
        </w:rPr>
        <w:t>。</w:t>
      </w:r>
    </w:p>
    <w:p w14:paraId="691E20B2" w14:textId="77777777" w:rsidR="00E12F96" w:rsidRDefault="004569D3" w:rsidP="00E12F96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多聞</w:t>
      </w:r>
      <w:r>
        <w:rPr>
          <w:rStyle w:val="refandcopypunctuation"/>
        </w:rPr>
        <w:t>，</w:t>
      </w:r>
      <w:r>
        <w:rPr>
          <w:rStyle w:val="refandcopymaintext"/>
        </w:rPr>
        <w:t>決不能離聖典語文而空談</w:t>
      </w:r>
      <w:r>
        <w:rPr>
          <w:rStyle w:val="refandcopypunctuation"/>
        </w:rPr>
        <w:t>，</w:t>
      </w:r>
      <w:r>
        <w:rPr>
          <w:rStyle w:val="refandcopymaintext"/>
        </w:rPr>
        <w:t>但也不能執文害義</w:t>
      </w:r>
      <w:r>
        <w:rPr>
          <w:rStyle w:val="refandcopypunctuation"/>
        </w:rPr>
        <w:t>。</w:t>
      </w:r>
      <w:r>
        <w:rPr>
          <w:rStyle w:val="refandcopymaintext"/>
        </w:rPr>
        <w:t>否則儘管博聞強記</w:t>
      </w:r>
      <w:r>
        <w:rPr>
          <w:rStyle w:val="refandcopypunctuation"/>
        </w:rPr>
        <w:t>，</w:t>
      </w:r>
      <w:r>
        <w:rPr>
          <w:rStyle w:val="refandcopymaintext"/>
        </w:rPr>
        <w:t>在佛法中是一無所知的無聞愚夫</w:t>
      </w:r>
      <w:r>
        <w:rPr>
          <w:rStyle w:val="refandcopypunctuation"/>
        </w:rPr>
        <w:t>！</w:t>
      </w:r>
    </w:p>
    <w:p w14:paraId="43D93231" w14:textId="77777777" w:rsidR="00E12F96" w:rsidRPr="00F119F7" w:rsidRDefault="00E12F96" w:rsidP="00E12F96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3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、「內正思惟」與「依了義不依不了義」</w:t>
      </w:r>
    </w:p>
    <w:p w14:paraId="7E67605B" w14:textId="77777777" w:rsidR="00E12F96" w:rsidRDefault="004569D3" w:rsidP="00E12F96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三</w:t>
      </w:r>
      <w:r>
        <w:rPr>
          <w:rStyle w:val="refandcopypunctuation"/>
        </w:rPr>
        <w:t>、</w:t>
      </w:r>
      <w:r>
        <w:rPr>
          <w:rStyle w:val="refandcopymaintext"/>
        </w:rPr>
        <w:t>義理有隨</w:t>
      </w:r>
      <w:r w:rsidR="00C96063" w:rsidRPr="00F119F7">
        <w:rPr>
          <w:rFonts w:cs="Times Ext Roman"/>
          <w:sz w:val="20"/>
          <w:szCs w:val="20"/>
          <w:shd w:val="pct15" w:color="auto" w:fill="FFFFFF"/>
        </w:rPr>
        <w:t>（</w:t>
      </w:r>
      <w:r w:rsidR="00C96063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p</w:t>
      </w:r>
      <w:r w:rsidR="00C96063" w:rsidRPr="00F119F7">
        <w:rPr>
          <w:rFonts w:cs="Times Ext Roman"/>
          <w:sz w:val="20"/>
          <w:szCs w:val="20"/>
          <w:shd w:val="pct15" w:color="auto" w:fill="FFFFFF"/>
        </w:rPr>
        <w:t>.</w:t>
      </w:r>
      <w:r w:rsidR="00C96063">
        <w:rPr>
          <w:rFonts w:ascii="Times New Roman" w:hAnsi="Times New Roman" w:cs="Times Ext Roman"/>
          <w:sz w:val="20"/>
          <w:szCs w:val="20"/>
          <w:shd w:val="pct15" w:color="auto" w:fill="FFFFFF"/>
        </w:rPr>
        <w:t>241</w:t>
      </w:r>
      <w:r w:rsidR="00C96063" w:rsidRPr="00F119F7">
        <w:rPr>
          <w:rFonts w:cs="Times Ext Roman"/>
          <w:sz w:val="20"/>
          <w:szCs w:val="20"/>
          <w:shd w:val="pct15" w:color="auto" w:fill="FFFFFF"/>
        </w:rPr>
        <w:t>）</w:t>
      </w:r>
      <w:r>
        <w:rPr>
          <w:rStyle w:val="refandcopymaintext"/>
        </w:rPr>
        <w:t>真理法相說</w:t>
      </w:r>
      <w:r>
        <w:rPr>
          <w:rStyle w:val="refandcopypunctuation"/>
        </w:rPr>
        <w:t>，</w:t>
      </w:r>
      <w:r>
        <w:rPr>
          <w:rStyle w:val="refandcopymaintext"/>
        </w:rPr>
        <w:t>有曲就有情根性說</w:t>
      </w:r>
      <w:r>
        <w:rPr>
          <w:rStyle w:val="refandcopypunctuation"/>
        </w:rPr>
        <w:t>，</w:t>
      </w:r>
      <w:r>
        <w:rPr>
          <w:rStyle w:val="refandcopymaintext"/>
        </w:rPr>
        <w:t>這即是了義與不了義</w:t>
      </w:r>
      <w:r>
        <w:rPr>
          <w:rStyle w:val="refandcopypunctuation"/>
        </w:rPr>
        <w:t>、</w:t>
      </w:r>
      <w:r>
        <w:rPr>
          <w:rStyle w:val="refandcopymaintext"/>
        </w:rPr>
        <w:t>勝義說與世俗說</w:t>
      </w:r>
      <w:r>
        <w:rPr>
          <w:rStyle w:val="refandcopypunctuation"/>
        </w:rPr>
        <w:t>。</w:t>
      </w:r>
    </w:p>
    <w:p w14:paraId="5EE88C1A" w14:textId="77777777" w:rsidR="00E12F96" w:rsidRDefault="004569D3" w:rsidP="00E12F96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如不能分別</w:t>
      </w:r>
      <w:r>
        <w:rPr>
          <w:rStyle w:val="refandcopypunctuation"/>
        </w:rPr>
        <w:t>，</w:t>
      </w:r>
      <w:r>
        <w:rPr>
          <w:rStyle w:val="refandcopymaintext"/>
        </w:rPr>
        <w:t>以隨機的方便說作為思考的標準</w:t>
      </w:r>
      <w:r>
        <w:rPr>
          <w:rStyle w:val="refandcopypunctuation"/>
        </w:rPr>
        <w:t>，</w:t>
      </w:r>
      <w:r>
        <w:rPr>
          <w:rStyle w:val="refandcopymaintext"/>
        </w:rPr>
        <w:t>就不免顛倒</w:t>
      </w:r>
      <w:r>
        <w:rPr>
          <w:rStyle w:val="refandcopypunctuation"/>
        </w:rPr>
        <w:t>，</w:t>
      </w:r>
      <w:r>
        <w:rPr>
          <w:rStyle w:val="refandcopymaintext"/>
        </w:rPr>
        <w:t>所以說</w:t>
      </w:r>
      <w:r>
        <w:rPr>
          <w:rStyle w:val="refandcopypunctuation"/>
        </w:rPr>
        <w:t>「</w:t>
      </w:r>
      <w:r w:rsidRPr="00E3750D">
        <w:rPr>
          <w:rStyle w:val="refandcopymaintext"/>
          <w:rFonts w:ascii="標楷體" w:eastAsia="標楷體" w:hAnsi="標楷體"/>
        </w:rPr>
        <w:t>依了義不依不了義</w:t>
      </w:r>
      <w:r>
        <w:rPr>
          <w:rStyle w:val="refandcopypunctuation"/>
        </w:rPr>
        <w:t>」。</w:t>
      </w:r>
      <w:r>
        <w:rPr>
          <w:rStyle w:val="refandcopymaintext"/>
        </w:rPr>
        <w:t>這樣</w:t>
      </w:r>
      <w:r>
        <w:rPr>
          <w:rStyle w:val="refandcopypunctuation"/>
        </w:rPr>
        <w:t>，</w:t>
      </w:r>
      <w:r>
        <w:rPr>
          <w:rStyle w:val="refandcopymaintext"/>
        </w:rPr>
        <w:t>才能引發正確深徹的思慧</w:t>
      </w:r>
      <w:r>
        <w:rPr>
          <w:rStyle w:val="refandcopypunctuation"/>
        </w:rPr>
        <w:t>。</w:t>
      </w:r>
    </w:p>
    <w:p w14:paraId="1A53A3D4" w14:textId="77777777" w:rsidR="00E12F96" w:rsidRDefault="004569D3" w:rsidP="00E12F96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如以一切為了義</w:t>
      </w:r>
      <w:r>
        <w:rPr>
          <w:rStyle w:val="refandcopypunctuation"/>
        </w:rPr>
        <w:t>、</w:t>
      </w:r>
      <w:r>
        <w:rPr>
          <w:rStyle w:val="refandcopymaintext"/>
        </w:rPr>
        <w:t>一切教為圓滿</w:t>
      </w:r>
      <w:r>
        <w:rPr>
          <w:rStyle w:val="refandcopypunctuation"/>
        </w:rPr>
        <w:t>，</w:t>
      </w:r>
      <w:r>
        <w:rPr>
          <w:rStyle w:val="refandcopymaintext"/>
        </w:rPr>
        <w:t>即造成佛法的籠統與混亂</w:t>
      </w:r>
      <w:r>
        <w:rPr>
          <w:rStyle w:val="refandcopypunctuation"/>
        </w:rPr>
        <w:t>。</w:t>
      </w:r>
      <w:r w:rsidR="00A509EE">
        <w:rPr>
          <w:rStyle w:val="FootnoteReference"/>
        </w:rPr>
        <w:footnoteReference w:id="53"/>
      </w:r>
    </w:p>
    <w:p w14:paraId="15C0C273" w14:textId="77777777" w:rsidR="00E12F96" w:rsidRPr="00F119F7" w:rsidRDefault="00E12F96" w:rsidP="00E12F96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4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、「法次法向」與「依智不依識」</w:t>
      </w:r>
    </w:p>
    <w:p w14:paraId="1EF085BA" w14:textId="77777777" w:rsidR="00E12F96" w:rsidRDefault="004569D3" w:rsidP="00E12F96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四</w:t>
      </w:r>
      <w:r>
        <w:rPr>
          <w:rStyle w:val="refandcopypunctuation"/>
        </w:rPr>
        <w:t>、</w:t>
      </w:r>
      <w:r>
        <w:rPr>
          <w:rStyle w:val="refandcopymaintext"/>
        </w:rPr>
        <w:t>法次法向是修慧</w:t>
      </w:r>
      <w:r>
        <w:rPr>
          <w:rStyle w:val="refandcopypunctuation"/>
        </w:rPr>
        <w:t>。</w:t>
      </w:r>
      <w:r>
        <w:rPr>
          <w:rStyle w:val="refandcopymaintext"/>
        </w:rPr>
        <w:t>依取相分別的妄識而修</w:t>
      </w:r>
      <w:r>
        <w:rPr>
          <w:rStyle w:val="refandcopypunctuation"/>
        </w:rPr>
        <w:t>，</w:t>
      </w:r>
      <w:r>
        <w:rPr>
          <w:rStyle w:val="refandcopymaintext"/>
        </w:rPr>
        <w:t>無論如何</w:t>
      </w:r>
      <w:r>
        <w:rPr>
          <w:rStyle w:val="refandcopypunctuation"/>
        </w:rPr>
        <w:t>，</w:t>
      </w:r>
      <w:r>
        <w:rPr>
          <w:rStyle w:val="refandcopymaintext"/>
        </w:rPr>
        <w:t>也不能得解脫</w:t>
      </w:r>
      <w:r>
        <w:rPr>
          <w:rStyle w:val="refandcopypunctuation"/>
        </w:rPr>
        <w:t>，</w:t>
      </w:r>
      <w:r>
        <w:rPr>
          <w:rStyle w:val="refandcopymaintext"/>
        </w:rPr>
        <w:t>不能引發無漏正智</w:t>
      </w:r>
      <w:r>
        <w:rPr>
          <w:rStyle w:val="refandcopypunctuation"/>
        </w:rPr>
        <w:t>，</w:t>
      </w:r>
      <w:r>
        <w:rPr>
          <w:rStyle w:val="refandcopymaintext"/>
        </w:rPr>
        <w:t>所以說</w:t>
      </w:r>
      <w:r>
        <w:rPr>
          <w:rStyle w:val="refandcopypunctuation"/>
        </w:rPr>
        <w:t>「</w:t>
      </w:r>
      <w:r w:rsidRPr="00A509EE">
        <w:rPr>
          <w:rStyle w:val="refandcopymaintext"/>
          <w:rFonts w:ascii="標楷體" w:eastAsia="標楷體" w:hAnsi="標楷體"/>
        </w:rPr>
        <w:t>依智不依識</w:t>
      </w:r>
      <w:r>
        <w:rPr>
          <w:rStyle w:val="refandcopypunctuation"/>
        </w:rPr>
        <w:t>」。</w:t>
      </w:r>
    </w:p>
    <w:p w14:paraId="0C470325" w14:textId="77777777" w:rsidR="00E12F96" w:rsidRDefault="004569D3" w:rsidP="00E12F96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應依離相</w:t>
      </w:r>
      <w:r>
        <w:rPr>
          <w:rStyle w:val="refandcopypunctuation"/>
        </w:rPr>
        <w:t>、</w:t>
      </w:r>
      <w:r>
        <w:rPr>
          <w:rStyle w:val="refandcopymaintext"/>
        </w:rPr>
        <w:t>無分別的智慧而修</w:t>
      </w:r>
      <w:r>
        <w:rPr>
          <w:rStyle w:val="refandcopypunctuation"/>
        </w:rPr>
        <w:t>，</w:t>
      </w:r>
      <w:r>
        <w:rPr>
          <w:rStyle w:val="refandcopymaintext"/>
        </w:rPr>
        <w:t>才能正覺</w:t>
      </w:r>
      <w:r>
        <w:rPr>
          <w:rStyle w:val="refandcopypunctuation"/>
        </w:rPr>
        <w:t>，</w:t>
      </w:r>
      <w:r>
        <w:rPr>
          <w:rStyle w:val="refandcopymaintext"/>
        </w:rPr>
        <w:t>引導德行而向於正覺的解脫</w:t>
      </w:r>
      <w:r>
        <w:rPr>
          <w:rStyle w:val="refandcopypunctuation"/>
        </w:rPr>
        <w:t>。</w:t>
      </w:r>
      <w:r w:rsidR="00986551">
        <w:rPr>
          <w:rStyle w:val="FootnoteReference"/>
        </w:rPr>
        <w:footnoteReference w:id="54"/>
      </w:r>
    </w:p>
    <w:p w14:paraId="1B505C5D" w14:textId="77777777" w:rsidR="00E12F96" w:rsidRPr="00F119F7" w:rsidRDefault="00E12F96" w:rsidP="00E12F96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三</w:t>
      </w: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結義</w:t>
      </w:r>
    </w:p>
    <w:p w14:paraId="74F41EEB" w14:textId="77777777" w:rsidR="00E12F96" w:rsidRDefault="004569D3" w:rsidP="00E12F96">
      <w:pPr>
        <w:spacing w:afterLines="30" w:after="108"/>
        <w:ind w:leftChars="50" w:left="120"/>
        <w:rPr>
          <w:rStyle w:val="refandcopypunctuation"/>
        </w:rPr>
      </w:pPr>
      <w:r>
        <w:rPr>
          <w:rStyle w:val="refandcopymaintext"/>
        </w:rPr>
        <w:t>佛法以正覺的解脫為目標</w:t>
      </w:r>
      <w:r>
        <w:rPr>
          <w:rStyle w:val="refandcopypunctuation"/>
        </w:rPr>
        <w:t>，</w:t>
      </w:r>
      <w:r>
        <w:rPr>
          <w:rStyle w:val="refandcopymaintext"/>
        </w:rPr>
        <w:t>而這必依聞</w:t>
      </w:r>
      <w:r>
        <w:rPr>
          <w:rStyle w:val="refandcopypunctuation"/>
        </w:rPr>
        <w:t>、</w:t>
      </w:r>
      <w:r>
        <w:rPr>
          <w:rStyle w:val="refandcopymaintext"/>
        </w:rPr>
        <w:t>思</w:t>
      </w:r>
      <w:r>
        <w:rPr>
          <w:rStyle w:val="refandcopypunctuation"/>
        </w:rPr>
        <w:t>、</w:t>
      </w:r>
      <w:r>
        <w:rPr>
          <w:rStyle w:val="refandcopymaintext"/>
        </w:rPr>
        <w:t>修三而達到</w:t>
      </w:r>
      <w:r>
        <w:rPr>
          <w:rStyle w:val="refandcopypunctuation"/>
        </w:rPr>
        <w:t>；</w:t>
      </w:r>
      <w:r>
        <w:rPr>
          <w:rStyle w:val="refandcopymaintext"/>
        </w:rPr>
        <w:t>聞慧又要依賢師良友</w:t>
      </w:r>
      <w:r>
        <w:rPr>
          <w:rStyle w:val="refandcopypunctuation"/>
        </w:rPr>
        <w:t>。</w:t>
      </w:r>
      <w:r>
        <w:rPr>
          <w:rStyle w:val="refandcopymaintext"/>
        </w:rPr>
        <w:t>這三慧的修學</w:t>
      </w:r>
      <w:r>
        <w:rPr>
          <w:rStyle w:val="refandcopypunctuation"/>
        </w:rPr>
        <w:t>，</w:t>
      </w:r>
      <w:r>
        <w:rPr>
          <w:rStyle w:val="refandcopymaintext"/>
        </w:rPr>
        <w:t>有必然的次第</w:t>
      </w:r>
      <w:r>
        <w:rPr>
          <w:rStyle w:val="refandcopypunctuation"/>
        </w:rPr>
        <w:t>，</w:t>
      </w:r>
      <w:r>
        <w:rPr>
          <w:rStyle w:val="refandcopymaintext"/>
        </w:rPr>
        <w:t>有應依的標準</w:t>
      </w:r>
      <w:r>
        <w:rPr>
          <w:rStyle w:val="refandcopypunctuation"/>
        </w:rPr>
        <w:t>。</w:t>
      </w:r>
      <w:r w:rsidR="00E67A76">
        <w:rPr>
          <w:rStyle w:val="FootnoteReference"/>
        </w:rPr>
        <w:footnoteReference w:id="55"/>
      </w:r>
    </w:p>
    <w:p w14:paraId="545313FB" w14:textId="77777777" w:rsidR="0079083D" w:rsidRDefault="004569D3" w:rsidP="00E12F96">
      <w:pPr>
        <w:spacing w:afterLines="30" w:after="108"/>
        <w:ind w:leftChars="50" w:left="120"/>
      </w:pPr>
      <w:r>
        <w:rPr>
          <w:rStyle w:val="refandcopymaintext"/>
        </w:rPr>
        <w:t>這對於正法的修學者</w:t>
      </w:r>
      <w:r>
        <w:rPr>
          <w:rStyle w:val="refandcopypunctuation"/>
        </w:rPr>
        <w:t>，</w:t>
      </w:r>
      <w:r>
        <w:rPr>
          <w:rStyle w:val="refandcopymaintext"/>
        </w:rPr>
        <w:t>是應該怎樣的重視釋尊的指示</w:t>
      </w:r>
      <w:r>
        <w:rPr>
          <w:rStyle w:val="refandcopypunctuation"/>
        </w:rPr>
        <w:t>！</w:t>
      </w:r>
    </w:p>
    <w:p w14:paraId="123272B5" w14:textId="77777777" w:rsidR="00D164B8" w:rsidRPr="00F119F7" w:rsidRDefault="00D164B8" w:rsidP="00FB4BB2">
      <w:pPr>
        <w:pStyle w:val="Heading3"/>
        <w:rPr>
          <w:b w:val="0"/>
        </w:rPr>
      </w:pPr>
      <w:bookmarkStart w:id="19" w:name="_Toc138763779"/>
      <w:r w:rsidRPr="00FB4BB2">
        <w:rPr>
          <w:rFonts w:ascii="標楷體" w:eastAsia="標楷體" w:hAnsi="標楷體" w:hint="eastAsia"/>
          <w:sz w:val="20"/>
          <w:szCs w:val="20"/>
          <w:shd w:val="clear" w:color="auto" w:fill="auto"/>
        </w:rPr>
        <w:t>二、</w:t>
      </w:r>
      <w:r>
        <w:rPr>
          <w:rFonts w:hint="eastAsia"/>
        </w:rPr>
        <w:t>慧與覺證</w:t>
      </w:r>
      <w:bookmarkEnd w:id="19"/>
    </w:p>
    <w:p w14:paraId="34673A29" w14:textId="77777777" w:rsidR="00F3294C" w:rsidRPr="00F119F7" w:rsidRDefault="00F3294C" w:rsidP="00F3294C">
      <w:pPr>
        <w:ind w:leftChars="50" w:left="120"/>
        <w:outlineLvl w:val="3"/>
        <w:rPr>
          <w:sz w:val="21"/>
          <w:szCs w:val="20"/>
        </w:rPr>
      </w:pP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一</w:t>
      </w:r>
      <w:r w:rsidRPr="00F119F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  <w:r w:rsidR="000B2124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依「觀慧」通達解脫</w:t>
      </w:r>
    </w:p>
    <w:p w14:paraId="772EF768" w14:textId="77777777" w:rsidR="000B2124" w:rsidRPr="00F119F7" w:rsidRDefault="000B2124" w:rsidP="000B2124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、依八正道而達自心之淨化</w:t>
      </w:r>
    </w:p>
    <w:p w14:paraId="5FD639AE" w14:textId="77777777" w:rsidR="000B2124" w:rsidRDefault="00D164B8" w:rsidP="000B2124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在家</w:t>
      </w:r>
      <w:r>
        <w:rPr>
          <w:rStyle w:val="refandcopypunctuation"/>
        </w:rPr>
        <w:t>、</w:t>
      </w:r>
      <w:r>
        <w:rPr>
          <w:rStyle w:val="refandcopymaintext"/>
        </w:rPr>
        <w:t>出家的聖弟子</w:t>
      </w:r>
      <w:r>
        <w:rPr>
          <w:rStyle w:val="refandcopypunctuation"/>
        </w:rPr>
        <w:t>，</w:t>
      </w:r>
      <w:r>
        <w:rPr>
          <w:rStyle w:val="refandcopymaintext"/>
        </w:rPr>
        <w:t>依八正道行</w:t>
      </w:r>
      <w:r>
        <w:rPr>
          <w:rStyle w:val="refandcopypunctuation"/>
        </w:rPr>
        <w:t>，</w:t>
      </w:r>
      <w:r>
        <w:rPr>
          <w:rStyle w:val="refandcopymaintext"/>
        </w:rPr>
        <w:t>確有如實的悟證境地</w:t>
      </w:r>
      <w:r>
        <w:rPr>
          <w:rStyle w:val="refandcopypunctuation"/>
        </w:rPr>
        <w:t>，</w:t>
      </w:r>
      <w:r>
        <w:rPr>
          <w:rStyle w:val="refandcopymaintext"/>
        </w:rPr>
        <w:t>這是經中隨處可見的</w:t>
      </w:r>
      <w:r>
        <w:rPr>
          <w:rStyle w:val="refandcopypunctuation"/>
        </w:rPr>
        <w:t>。</w:t>
      </w:r>
      <w:r>
        <w:rPr>
          <w:rStyle w:val="refandcopymaintext"/>
        </w:rPr>
        <w:t>到此</w:t>
      </w:r>
      <w:r>
        <w:rPr>
          <w:rStyle w:val="refandcopypunctuation"/>
        </w:rPr>
        <w:t>，</w:t>
      </w:r>
      <w:r>
        <w:rPr>
          <w:rStyle w:val="refandcopymaintext"/>
        </w:rPr>
        <w:t>淨化自心功夫</w:t>
      </w:r>
      <w:r>
        <w:rPr>
          <w:rStyle w:val="refandcopypunctuation"/>
        </w:rPr>
        <w:t>，</w:t>
      </w:r>
      <w:r>
        <w:rPr>
          <w:rStyle w:val="refandcopymaintext"/>
        </w:rPr>
        <w:t>才達到實現</w:t>
      </w:r>
      <w:r>
        <w:rPr>
          <w:rStyle w:val="refandcopypunctuation"/>
        </w:rPr>
        <w:t>。</w:t>
      </w:r>
    </w:p>
    <w:p w14:paraId="386FAD71" w14:textId="77777777" w:rsidR="000B2124" w:rsidRPr="00F119F7" w:rsidRDefault="000B2124" w:rsidP="000B2124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2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</w:t>
      </w:r>
      <w:r w:rsidR="006011E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觀慧之</w:t>
      </w:r>
      <w:r w:rsidR="008F57F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門</w:t>
      </w:r>
      <w:r w:rsidR="006011E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雖多，但終同緣實相</w:t>
      </w:r>
    </w:p>
    <w:p w14:paraId="2F5D8ABD" w14:textId="77777777" w:rsidR="000B2124" w:rsidRDefault="00D164B8" w:rsidP="000B2124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怎樣的觀慧才能引發如實覺呢</w:t>
      </w:r>
      <w:r>
        <w:rPr>
          <w:rStyle w:val="refandcopypunctuation"/>
        </w:rPr>
        <w:t>？</w:t>
      </w:r>
    </w:p>
    <w:p w14:paraId="32A04176" w14:textId="77777777" w:rsidR="000B2124" w:rsidRDefault="00D164B8" w:rsidP="000B2124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方便是非常眾多的</w:t>
      </w:r>
      <w:r>
        <w:rPr>
          <w:rStyle w:val="refandcopypunctuation"/>
        </w:rPr>
        <w:t>，</w:t>
      </w:r>
      <w:r>
        <w:rPr>
          <w:rStyle w:val="refandcopymaintext"/>
        </w:rPr>
        <w:t>或說</w:t>
      </w:r>
      <w:r w:rsidRPr="007E25F6">
        <w:rPr>
          <w:rStyle w:val="refandcopymaintext"/>
          <w:b/>
          <w:bCs/>
        </w:rPr>
        <w:t>四念處</w:t>
      </w:r>
      <w:r w:rsidR="00831080">
        <w:rPr>
          <w:rStyle w:val="refandcopymaintext"/>
          <w:rFonts w:ascii="新細明體" w:hAnsi="新細明體" w:hint="eastAsia"/>
        </w:rPr>
        <w:t>――</w:t>
      </w:r>
      <w:r>
        <w:rPr>
          <w:rStyle w:val="refandcopymaintext"/>
        </w:rPr>
        <w:t>觀身不淨</w:t>
      </w:r>
      <w:r>
        <w:rPr>
          <w:rStyle w:val="refandcopypunctuation"/>
        </w:rPr>
        <w:t>，</w:t>
      </w:r>
      <w:r>
        <w:rPr>
          <w:rStyle w:val="refandcopymaintext"/>
        </w:rPr>
        <w:t>觀受是苦</w:t>
      </w:r>
      <w:r>
        <w:rPr>
          <w:rStyle w:val="refandcopypunctuation"/>
        </w:rPr>
        <w:t>，</w:t>
      </w:r>
      <w:r>
        <w:rPr>
          <w:rStyle w:val="refandcopymaintext"/>
        </w:rPr>
        <w:t>觀心無常</w:t>
      </w:r>
      <w:r>
        <w:rPr>
          <w:rStyle w:val="refandcopypunctuation"/>
        </w:rPr>
        <w:t>，</w:t>
      </w:r>
      <w:r>
        <w:rPr>
          <w:rStyle w:val="refandcopymaintext"/>
        </w:rPr>
        <w:t>觀法無我</w:t>
      </w:r>
      <w:r>
        <w:rPr>
          <w:rStyle w:val="refandcopypunctuation"/>
        </w:rPr>
        <w:t>；</w:t>
      </w:r>
      <w:r w:rsidR="00861C75">
        <w:rPr>
          <w:rStyle w:val="FootnoteReference"/>
        </w:rPr>
        <w:footnoteReference w:id="56"/>
      </w:r>
    </w:p>
    <w:p w14:paraId="48FC2CAD" w14:textId="77777777" w:rsidR="000B2124" w:rsidRDefault="00D164B8" w:rsidP="000B2124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或說</w:t>
      </w:r>
      <w:r w:rsidRPr="007E25F6">
        <w:rPr>
          <w:rStyle w:val="refandcopymaintext"/>
          <w:b/>
          <w:bCs/>
        </w:rPr>
        <w:t>四諦觀</w:t>
      </w:r>
      <w:r>
        <w:rPr>
          <w:rStyle w:val="refandcopypunctuation"/>
        </w:rPr>
        <w:t>；</w:t>
      </w:r>
      <w:r>
        <w:rPr>
          <w:rStyle w:val="refandcopymaintext"/>
        </w:rPr>
        <w:t>或說</w:t>
      </w:r>
      <w:r w:rsidRPr="007E25F6">
        <w:rPr>
          <w:rStyle w:val="refandcopymaintext"/>
          <w:b/>
          <w:bCs/>
        </w:rPr>
        <w:t>緣起</w:t>
      </w:r>
      <w:r>
        <w:rPr>
          <w:rStyle w:val="refandcopymaintext"/>
        </w:rPr>
        <w:t>的生起還滅觀</w:t>
      </w:r>
      <w:r>
        <w:rPr>
          <w:rStyle w:val="refandcopypunctuation"/>
        </w:rPr>
        <w:t>。</w:t>
      </w:r>
    </w:p>
    <w:p w14:paraId="0D4AB667" w14:textId="77777777" w:rsidR="000B2124" w:rsidRDefault="00D164B8" w:rsidP="000B2124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但達到根本處</w:t>
      </w:r>
      <w:r>
        <w:rPr>
          <w:rStyle w:val="refandcopypunctuation"/>
        </w:rPr>
        <w:t>，</w:t>
      </w:r>
      <w:r>
        <w:rPr>
          <w:rStyle w:val="refandcopymaintext"/>
        </w:rPr>
        <w:t>切近實證處</w:t>
      </w:r>
      <w:r>
        <w:rPr>
          <w:rStyle w:val="refandcopypunctuation"/>
        </w:rPr>
        <w:t>，</w:t>
      </w:r>
      <w:r>
        <w:rPr>
          <w:rStyle w:val="refandcopymaintext"/>
        </w:rPr>
        <w:t>都是</w:t>
      </w:r>
      <w:r w:rsidR="00831080" w:rsidRPr="00F119F7">
        <w:rPr>
          <w:rFonts w:cs="Times Ext Roman"/>
          <w:sz w:val="20"/>
          <w:szCs w:val="20"/>
          <w:shd w:val="pct15" w:color="auto" w:fill="FFFFFF"/>
        </w:rPr>
        <w:t>（</w:t>
      </w:r>
      <w:r w:rsidR="00831080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p</w:t>
      </w:r>
      <w:r w:rsidR="00831080" w:rsidRPr="00F119F7">
        <w:rPr>
          <w:rFonts w:cs="Times Ext Roman"/>
          <w:sz w:val="20"/>
          <w:szCs w:val="20"/>
          <w:shd w:val="pct15" w:color="auto" w:fill="FFFFFF"/>
        </w:rPr>
        <w:t>.</w:t>
      </w:r>
      <w:r w:rsidR="00831080">
        <w:rPr>
          <w:rFonts w:ascii="Times New Roman" w:hAnsi="Times New Roman" w:cs="Times Ext Roman"/>
          <w:sz w:val="20"/>
          <w:szCs w:val="20"/>
          <w:shd w:val="pct15" w:color="auto" w:fill="FFFFFF"/>
        </w:rPr>
        <w:t>242</w:t>
      </w:r>
      <w:r w:rsidR="00831080" w:rsidRPr="00F119F7">
        <w:rPr>
          <w:rFonts w:cs="Times Ext Roman"/>
          <w:sz w:val="20"/>
          <w:szCs w:val="20"/>
          <w:shd w:val="pct15" w:color="auto" w:fill="FFFFFF"/>
        </w:rPr>
        <w:t>）</w:t>
      </w:r>
      <w:r>
        <w:rPr>
          <w:rStyle w:val="refandcopymaintext"/>
        </w:rPr>
        <w:t>同觀實相的</w:t>
      </w:r>
      <w:r w:rsidR="00831080">
        <w:rPr>
          <w:rStyle w:val="refandcopymaintext"/>
          <w:rFonts w:ascii="新細明體" w:hAnsi="新細明體" w:hint="eastAsia"/>
        </w:rPr>
        <w:t>――</w:t>
      </w:r>
      <w:r>
        <w:rPr>
          <w:rStyle w:val="refandcopymaintext"/>
        </w:rPr>
        <w:t>空</w:t>
      </w:r>
      <w:r>
        <w:rPr>
          <w:rStyle w:val="refandcopypunctuation"/>
        </w:rPr>
        <w:t>、</w:t>
      </w:r>
      <w:r>
        <w:rPr>
          <w:rStyle w:val="refandcopymaintext"/>
        </w:rPr>
        <w:t>無相</w:t>
      </w:r>
      <w:r>
        <w:rPr>
          <w:rStyle w:val="refandcopypunctuation"/>
        </w:rPr>
        <w:t>、</w:t>
      </w:r>
      <w:r>
        <w:rPr>
          <w:rStyle w:val="refandcopymaintext"/>
        </w:rPr>
        <w:t>無願三解脫門</w:t>
      </w:r>
      <w:r>
        <w:rPr>
          <w:rStyle w:val="refandcopypunctuation"/>
        </w:rPr>
        <w:t>。</w:t>
      </w:r>
    </w:p>
    <w:p w14:paraId="064440D3" w14:textId="77777777" w:rsidR="000B2124" w:rsidRPr="00F119F7" w:rsidRDefault="000B2124" w:rsidP="000B2124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3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、辨釋：</w:t>
      </w:r>
      <w:r w:rsidR="006011E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契入法性空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之</w:t>
      </w:r>
      <w:r w:rsidR="006011E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修學次第</w:t>
      </w:r>
    </w:p>
    <w:p w14:paraId="037782FF" w14:textId="77777777" w:rsidR="006011E7" w:rsidRDefault="00D164B8" w:rsidP="006011E7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這是三法印</w:t>
      </w:r>
      <w:r w:rsidR="00651584">
        <w:rPr>
          <w:rStyle w:val="FootnoteReference"/>
        </w:rPr>
        <w:footnoteReference w:id="57"/>
      </w:r>
      <w:r>
        <w:rPr>
          <w:rStyle w:val="refandcopymaintext"/>
        </w:rPr>
        <w:t>的觀門</w:t>
      </w:r>
      <w:r>
        <w:rPr>
          <w:rStyle w:val="refandcopypunctuation"/>
        </w:rPr>
        <w:t>：</w:t>
      </w:r>
      <w:r>
        <w:rPr>
          <w:rStyle w:val="refandcopymaintext"/>
        </w:rPr>
        <w:t>依無常成無願門</w:t>
      </w:r>
      <w:r>
        <w:rPr>
          <w:rStyle w:val="refandcopypunctuation"/>
        </w:rPr>
        <w:t>，</w:t>
      </w:r>
      <w:r>
        <w:rPr>
          <w:rStyle w:val="refandcopymaintext"/>
        </w:rPr>
        <w:t>依無我成空門</w:t>
      </w:r>
      <w:r>
        <w:rPr>
          <w:rStyle w:val="refandcopypunctuation"/>
        </w:rPr>
        <w:t>，</w:t>
      </w:r>
      <w:r>
        <w:rPr>
          <w:rStyle w:val="refandcopymaintext"/>
        </w:rPr>
        <w:t>依涅槃成無相門</w:t>
      </w:r>
      <w:r>
        <w:rPr>
          <w:rStyle w:val="refandcopypunctuation"/>
        </w:rPr>
        <w:t>。</w:t>
      </w:r>
      <w:r>
        <w:rPr>
          <w:rStyle w:val="refandcopymaintext"/>
        </w:rPr>
        <w:t>等到由此而知法入法</w:t>
      </w:r>
      <w:r>
        <w:rPr>
          <w:rStyle w:val="refandcopypunctuation"/>
        </w:rPr>
        <w:t>，</w:t>
      </w:r>
      <w:r>
        <w:rPr>
          <w:rStyle w:val="refandcopymaintext"/>
        </w:rPr>
        <w:t>即無二無別</w:t>
      </w:r>
      <w:r>
        <w:rPr>
          <w:rStyle w:val="refandcopypunctuation"/>
        </w:rPr>
        <w:t>。</w:t>
      </w:r>
      <w:r w:rsidR="004E35E0">
        <w:rPr>
          <w:rStyle w:val="FootnoteReference"/>
        </w:rPr>
        <w:footnoteReference w:id="58"/>
      </w:r>
    </w:p>
    <w:p w14:paraId="1AE927C9" w14:textId="77777777" w:rsidR="006011E7" w:rsidRDefault="00D164B8" w:rsidP="006011E7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如前</w:t>
      </w:r>
      <w:r>
        <w:rPr>
          <w:rStyle w:val="refandcopypunctuation"/>
        </w:rPr>
        <w:t>〈</w:t>
      </w:r>
      <w:r>
        <w:rPr>
          <w:rStyle w:val="refandcopymaintext"/>
        </w:rPr>
        <w:t>三大理性的統一</w:t>
      </w:r>
      <w:r>
        <w:rPr>
          <w:rStyle w:val="refandcopypunctuation"/>
        </w:rPr>
        <w:t>〉</w:t>
      </w:r>
      <w:r>
        <w:rPr>
          <w:rStyle w:val="refandcopymaintext"/>
        </w:rPr>
        <w:t>中說</w:t>
      </w:r>
      <w:r>
        <w:rPr>
          <w:rStyle w:val="refandcopypunctuation"/>
        </w:rPr>
        <w:t>：</w:t>
      </w:r>
      <w:r>
        <w:rPr>
          <w:rStyle w:val="refandcopymaintext"/>
        </w:rPr>
        <w:t>法性是空寂而緣起有的</w:t>
      </w:r>
      <w:r>
        <w:rPr>
          <w:rStyle w:val="refandcopypunctuation"/>
        </w:rPr>
        <w:t>，</w:t>
      </w:r>
      <w:r>
        <w:rPr>
          <w:rStyle w:val="refandcopymaintext"/>
        </w:rPr>
        <w:t>從緣起的生滅邊</w:t>
      </w:r>
      <w:r>
        <w:rPr>
          <w:rStyle w:val="refandcopypunctuation"/>
        </w:rPr>
        <w:t>，</w:t>
      </w:r>
      <w:r>
        <w:rPr>
          <w:rStyle w:val="refandcopymaintext"/>
        </w:rPr>
        <w:t>觀諸行無常與諸法無我</w:t>
      </w:r>
      <w:r>
        <w:rPr>
          <w:rStyle w:val="refandcopypunctuation"/>
        </w:rPr>
        <w:t>；</w:t>
      </w:r>
      <w:r>
        <w:rPr>
          <w:rStyle w:val="refandcopymaintext"/>
        </w:rPr>
        <w:t>從緣起的還滅邊</w:t>
      </w:r>
      <w:r>
        <w:rPr>
          <w:rStyle w:val="refandcopypunctuation"/>
        </w:rPr>
        <w:t>，</w:t>
      </w:r>
      <w:r>
        <w:rPr>
          <w:rStyle w:val="refandcopymaintext"/>
        </w:rPr>
        <w:t>觀諸法無我與涅槃寂靜</w:t>
      </w:r>
      <w:r>
        <w:rPr>
          <w:rStyle w:val="refandcopypunctuation"/>
        </w:rPr>
        <w:t>。</w:t>
      </w:r>
    </w:p>
    <w:p w14:paraId="7DA817DE" w14:textId="77777777" w:rsidR="000B2124" w:rsidRDefault="00D164B8" w:rsidP="006011E7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直從法性說</w:t>
      </w:r>
      <w:r>
        <w:rPr>
          <w:rStyle w:val="refandcopypunctuation"/>
        </w:rPr>
        <w:t>，</w:t>
      </w:r>
      <w:r>
        <w:rPr>
          <w:rStyle w:val="refandcopymaintext"/>
        </w:rPr>
        <w:t>這即是性空緣起的生滅觀</w:t>
      </w:r>
      <w:r>
        <w:rPr>
          <w:rStyle w:val="refandcopypunctuation"/>
        </w:rPr>
        <w:t>，</w:t>
      </w:r>
      <w:r>
        <w:rPr>
          <w:rStyle w:val="refandcopymaintext"/>
        </w:rPr>
        <w:t>生滅即是寂滅</w:t>
      </w:r>
      <w:r>
        <w:rPr>
          <w:rStyle w:val="refandcopypunctuation"/>
        </w:rPr>
        <w:t>。</w:t>
      </w:r>
      <w:r w:rsidR="00CF7E21">
        <w:rPr>
          <w:rStyle w:val="FootnoteReference"/>
        </w:rPr>
        <w:footnoteReference w:id="59"/>
      </w:r>
      <w:r>
        <w:rPr>
          <w:rStyle w:val="refandcopymaintext"/>
        </w:rPr>
        <w:t>所以四諦觀</w:t>
      </w:r>
      <w:r>
        <w:rPr>
          <w:rStyle w:val="refandcopypunctuation"/>
        </w:rPr>
        <w:t>、</w:t>
      </w:r>
      <w:r>
        <w:rPr>
          <w:rStyle w:val="refandcopymaintext"/>
        </w:rPr>
        <w:t>緣起觀</w:t>
      </w:r>
      <w:r>
        <w:rPr>
          <w:rStyle w:val="refandcopypunctuation"/>
        </w:rPr>
        <w:t>，</w:t>
      </w:r>
      <w:r>
        <w:rPr>
          <w:rStyle w:val="refandcopymaintext"/>
        </w:rPr>
        <w:t>或側重緣起流轉而觀不淨</w:t>
      </w:r>
      <w:r>
        <w:rPr>
          <w:rStyle w:val="refandcopypunctuation"/>
        </w:rPr>
        <w:t>、</w:t>
      </w:r>
      <w:r>
        <w:rPr>
          <w:rStyle w:val="refandcopymaintext"/>
        </w:rPr>
        <w:t>苦</w:t>
      </w:r>
      <w:r>
        <w:rPr>
          <w:rStyle w:val="refandcopypunctuation"/>
        </w:rPr>
        <w:t>、</w:t>
      </w:r>
      <w:r>
        <w:rPr>
          <w:rStyle w:val="refandcopymaintext"/>
        </w:rPr>
        <w:t>無常</w:t>
      </w:r>
      <w:r>
        <w:rPr>
          <w:rStyle w:val="refandcopypunctuation"/>
        </w:rPr>
        <w:t>、</w:t>
      </w:r>
      <w:r>
        <w:rPr>
          <w:rStyle w:val="refandcopymaintext"/>
        </w:rPr>
        <w:t>無我</w:t>
      </w:r>
      <w:r>
        <w:rPr>
          <w:rStyle w:val="refandcopypunctuation"/>
        </w:rPr>
        <w:t>，</w:t>
      </w:r>
      <w:r>
        <w:rPr>
          <w:rStyle w:val="refandcopymaintext"/>
        </w:rPr>
        <w:t>都是契入法性空的方便</w:t>
      </w:r>
      <w:r>
        <w:rPr>
          <w:rStyle w:val="refandcopypunctuation"/>
        </w:rPr>
        <w:t>。</w:t>
      </w:r>
    </w:p>
    <w:p w14:paraId="34A89549" w14:textId="77777777" w:rsidR="000B2124" w:rsidRPr="00F119F7" w:rsidRDefault="00C276C0" w:rsidP="000B2124">
      <w:pPr>
        <w:ind w:leftChars="100" w:left="240"/>
        <w:outlineLvl w:val="4"/>
        <w:rPr>
          <w:sz w:val="21"/>
          <w:szCs w:val="20"/>
        </w:rPr>
      </w:pPr>
      <w:r w:rsidRPr="00C276C0">
        <w:rPr>
          <w:rFonts w:eastAsia="標楷體" w:cs="Times Ext Roman"/>
          <w:b/>
          <w:sz w:val="20"/>
          <w:szCs w:val="20"/>
          <w:bdr w:val="single" w:sz="4" w:space="0" w:color="auto"/>
        </w:rPr>
        <w:t>4</w:t>
      </w:r>
      <w:r w:rsidR="000B2124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、二甘露法之安立</w:t>
      </w:r>
    </w:p>
    <w:p w14:paraId="4273F241" w14:textId="77777777" w:rsidR="00C35AB5" w:rsidRDefault="00D164B8" w:rsidP="00C35AB5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由於適應時機</w:t>
      </w:r>
      <w:r>
        <w:rPr>
          <w:rStyle w:val="refandcopypunctuation"/>
        </w:rPr>
        <w:t>，</w:t>
      </w:r>
      <w:r>
        <w:rPr>
          <w:rStyle w:val="refandcopymaintext"/>
        </w:rPr>
        <w:t>根治對於物欲</w:t>
      </w:r>
      <w:r>
        <w:rPr>
          <w:rStyle w:val="refandcopypunctuation"/>
        </w:rPr>
        <w:t>、</w:t>
      </w:r>
      <w:r>
        <w:rPr>
          <w:rStyle w:val="refandcopymaintext"/>
        </w:rPr>
        <w:t>色欲的繫著</w:t>
      </w:r>
      <w:r>
        <w:rPr>
          <w:rStyle w:val="refandcopypunctuation"/>
        </w:rPr>
        <w:t>，</w:t>
      </w:r>
      <w:r>
        <w:rPr>
          <w:rStyle w:val="refandcopymaintext"/>
        </w:rPr>
        <w:t>所以說苦觀</w:t>
      </w:r>
      <w:r>
        <w:rPr>
          <w:rStyle w:val="refandcopypunctuation"/>
        </w:rPr>
        <w:t>、</w:t>
      </w:r>
      <w:r>
        <w:rPr>
          <w:rStyle w:val="refandcopymaintext"/>
        </w:rPr>
        <w:t>不淨觀</w:t>
      </w:r>
      <w:r>
        <w:rPr>
          <w:rStyle w:val="refandcopypunctuation"/>
        </w:rPr>
        <w:t>。</w:t>
      </w:r>
      <w:r>
        <w:rPr>
          <w:rStyle w:val="refandcopymaintext"/>
        </w:rPr>
        <w:t>如不能依苦而起無量三昧</w:t>
      </w:r>
      <w:r>
        <w:rPr>
          <w:rStyle w:val="refandcopypunctuation"/>
        </w:rPr>
        <w:t>，</w:t>
      </w:r>
      <w:r>
        <w:rPr>
          <w:rStyle w:val="refandcopymaintext"/>
        </w:rPr>
        <w:t>或偏於不淨觀</w:t>
      </w:r>
      <w:r>
        <w:rPr>
          <w:rStyle w:val="refandcopypunctuation"/>
        </w:rPr>
        <w:t>，</w:t>
      </w:r>
      <w:r>
        <w:rPr>
          <w:rStyle w:val="refandcopymaintext"/>
        </w:rPr>
        <w:t>會造成嚴重的錯誤</w:t>
      </w:r>
      <w:r>
        <w:rPr>
          <w:rStyle w:val="refandcopypunctuation"/>
        </w:rPr>
        <w:t>。</w:t>
      </w:r>
    </w:p>
    <w:p w14:paraId="75216E31" w14:textId="77777777" w:rsidR="00831080" w:rsidRDefault="00D164B8" w:rsidP="00C35AB5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佛世即有比丘厭身而自殺的</w:t>
      </w:r>
      <w:r>
        <w:rPr>
          <w:rStyle w:val="refandcopypunctuation"/>
        </w:rPr>
        <w:t>（</w:t>
      </w:r>
      <w:r>
        <w:rPr>
          <w:rStyle w:val="refandcopymaintext"/>
        </w:rPr>
        <w:t>如</w:t>
      </w:r>
      <w:r>
        <w:rPr>
          <w:rStyle w:val="refandcopypunctuation"/>
        </w:rPr>
        <w:t>《</w:t>
      </w:r>
      <w:r>
        <w:rPr>
          <w:rStyle w:val="refandcopymaintext"/>
        </w:rPr>
        <w:t>雜阿含經</w:t>
      </w:r>
      <w:r>
        <w:rPr>
          <w:rStyle w:val="refandcopypunctuation"/>
        </w:rPr>
        <w:t>》</w:t>
      </w:r>
      <w:r>
        <w:rPr>
          <w:rStyle w:val="refandcopymaintext"/>
        </w:rPr>
        <w:t>卷二九</w:t>
      </w:r>
      <w:r>
        <w:rPr>
          <w:rStyle w:val="refandcopypunctuation"/>
        </w:rPr>
        <w:t>．</w:t>
      </w:r>
      <w:r>
        <w:rPr>
          <w:rStyle w:val="refandcopymaintext"/>
        </w:rPr>
        <w:t>八</w:t>
      </w:r>
      <w:r w:rsidR="00831080">
        <w:rPr>
          <w:rStyle w:val="refandcopymaintext"/>
          <w:rFonts w:ascii="新細明體" w:hAnsi="新細明體" w:hint="eastAsia"/>
        </w:rPr>
        <w:t>○</w:t>
      </w:r>
      <w:r>
        <w:rPr>
          <w:rStyle w:val="refandcopymaintext"/>
        </w:rPr>
        <w:t>九經</w:t>
      </w:r>
      <w:r>
        <w:rPr>
          <w:rStyle w:val="refandcopypunctuation"/>
        </w:rPr>
        <w:t>），</w:t>
      </w:r>
      <w:r>
        <w:rPr>
          <w:rStyle w:val="refandcopymaintext"/>
        </w:rPr>
        <w:t>佛為此而教令修安般</w:t>
      </w:r>
      <w:r>
        <w:rPr>
          <w:rStyle w:val="refandcopypunctuation"/>
        </w:rPr>
        <w:t>，</w:t>
      </w:r>
      <w:r>
        <w:rPr>
          <w:rStyle w:val="refandcopymaintext"/>
        </w:rPr>
        <w:t>這那裡是佛法觀慧的常道</w:t>
      </w:r>
      <w:r>
        <w:rPr>
          <w:rStyle w:val="refandcopypunctuation"/>
        </w:rPr>
        <w:t>！</w:t>
      </w:r>
      <w:r w:rsidR="00AA6F07">
        <w:rPr>
          <w:rStyle w:val="FootnoteReference"/>
        </w:rPr>
        <w:footnoteReference w:id="60"/>
      </w:r>
    </w:p>
    <w:p w14:paraId="1E8D520D" w14:textId="77777777" w:rsidR="000B2124" w:rsidRPr="00F119F7" w:rsidRDefault="000B2124" w:rsidP="000B2124">
      <w:pPr>
        <w:ind w:leftChars="50" w:left="120"/>
        <w:outlineLvl w:val="3"/>
        <w:rPr>
          <w:sz w:val="21"/>
          <w:szCs w:val="20"/>
        </w:rPr>
      </w:pPr>
      <w:r w:rsidRPr="00007538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（二）</w:t>
      </w:r>
      <w:r w:rsidR="00007538" w:rsidRPr="00007538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慧證法性之修學次第</w:t>
      </w:r>
    </w:p>
    <w:p w14:paraId="2E918721" w14:textId="77777777" w:rsidR="00F11FC5" w:rsidRPr="00F119F7" w:rsidRDefault="00F11FC5" w:rsidP="00F11FC5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</w:t>
      </w:r>
      <w:r w:rsidR="00007538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眾生因無始自性執見，故無法體證法性</w:t>
      </w:r>
    </w:p>
    <w:p w14:paraId="1FF9BEA1" w14:textId="77777777" w:rsidR="00007538" w:rsidRDefault="00D164B8" w:rsidP="00007538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法</w:t>
      </w:r>
      <w:r>
        <w:rPr>
          <w:rStyle w:val="refandcopypunctuation"/>
        </w:rPr>
        <w:t>，</w:t>
      </w:r>
      <w:r>
        <w:rPr>
          <w:rStyle w:val="refandcopymaintext"/>
        </w:rPr>
        <w:t>是緣起假名而本來空寂的</w:t>
      </w:r>
      <w:r>
        <w:rPr>
          <w:rStyle w:val="refandcopypunctuation"/>
        </w:rPr>
        <w:t>。</w:t>
      </w:r>
    </w:p>
    <w:p w14:paraId="4B12DE76" w14:textId="77777777" w:rsidR="00007538" w:rsidRDefault="00D164B8" w:rsidP="00007538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但人類由於無始來的愚昧</w:t>
      </w:r>
      <w:r>
        <w:rPr>
          <w:rStyle w:val="refandcopypunctuation"/>
        </w:rPr>
        <w:t>，</w:t>
      </w:r>
      <w:r>
        <w:rPr>
          <w:rStyle w:val="refandcopymaintext"/>
        </w:rPr>
        <w:t>總是內見我相</w:t>
      </w:r>
      <w:r>
        <w:rPr>
          <w:rStyle w:val="refandcopypunctuation"/>
        </w:rPr>
        <w:t>、</w:t>
      </w:r>
      <w:r>
        <w:rPr>
          <w:rStyle w:val="refandcopymaintext"/>
        </w:rPr>
        <w:t>外取境相</w:t>
      </w:r>
      <w:r>
        <w:rPr>
          <w:rStyle w:val="refandcopypunctuation"/>
        </w:rPr>
        <w:t>，</w:t>
      </w:r>
      <w:r>
        <w:rPr>
          <w:rStyle w:val="refandcopymaintext"/>
        </w:rPr>
        <w:t>不知空無自性</w:t>
      </w:r>
      <w:r>
        <w:rPr>
          <w:rStyle w:val="refandcopypunctuation"/>
        </w:rPr>
        <w:t>，</w:t>
      </w:r>
      <w:r>
        <w:rPr>
          <w:rStyle w:val="refandcopymaintext"/>
        </w:rPr>
        <w:t>而以為確實如此</w:t>
      </w:r>
      <w:r>
        <w:rPr>
          <w:rStyle w:val="refandcopypunctuation"/>
        </w:rPr>
        <w:t>，</w:t>
      </w:r>
      <w:r>
        <w:rPr>
          <w:rStyle w:val="refandcopymaintext"/>
        </w:rPr>
        <w:t>由此成我</w:t>
      </w:r>
      <w:r>
        <w:rPr>
          <w:rStyle w:val="refandcopypunctuation"/>
        </w:rPr>
        <w:t>、</w:t>
      </w:r>
      <w:r>
        <w:rPr>
          <w:rStyle w:val="refandcopymaintext"/>
        </w:rPr>
        <w:t>我所</w:t>
      </w:r>
      <w:r>
        <w:rPr>
          <w:rStyle w:val="refandcopypunctuation"/>
        </w:rPr>
        <w:t>，</w:t>
      </w:r>
      <w:r>
        <w:rPr>
          <w:rStyle w:val="refandcopymaintext"/>
        </w:rPr>
        <w:t>我愛</w:t>
      </w:r>
      <w:r>
        <w:rPr>
          <w:rStyle w:val="refandcopypunctuation"/>
        </w:rPr>
        <w:t>、</w:t>
      </w:r>
      <w:r>
        <w:rPr>
          <w:rStyle w:val="refandcopymaintext"/>
        </w:rPr>
        <w:t>法愛</w:t>
      </w:r>
      <w:r>
        <w:rPr>
          <w:rStyle w:val="refandcopypunctuation"/>
        </w:rPr>
        <w:t>，</w:t>
      </w:r>
      <w:r>
        <w:rPr>
          <w:rStyle w:val="refandcopymaintext"/>
        </w:rPr>
        <w:t>我執</w:t>
      </w:r>
      <w:r>
        <w:rPr>
          <w:rStyle w:val="refandcopypunctuation"/>
        </w:rPr>
        <w:t>、</w:t>
      </w:r>
      <w:r>
        <w:rPr>
          <w:rStyle w:val="refandcopymaintext"/>
        </w:rPr>
        <w:t>法執</w:t>
      </w:r>
      <w:r>
        <w:rPr>
          <w:rStyle w:val="refandcopypunctuation"/>
        </w:rPr>
        <w:t>，</w:t>
      </w:r>
      <w:r>
        <w:rPr>
          <w:rStyle w:val="refandcopymaintext"/>
        </w:rPr>
        <w:t>我見</w:t>
      </w:r>
      <w:r>
        <w:rPr>
          <w:rStyle w:val="refandcopypunctuation"/>
        </w:rPr>
        <w:t>、</w:t>
      </w:r>
      <w:r>
        <w:rPr>
          <w:rStyle w:val="refandcopymaintext"/>
        </w:rPr>
        <w:t>法見</w:t>
      </w:r>
      <w:r>
        <w:rPr>
          <w:rStyle w:val="refandcopypunctuation"/>
        </w:rPr>
        <w:t>。</w:t>
      </w:r>
    </w:p>
    <w:p w14:paraId="2DED22A5" w14:textId="77777777" w:rsidR="00007538" w:rsidRDefault="00D164B8" w:rsidP="00007538">
      <w:pPr>
        <w:spacing w:afterLines="30" w:after="108"/>
        <w:ind w:leftChars="100" w:left="240"/>
        <w:rPr>
          <w:rStyle w:val="refandcopypunctuation"/>
        </w:rPr>
      </w:pPr>
      <w:r>
        <w:rPr>
          <w:rStyle w:val="refandcopymaintext"/>
        </w:rPr>
        <w:t>必須從智慧的觀察中來否定這些</w:t>
      </w:r>
      <w:r>
        <w:rPr>
          <w:rStyle w:val="refandcopypunctuation"/>
        </w:rPr>
        <w:t>，</w:t>
      </w:r>
      <w:r>
        <w:rPr>
          <w:rStyle w:val="refandcopymaintext"/>
        </w:rPr>
        <w:t>才能證見法性</w:t>
      </w:r>
      <w:r>
        <w:rPr>
          <w:rStyle w:val="refandcopypunctuation"/>
        </w:rPr>
        <w:t>，</w:t>
      </w:r>
      <w:r>
        <w:rPr>
          <w:rStyle w:val="refandcopymaintext"/>
        </w:rPr>
        <w:t>離戲論纏縛而得解脫</w:t>
      </w:r>
      <w:r>
        <w:rPr>
          <w:rStyle w:val="refandcopypunctuation"/>
        </w:rPr>
        <w:t>。</w:t>
      </w:r>
    </w:p>
    <w:p w14:paraId="7D56DC3E" w14:textId="77777777" w:rsidR="00007538" w:rsidRPr="00F119F7" w:rsidRDefault="00007538" w:rsidP="00007538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2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、依分別觀（勝義空觀），離分別而達無分別</w:t>
      </w:r>
    </w:p>
    <w:p w14:paraId="084C4198" w14:textId="77777777" w:rsidR="00007538" w:rsidRPr="00F119F7" w:rsidRDefault="00007538" w:rsidP="00007538">
      <w:pPr>
        <w:ind w:leftChars="150" w:left="360"/>
        <w:outlineLvl w:val="5"/>
        <w:rPr>
          <w:sz w:val="21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eastAsia="標楷體" w:cs="Times Ext Roman"/>
          <w:b/>
          <w:sz w:val="20"/>
          <w:szCs w:val="20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）舉經說</w:t>
      </w:r>
    </w:p>
    <w:p w14:paraId="707D1C7D" w14:textId="77777777" w:rsidR="00007538" w:rsidRDefault="00D164B8" w:rsidP="00007538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這必須</w:t>
      </w:r>
      <w:r>
        <w:rPr>
          <w:rStyle w:val="refandcopypunctuation"/>
        </w:rPr>
        <w:t>「</w:t>
      </w:r>
      <w:r w:rsidRPr="00EF0A9A">
        <w:rPr>
          <w:rStyle w:val="refandcopymaintext"/>
          <w:rFonts w:ascii="標楷體" w:eastAsia="標楷體" w:hAnsi="標楷體"/>
        </w:rPr>
        <w:t>於此識身及外境界一切相</w:t>
      </w:r>
      <w:r>
        <w:rPr>
          <w:rStyle w:val="refandcopypunctuation"/>
        </w:rPr>
        <w:t>，</w:t>
      </w:r>
      <w:r w:rsidRPr="00EF0A9A">
        <w:rPr>
          <w:rStyle w:val="refandcopymaintext"/>
          <w:rFonts w:ascii="標楷體" w:eastAsia="標楷體" w:hAnsi="標楷體"/>
        </w:rPr>
        <w:t>無有我</w:t>
      </w:r>
      <w:r>
        <w:rPr>
          <w:rStyle w:val="refandcopypunctuation"/>
        </w:rPr>
        <w:t>、</w:t>
      </w:r>
      <w:r w:rsidRPr="00EF0A9A">
        <w:rPr>
          <w:rStyle w:val="refandcopymaintext"/>
          <w:rFonts w:ascii="標楷體" w:eastAsia="標楷體" w:hAnsi="標楷體"/>
        </w:rPr>
        <w:t>我所見</w:t>
      </w:r>
      <w:r>
        <w:rPr>
          <w:rStyle w:val="refandcopypunctuation"/>
        </w:rPr>
        <w:t>、</w:t>
      </w:r>
      <w:r w:rsidRPr="00EF0A9A">
        <w:rPr>
          <w:rStyle w:val="refandcopymaintext"/>
          <w:rFonts w:ascii="標楷體" w:eastAsia="標楷體" w:hAnsi="標楷體"/>
        </w:rPr>
        <w:t>我慢</w:t>
      </w:r>
      <w:r w:rsidR="00831080">
        <w:rPr>
          <w:rStyle w:val="refandcopypunctuation"/>
        </w:rPr>
        <w:t>、</w:t>
      </w:r>
      <w:r w:rsidR="00831080" w:rsidRPr="00F119F7">
        <w:rPr>
          <w:rFonts w:cs="Times Ext Roman"/>
          <w:sz w:val="20"/>
          <w:szCs w:val="20"/>
          <w:shd w:val="pct15" w:color="auto" w:fill="FFFFFF"/>
        </w:rPr>
        <w:t>（</w:t>
      </w:r>
      <w:r w:rsidR="00831080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p</w:t>
      </w:r>
      <w:r w:rsidR="00831080" w:rsidRPr="00F119F7">
        <w:rPr>
          <w:rFonts w:cs="Times Ext Roman"/>
          <w:sz w:val="20"/>
          <w:szCs w:val="20"/>
          <w:shd w:val="pct15" w:color="auto" w:fill="FFFFFF"/>
        </w:rPr>
        <w:t>.</w:t>
      </w:r>
      <w:r w:rsidR="00831080">
        <w:rPr>
          <w:rFonts w:ascii="Times New Roman" w:hAnsi="Times New Roman" w:cs="Times Ext Roman"/>
          <w:sz w:val="20"/>
          <w:szCs w:val="20"/>
          <w:shd w:val="pct15" w:color="auto" w:fill="FFFFFF"/>
        </w:rPr>
        <w:t>243</w:t>
      </w:r>
      <w:r w:rsidR="00831080" w:rsidRPr="00F119F7">
        <w:rPr>
          <w:rFonts w:cs="Times Ext Roman"/>
          <w:sz w:val="20"/>
          <w:szCs w:val="20"/>
          <w:shd w:val="pct15" w:color="auto" w:fill="FFFFFF"/>
        </w:rPr>
        <w:t>）</w:t>
      </w:r>
      <w:r w:rsidRPr="00EF0A9A">
        <w:rPr>
          <w:rStyle w:val="refandcopymaintext"/>
          <w:rFonts w:ascii="標楷體" w:eastAsia="標楷體" w:hAnsi="標楷體"/>
        </w:rPr>
        <w:t>使</w:t>
      </w:r>
      <w:r w:rsidR="00831080">
        <w:rPr>
          <w:rStyle w:val="refandcopypunctuation"/>
        </w:rPr>
        <w:t>、</w:t>
      </w:r>
      <w:r w:rsidRPr="00EF0A9A">
        <w:rPr>
          <w:rStyle w:val="refandcopymaintext"/>
          <w:rFonts w:ascii="標楷體" w:eastAsia="標楷體" w:hAnsi="標楷體"/>
        </w:rPr>
        <w:t>繫著</w:t>
      </w:r>
      <w:r>
        <w:rPr>
          <w:rStyle w:val="refandcopypunctuation"/>
        </w:rPr>
        <w:t>」（《</w:t>
      </w:r>
      <w:r>
        <w:rPr>
          <w:rStyle w:val="refandcopymaintext"/>
        </w:rPr>
        <w:t>雜阿含經</w:t>
      </w:r>
      <w:r>
        <w:rPr>
          <w:rStyle w:val="refandcopypunctuation"/>
        </w:rPr>
        <w:t>》</w:t>
      </w:r>
      <w:r>
        <w:rPr>
          <w:rStyle w:val="refandcopymaintext"/>
        </w:rPr>
        <w:t>卷一</w:t>
      </w:r>
      <w:r>
        <w:rPr>
          <w:rStyle w:val="refandcopypunctuation"/>
        </w:rPr>
        <w:t>．</w:t>
      </w:r>
      <w:r>
        <w:rPr>
          <w:rStyle w:val="refandcopymaintext"/>
        </w:rPr>
        <w:t>二三經</w:t>
      </w:r>
      <w:r>
        <w:rPr>
          <w:rStyle w:val="refandcopypunctuation"/>
        </w:rPr>
        <w:t>）；</w:t>
      </w:r>
      <w:r w:rsidR="00EF0A9A">
        <w:rPr>
          <w:rStyle w:val="FootnoteReference"/>
        </w:rPr>
        <w:footnoteReference w:id="61"/>
      </w:r>
    </w:p>
    <w:p w14:paraId="0ABAD110" w14:textId="77777777" w:rsidR="00007538" w:rsidRDefault="00D164B8" w:rsidP="00007538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必須</w:t>
      </w:r>
      <w:r>
        <w:rPr>
          <w:rStyle w:val="refandcopypunctuation"/>
        </w:rPr>
        <w:t>「</w:t>
      </w:r>
      <w:r w:rsidRPr="00917A2D">
        <w:rPr>
          <w:rStyle w:val="refandcopymaintext"/>
          <w:rFonts w:ascii="標楷體" w:eastAsia="標楷體" w:hAnsi="標楷體"/>
        </w:rPr>
        <w:t>不見一法可取而無罪過者</w:t>
      </w:r>
      <w:r w:rsidRPr="00917A2D">
        <w:rPr>
          <w:rStyle w:val="refandcopypunctuation"/>
          <w:rFonts w:ascii="標楷體" w:eastAsia="標楷體" w:hAnsi="標楷體"/>
        </w:rPr>
        <w:t>。</w:t>
      </w:r>
      <w:r w:rsidRPr="00917A2D">
        <w:rPr>
          <w:rStyle w:val="refandcopymaintext"/>
          <w:rFonts w:ascii="標楷體" w:eastAsia="標楷體" w:hAnsi="標楷體"/>
        </w:rPr>
        <w:t>我若取色</w:t>
      </w:r>
      <w:r w:rsidRPr="00917A2D">
        <w:rPr>
          <w:rStyle w:val="refandcopypunctuation"/>
          <w:rFonts w:ascii="標楷體" w:eastAsia="標楷體" w:hAnsi="標楷體"/>
        </w:rPr>
        <w:t>，</w:t>
      </w:r>
      <w:r w:rsidRPr="00917A2D">
        <w:rPr>
          <w:rStyle w:val="refandcopymaintext"/>
          <w:rFonts w:ascii="標楷體" w:eastAsia="標楷體" w:hAnsi="標楷體"/>
        </w:rPr>
        <w:t>即有罪過</w:t>
      </w:r>
      <w:r w:rsidRPr="00917A2D">
        <w:rPr>
          <w:rStyle w:val="refandcopypunctuation"/>
          <w:rFonts w:ascii="標楷體" w:eastAsia="標楷體" w:hAnsi="標楷體"/>
        </w:rPr>
        <w:t>。……</w:t>
      </w:r>
      <w:r w:rsidRPr="00917A2D">
        <w:rPr>
          <w:rStyle w:val="refandcopymaintext"/>
          <w:rFonts w:ascii="標楷體" w:eastAsia="標楷體" w:hAnsi="標楷體"/>
        </w:rPr>
        <w:t>作是知已</w:t>
      </w:r>
      <w:r w:rsidRPr="00917A2D">
        <w:rPr>
          <w:rStyle w:val="refandcopypunctuation"/>
          <w:rFonts w:ascii="標楷體" w:eastAsia="標楷體" w:hAnsi="標楷體"/>
        </w:rPr>
        <w:t>，</w:t>
      </w:r>
      <w:r w:rsidRPr="00917A2D">
        <w:rPr>
          <w:rStyle w:val="refandcopymaintext"/>
          <w:rFonts w:ascii="標楷體" w:eastAsia="標楷體" w:hAnsi="標楷體"/>
        </w:rPr>
        <w:t>於諸世間則無所取</w:t>
      </w:r>
      <w:r w:rsidRPr="00917A2D">
        <w:rPr>
          <w:rStyle w:val="refandcopypunctuation"/>
          <w:rFonts w:ascii="標楷體" w:eastAsia="標楷體" w:hAnsi="標楷體"/>
        </w:rPr>
        <w:t>，</w:t>
      </w:r>
      <w:r w:rsidRPr="00917A2D">
        <w:rPr>
          <w:rStyle w:val="refandcopymaintext"/>
          <w:rFonts w:ascii="標楷體" w:eastAsia="標楷體" w:hAnsi="標楷體"/>
        </w:rPr>
        <w:t>無所取者自覺涅槃</w:t>
      </w:r>
      <w:r>
        <w:rPr>
          <w:rStyle w:val="refandcopypunctuation"/>
        </w:rPr>
        <w:t>」（《</w:t>
      </w:r>
      <w:r>
        <w:rPr>
          <w:rStyle w:val="refandcopymaintext"/>
        </w:rPr>
        <w:t>雜阿含經</w:t>
      </w:r>
      <w:r>
        <w:rPr>
          <w:rStyle w:val="refandcopypunctuation"/>
        </w:rPr>
        <w:t>》</w:t>
      </w:r>
      <w:r>
        <w:rPr>
          <w:rStyle w:val="refandcopymaintext"/>
        </w:rPr>
        <w:t>卷一</w:t>
      </w:r>
      <w:r w:rsidR="00831080">
        <w:rPr>
          <w:rStyle w:val="refandcopymaintext"/>
          <w:rFonts w:ascii="新細明體" w:hAnsi="新細明體" w:hint="eastAsia"/>
        </w:rPr>
        <w:t>○</w:t>
      </w:r>
      <w:r>
        <w:rPr>
          <w:rStyle w:val="refandcopypunctuation"/>
        </w:rPr>
        <w:t>．</w:t>
      </w:r>
      <w:r>
        <w:rPr>
          <w:rStyle w:val="refandcopymaintext"/>
        </w:rPr>
        <w:t>二七二經</w:t>
      </w:r>
      <w:r>
        <w:rPr>
          <w:rStyle w:val="refandcopypunctuation"/>
        </w:rPr>
        <w:t>）。</w:t>
      </w:r>
      <w:r w:rsidR="00917A2D">
        <w:rPr>
          <w:rStyle w:val="FootnoteReference"/>
        </w:rPr>
        <w:footnoteReference w:id="62"/>
      </w:r>
    </w:p>
    <w:p w14:paraId="3BF30AC9" w14:textId="77777777" w:rsidR="00007538" w:rsidRDefault="00D164B8" w:rsidP="00007538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要不住四識住</w:t>
      </w:r>
      <w:r>
        <w:rPr>
          <w:rStyle w:val="refandcopypunctuation"/>
        </w:rPr>
        <w:t>，「</w:t>
      </w:r>
      <w:r w:rsidRPr="00166543">
        <w:rPr>
          <w:rStyle w:val="refandcopymaintext"/>
          <w:rFonts w:ascii="標楷體" w:eastAsia="標楷體" w:hAnsi="標楷體" w:cs="Times Ext Roman"/>
        </w:rPr>
        <w:t>攀緣斷已</w:t>
      </w:r>
      <w:r w:rsidRPr="00166543">
        <w:rPr>
          <w:rStyle w:val="refandcopypunctuation"/>
          <w:rFonts w:ascii="標楷體" w:eastAsia="標楷體" w:hAnsi="標楷體" w:cs="Times Ext Roman"/>
        </w:rPr>
        <w:t>，</w:t>
      </w:r>
      <w:r w:rsidRPr="00166543">
        <w:rPr>
          <w:rStyle w:val="refandcopymaintext"/>
          <w:rFonts w:ascii="標楷體" w:eastAsia="標楷體" w:hAnsi="標楷體" w:cs="Times Ext Roman"/>
        </w:rPr>
        <w:t>彼識無所住</w:t>
      </w:r>
      <w:r w:rsidRPr="00166543">
        <w:rPr>
          <w:rStyle w:val="refandcopypunctuation"/>
          <w:rFonts w:ascii="標楷體" w:eastAsia="標楷體" w:hAnsi="標楷體" w:cs="Times Ext Roman"/>
        </w:rPr>
        <w:t>，……</w:t>
      </w:r>
      <w:r w:rsidRPr="00166543">
        <w:rPr>
          <w:rStyle w:val="refandcopymaintext"/>
          <w:rFonts w:ascii="標楷體" w:eastAsia="標楷體" w:hAnsi="標楷體" w:cs="Times Ext Roman"/>
        </w:rPr>
        <w:t>於諸世間都無所取</w:t>
      </w:r>
      <w:r w:rsidRPr="00166543">
        <w:rPr>
          <w:rStyle w:val="refandcopypunctuation"/>
          <w:rFonts w:ascii="標楷體" w:eastAsia="標楷體" w:hAnsi="標楷體" w:cs="Times Ext Roman"/>
        </w:rPr>
        <w:t>、</w:t>
      </w:r>
      <w:r w:rsidRPr="00166543">
        <w:rPr>
          <w:rStyle w:val="refandcopymaintext"/>
          <w:rFonts w:ascii="標楷體" w:eastAsia="標楷體" w:hAnsi="標楷體" w:cs="Times Ext Roman"/>
        </w:rPr>
        <w:t>無所著</w:t>
      </w:r>
      <w:r w:rsidRPr="00166543">
        <w:rPr>
          <w:rStyle w:val="refandcopypunctuation"/>
          <w:rFonts w:ascii="標楷體" w:eastAsia="標楷體" w:hAnsi="標楷體" w:cs="Times Ext Roman"/>
        </w:rPr>
        <w:t>。</w:t>
      </w:r>
      <w:r w:rsidRPr="00166543">
        <w:rPr>
          <w:rStyle w:val="refandcopymaintext"/>
          <w:rFonts w:ascii="標楷體" w:eastAsia="標楷體" w:hAnsi="標楷體" w:cs="Times Ext Roman"/>
        </w:rPr>
        <w:t>無所取</w:t>
      </w:r>
      <w:r w:rsidRPr="00166543">
        <w:rPr>
          <w:rStyle w:val="refandcopypunctuation"/>
          <w:rFonts w:ascii="標楷體" w:eastAsia="標楷體" w:hAnsi="標楷體" w:cs="Times Ext Roman"/>
        </w:rPr>
        <w:t>、</w:t>
      </w:r>
      <w:r w:rsidRPr="00166543">
        <w:rPr>
          <w:rStyle w:val="refandcopymaintext"/>
          <w:rFonts w:ascii="標楷體" w:eastAsia="標楷體" w:hAnsi="標楷體" w:cs="Times Ext Roman"/>
        </w:rPr>
        <w:t>無所著已</w:t>
      </w:r>
      <w:r w:rsidRPr="00166543">
        <w:rPr>
          <w:rStyle w:val="refandcopypunctuation"/>
          <w:rFonts w:ascii="標楷體" w:eastAsia="標楷體" w:hAnsi="標楷體" w:cs="Times Ext Roman"/>
        </w:rPr>
        <w:t>，</w:t>
      </w:r>
      <w:r w:rsidRPr="00166543">
        <w:rPr>
          <w:rStyle w:val="refandcopymaintext"/>
          <w:rFonts w:ascii="標楷體" w:eastAsia="標楷體" w:hAnsi="標楷體" w:cs="Times Ext Roman"/>
        </w:rPr>
        <w:t>自覺涅槃</w:t>
      </w:r>
      <w:r>
        <w:rPr>
          <w:rStyle w:val="refandcopypunctuation"/>
        </w:rPr>
        <w:t>」（《</w:t>
      </w:r>
      <w:r>
        <w:rPr>
          <w:rStyle w:val="refandcopymaintext"/>
        </w:rPr>
        <w:t>雜阿含經</w:t>
      </w:r>
      <w:r>
        <w:rPr>
          <w:rStyle w:val="refandcopypunctuation"/>
        </w:rPr>
        <w:t>》</w:t>
      </w:r>
      <w:r>
        <w:rPr>
          <w:rStyle w:val="refandcopymaintext"/>
        </w:rPr>
        <w:t>卷二</w:t>
      </w:r>
      <w:r>
        <w:rPr>
          <w:rStyle w:val="refandcopypunctuation"/>
        </w:rPr>
        <w:t>．</w:t>
      </w:r>
      <w:r>
        <w:rPr>
          <w:rStyle w:val="refandcopymaintext"/>
        </w:rPr>
        <w:t>三九經</w:t>
      </w:r>
      <w:r>
        <w:rPr>
          <w:rStyle w:val="refandcopypunctuation"/>
        </w:rPr>
        <w:t>）。</w:t>
      </w:r>
      <w:r w:rsidR="00166543">
        <w:rPr>
          <w:rStyle w:val="FootnoteReference"/>
        </w:rPr>
        <w:footnoteReference w:id="63"/>
      </w:r>
    </w:p>
    <w:p w14:paraId="75F18ECB" w14:textId="77777777" w:rsidR="00007538" w:rsidRPr="00F119F7" w:rsidRDefault="00007538" w:rsidP="00007538">
      <w:pPr>
        <w:ind w:leftChars="150" w:left="360"/>
        <w:outlineLvl w:val="5"/>
        <w:rPr>
          <w:sz w:val="21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eastAsia="標楷體" w:cs="Times Ext Roman"/>
          <w:b/>
          <w:sz w:val="20"/>
          <w:szCs w:val="20"/>
          <w:bdr w:val="single" w:sz="4" w:space="0" w:color="auto"/>
        </w:rPr>
        <w:t>2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）釋要義</w:t>
      </w:r>
    </w:p>
    <w:p w14:paraId="4EFFF06A" w14:textId="77777777" w:rsidR="005F3341" w:rsidRDefault="00D164B8" w:rsidP="005F3341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由慧觀而契入法性</w:t>
      </w:r>
      <w:r>
        <w:rPr>
          <w:rStyle w:val="refandcopypunctuation"/>
        </w:rPr>
        <w:t>，</w:t>
      </w:r>
      <w:r>
        <w:rPr>
          <w:rStyle w:val="refandcopymaintext"/>
        </w:rPr>
        <w:t>不是取相分別識的觀察</w:t>
      </w:r>
      <w:r>
        <w:rPr>
          <w:rStyle w:val="refandcopypunctuation"/>
        </w:rPr>
        <w:t>，</w:t>
      </w:r>
      <w:r>
        <w:rPr>
          <w:rStyle w:val="refandcopymaintext"/>
        </w:rPr>
        <w:t>是從無自性分別而到達離一切取相戲論的</w:t>
      </w:r>
      <w:r>
        <w:rPr>
          <w:rStyle w:val="refandcopypunctuation"/>
        </w:rPr>
        <w:t>。</w:t>
      </w:r>
      <w:r>
        <w:rPr>
          <w:rStyle w:val="refandcopymaintext"/>
        </w:rPr>
        <w:t>如有一毫相可取</w:t>
      </w:r>
      <w:r>
        <w:rPr>
          <w:rStyle w:val="refandcopypunctuation"/>
        </w:rPr>
        <w:t>，</w:t>
      </w:r>
      <w:r>
        <w:rPr>
          <w:rStyle w:val="refandcopymaintext"/>
        </w:rPr>
        <w:t>即不入法性</w:t>
      </w:r>
      <w:r>
        <w:rPr>
          <w:rStyle w:val="refandcopypunctuation"/>
        </w:rPr>
        <w:t>。</w:t>
      </w:r>
      <w:r w:rsidR="00AB351D">
        <w:rPr>
          <w:rStyle w:val="FootnoteReference"/>
        </w:rPr>
        <w:footnoteReference w:id="64"/>
      </w:r>
    </w:p>
    <w:p w14:paraId="4BB6F749" w14:textId="77777777" w:rsidR="005F3341" w:rsidRPr="00F119F7" w:rsidRDefault="005F3341" w:rsidP="005F3341">
      <w:pPr>
        <w:ind w:leftChars="150" w:left="360"/>
        <w:outlineLvl w:val="5"/>
        <w:rPr>
          <w:sz w:val="21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eastAsia="標楷體" w:cs="Times Ext Roman"/>
          <w:b/>
          <w:sz w:val="20"/>
          <w:szCs w:val="20"/>
          <w:bdr w:val="single" w:sz="4" w:space="0" w:color="auto"/>
        </w:rPr>
        <w:t>3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）小結</w:t>
      </w:r>
    </w:p>
    <w:p w14:paraId="4539911F" w14:textId="77777777" w:rsidR="005F3341" w:rsidRDefault="00D164B8" w:rsidP="005F3341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所以如中道的德行</w:t>
      </w:r>
      <w:r>
        <w:rPr>
          <w:rStyle w:val="refandcopypunctuation"/>
        </w:rPr>
        <w:t>，</w:t>
      </w:r>
      <w:r>
        <w:rPr>
          <w:rStyle w:val="refandcopymaintext"/>
        </w:rPr>
        <w:t>從離惡行善的方面說</w:t>
      </w:r>
      <w:r>
        <w:rPr>
          <w:rStyle w:val="refandcopypunctuation"/>
        </w:rPr>
        <w:t>，</w:t>
      </w:r>
      <w:r>
        <w:rPr>
          <w:rStyle w:val="refandcopymaintext"/>
        </w:rPr>
        <w:t>這是要擇善而固執的</w:t>
      </w:r>
      <w:r>
        <w:rPr>
          <w:rStyle w:val="refandcopypunctuation"/>
        </w:rPr>
        <w:t>；</w:t>
      </w:r>
    </w:p>
    <w:p w14:paraId="4C8137CA" w14:textId="77777777" w:rsidR="00007538" w:rsidRDefault="00D164B8" w:rsidP="005F3341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但從離相證覺說</w:t>
      </w:r>
      <w:r>
        <w:rPr>
          <w:rStyle w:val="refandcopypunctuation"/>
        </w:rPr>
        <w:t>，</w:t>
      </w:r>
      <w:r>
        <w:rPr>
          <w:rStyle w:val="refandcopymaintext"/>
        </w:rPr>
        <w:t>如取著善行</w:t>
      </w:r>
      <w:r>
        <w:rPr>
          <w:rStyle w:val="refandcopypunctuation"/>
        </w:rPr>
        <w:t>，</w:t>
      </w:r>
      <w:r>
        <w:rPr>
          <w:rStyle w:val="refandcopymaintext"/>
        </w:rPr>
        <w:t>以為有善行可行</w:t>
      </w:r>
      <w:r>
        <w:rPr>
          <w:rStyle w:val="refandcopypunctuation"/>
        </w:rPr>
        <w:t>、</w:t>
      </w:r>
      <w:r>
        <w:rPr>
          <w:rStyle w:val="refandcopymaintext"/>
        </w:rPr>
        <w:t>有我能行</w:t>
      </w:r>
      <w:r>
        <w:rPr>
          <w:rStyle w:val="refandcopypunctuation"/>
        </w:rPr>
        <w:t>，</w:t>
      </w:r>
      <w:r>
        <w:rPr>
          <w:rStyle w:val="refandcopymaintext"/>
        </w:rPr>
        <w:t>即成為如實覺的障礙</w:t>
      </w:r>
      <w:r>
        <w:rPr>
          <w:rStyle w:val="refandcopypunctuation"/>
        </w:rPr>
        <w:t>，</w:t>
      </w:r>
      <w:r>
        <w:rPr>
          <w:rStyle w:val="refandcopymaintext"/>
        </w:rPr>
        <w:t>大乘稱之為</w:t>
      </w:r>
      <w:r>
        <w:rPr>
          <w:rStyle w:val="refandcopypunctuation"/>
        </w:rPr>
        <w:t>「</w:t>
      </w:r>
      <w:r w:rsidRPr="00723693">
        <w:rPr>
          <w:rStyle w:val="refandcopymaintext"/>
          <w:rFonts w:ascii="標楷體" w:eastAsia="標楷體" w:hAnsi="標楷體"/>
        </w:rPr>
        <w:t>順道法愛</w:t>
      </w:r>
      <w:r>
        <w:rPr>
          <w:rStyle w:val="refandcopypunctuation"/>
        </w:rPr>
        <w:t>」</w:t>
      </w:r>
      <w:r w:rsidR="00831080">
        <w:rPr>
          <w:rStyle w:val="FootnoteReference"/>
        </w:rPr>
        <w:footnoteReference w:id="65"/>
      </w:r>
      <w:r>
        <w:rPr>
          <w:rStyle w:val="refandcopypunctuation"/>
        </w:rPr>
        <w:t>。</w:t>
      </w:r>
      <w:r w:rsidR="005F3341">
        <w:rPr>
          <w:rStyle w:val="refandcopymaintext"/>
        </w:rPr>
        <w:t>釋尊所以常說</w:t>
      </w:r>
      <w:r w:rsidR="005F3341">
        <w:rPr>
          <w:rStyle w:val="refandcopypunctuation"/>
        </w:rPr>
        <w:t>：「</w:t>
      </w:r>
      <w:r w:rsidR="005F3341" w:rsidRPr="00723693">
        <w:rPr>
          <w:rStyle w:val="refandcopymaintext"/>
          <w:rFonts w:ascii="標楷體" w:eastAsia="標楷體" w:hAnsi="標楷體"/>
        </w:rPr>
        <w:t>法尚應捨</w:t>
      </w:r>
      <w:r w:rsidR="005F3341" w:rsidRPr="00723693">
        <w:rPr>
          <w:rStyle w:val="refandcopypunctuation"/>
          <w:rFonts w:ascii="標楷體" w:eastAsia="標楷體" w:hAnsi="標楷體"/>
        </w:rPr>
        <w:t>，</w:t>
      </w:r>
      <w:r w:rsidR="005F3341" w:rsidRPr="00723693">
        <w:rPr>
          <w:rStyle w:val="refandcopymaintext"/>
          <w:rFonts w:ascii="標楷體" w:eastAsia="標楷體" w:hAnsi="標楷體"/>
        </w:rPr>
        <w:t>何況非法</w:t>
      </w:r>
      <w:r w:rsidR="005F3341" w:rsidRPr="00723693">
        <w:rPr>
          <w:rStyle w:val="refandcopypunctuation"/>
          <w:rFonts w:ascii="標楷體" w:eastAsia="標楷體" w:hAnsi="標楷體"/>
        </w:rPr>
        <w:t>？</w:t>
      </w:r>
      <w:r w:rsidR="005F3341">
        <w:rPr>
          <w:rStyle w:val="refandcopypunctuation"/>
        </w:rPr>
        <w:t>」</w:t>
      </w:r>
      <w:r w:rsidR="005F3341">
        <w:rPr>
          <w:rStyle w:val="FootnoteReference"/>
        </w:rPr>
        <w:footnoteReference w:id="66"/>
      </w:r>
    </w:p>
    <w:p w14:paraId="14461EF2" w14:textId="77777777" w:rsidR="00007538" w:rsidRPr="00F119F7" w:rsidRDefault="00007538" w:rsidP="00007538">
      <w:pPr>
        <w:ind w:leftChars="100" w:left="240"/>
        <w:outlineLvl w:val="4"/>
        <w:rPr>
          <w:sz w:val="21"/>
          <w:szCs w:val="20"/>
        </w:rPr>
      </w:pPr>
      <w:r>
        <w:rPr>
          <w:rFonts w:eastAsia="標楷體" w:cs="Times Ext Roman"/>
          <w:b/>
          <w:sz w:val="20"/>
          <w:szCs w:val="20"/>
          <w:bdr w:val="single" w:sz="4" w:space="0" w:color="auto"/>
        </w:rPr>
        <w:t>3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、舉經別明：勝義空觀</w:t>
      </w:r>
    </w:p>
    <w:p w14:paraId="611DE63B" w14:textId="77777777" w:rsidR="005F3341" w:rsidRPr="00F119F7" w:rsidRDefault="005F3341" w:rsidP="005F3341">
      <w:pPr>
        <w:ind w:leftChars="150" w:left="360"/>
        <w:outlineLvl w:val="5"/>
        <w:rPr>
          <w:sz w:val="21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eastAsia="標楷體" w:cs="Times Ext Roman"/>
          <w:b/>
          <w:sz w:val="20"/>
          <w:szCs w:val="20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）《中阿含．想經》</w:t>
      </w:r>
    </w:p>
    <w:p w14:paraId="531647BD" w14:textId="77777777" w:rsidR="0038692C" w:rsidRDefault="00D164B8" w:rsidP="0038692C">
      <w:pPr>
        <w:spacing w:afterLines="30" w:after="108"/>
        <w:ind w:leftChars="150" w:left="360"/>
        <w:rPr>
          <w:rStyle w:val="refandcopypunctuation"/>
        </w:rPr>
      </w:pPr>
      <w:r>
        <w:rPr>
          <w:rStyle w:val="refandcopymaintext"/>
        </w:rPr>
        <w:t>如佛常說地水火風等觀門</w:t>
      </w:r>
      <w:r>
        <w:rPr>
          <w:rStyle w:val="refandcopypunctuation"/>
        </w:rPr>
        <w:t>，</w:t>
      </w:r>
      <w:r>
        <w:rPr>
          <w:rStyle w:val="refandcopymaintext"/>
        </w:rPr>
        <w:t>如</w:t>
      </w:r>
      <w:r>
        <w:rPr>
          <w:rStyle w:val="refandcopypunctuation"/>
        </w:rPr>
        <w:t>「</w:t>
      </w:r>
      <w:r w:rsidRPr="00320F90">
        <w:rPr>
          <w:rStyle w:val="refandcopymaintext"/>
          <w:rFonts w:ascii="標楷體" w:eastAsia="標楷體" w:hAnsi="標楷體"/>
        </w:rPr>
        <w:t>於地有地想</w:t>
      </w:r>
      <w:r>
        <w:rPr>
          <w:rStyle w:val="refandcopypunctuation"/>
        </w:rPr>
        <w:t>，</w:t>
      </w:r>
      <w:r w:rsidRPr="00320F90">
        <w:rPr>
          <w:rStyle w:val="refandcopymaintext"/>
          <w:rFonts w:ascii="標楷體" w:eastAsia="標楷體" w:hAnsi="標楷體"/>
        </w:rPr>
        <w:t>地即是神</w:t>
      </w:r>
      <w:r>
        <w:rPr>
          <w:rStyle w:val="refandcopypunctuation"/>
        </w:rPr>
        <w:t>（</w:t>
      </w:r>
      <w:r>
        <w:rPr>
          <w:rStyle w:val="refandcopymaintext"/>
        </w:rPr>
        <w:t>我</w:t>
      </w:r>
      <w:r>
        <w:rPr>
          <w:rStyle w:val="refandcopypunctuation"/>
        </w:rPr>
        <w:t>），</w:t>
      </w:r>
      <w:r w:rsidRPr="00320F90">
        <w:rPr>
          <w:rStyle w:val="refandcopymaintext"/>
          <w:rFonts w:ascii="標楷體" w:eastAsia="標楷體" w:hAnsi="標楷體"/>
        </w:rPr>
        <w:t>地是神所</w:t>
      </w:r>
      <w:r>
        <w:rPr>
          <w:rStyle w:val="refandcopypunctuation"/>
        </w:rPr>
        <w:t>，</w:t>
      </w:r>
      <w:r w:rsidRPr="00320F90">
        <w:rPr>
          <w:rStyle w:val="refandcopymaintext"/>
          <w:rFonts w:ascii="標楷體" w:eastAsia="標楷體" w:hAnsi="標楷體"/>
        </w:rPr>
        <w:t>神是地所</w:t>
      </w:r>
      <w:r>
        <w:rPr>
          <w:rStyle w:val="refandcopypunctuation"/>
        </w:rPr>
        <w:t>。</w:t>
      </w:r>
    </w:p>
    <w:p w14:paraId="18CB037E" w14:textId="77777777" w:rsidR="005F3341" w:rsidRDefault="00D164B8" w:rsidP="0038692C">
      <w:pPr>
        <w:spacing w:afterLines="30" w:after="108"/>
        <w:ind w:leftChars="150" w:left="360"/>
        <w:rPr>
          <w:rStyle w:val="refandcopypunctuation"/>
        </w:rPr>
      </w:pPr>
      <w:r w:rsidRPr="00320F90">
        <w:rPr>
          <w:rStyle w:val="refandcopymaintext"/>
          <w:rFonts w:ascii="標楷體" w:eastAsia="標楷體" w:hAnsi="標楷體"/>
        </w:rPr>
        <w:t>彼計地即是神已</w:t>
      </w:r>
      <w:r>
        <w:rPr>
          <w:rStyle w:val="refandcopypunctuation"/>
        </w:rPr>
        <w:t>，</w:t>
      </w:r>
      <w:r w:rsidRPr="00320F90">
        <w:rPr>
          <w:rStyle w:val="refandcopymaintext"/>
          <w:rFonts w:ascii="標楷體" w:eastAsia="標楷體" w:hAnsi="標楷體"/>
        </w:rPr>
        <w:t>便不知地</w:t>
      </w:r>
      <w:r w:rsidRPr="00320F90">
        <w:rPr>
          <w:rStyle w:val="refandcopypunctuation"/>
          <w:rFonts w:ascii="標楷體" w:eastAsia="標楷體" w:hAnsi="標楷體"/>
        </w:rPr>
        <w:t>。……</w:t>
      </w:r>
      <w:r w:rsidRPr="00320F90">
        <w:rPr>
          <w:rStyle w:val="refandcopymaintext"/>
          <w:rFonts w:ascii="標楷體" w:eastAsia="標楷體" w:hAnsi="標楷體"/>
        </w:rPr>
        <w:t>於一切有一切想</w:t>
      </w:r>
      <w:r w:rsidRPr="00320F90">
        <w:rPr>
          <w:rStyle w:val="refandcopypunctuation"/>
          <w:rFonts w:ascii="標楷體" w:eastAsia="標楷體" w:hAnsi="標楷體"/>
        </w:rPr>
        <w:t>，</w:t>
      </w:r>
      <w:r w:rsidRPr="00320F90">
        <w:rPr>
          <w:rStyle w:val="refandcopymaintext"/>
          <w:rFonts w:ascii="標楷體" w:eastAsia="標楷體" w:hAnsi="標楷體"/>
        </w:rPr>
        <w:t>一切即是神</w:t>
      </w:r>
      <w:r w:rsidRPr="00320F90">
        <w:rPr>
          <w:rStyle w:val="refandcopypunctuation"/>
          <w:rFonts w:ascii="標楷體" w:eastAsia="標楷體" w:hAnsi="標楷體"/>
        </w:rPr>
        <w:t>，</w:t>
      </w:r>
      <w:r w:rsidRPr="00320F90">
        <w:rPr>
          <w:rStyle w:val="refandcopymaintext"/>
          <w:rFonts w:ascii="標楷體" w:eastAsia="標楷體" w:hAnsi="標楷體"/>
        </w:rPr>
        <w:t>一切是神所</w:t>
      </w:r>
      <w:r w:rsidRPr="00320F90">
        <w:rPr>
          <w:rStyle w:val="refandcopypunctuation"/>
          <w:rFonts w:ascii="標楷體" w:eastAsia="標楷體" w:hAnsi="標楷體"/>
        </w:rPr>
        <w:t>，</w:t>
      </w:r>
      <w:r w:rsidRPr="00320F90">
        <w:rPr>
          <w:rStyle w:val="refandcopymaintext"/>
          <w:rFonts w:ascii="標楷體" w:eastAsia="標楷體" w:hAnsi="標楷體"/>
        </w:rPr>
        <w:t>神是一切所</w:t>
      </w:r>
      <w:r w:rsidRPr="00320F90">
        <w:rPr>
          <w:rStyle w:val="refandcopypunctuation"/>
          <w:rFonts w:ascii="標楷體" w:eastAsia="標楷體" w:hAnsi="標楷體"/>
        </w:rPr>
        <w:t>。</w:t>
      </w:r>
      <w:r w:rsidRPr="00320F90">
        <w:rPr>
          <w:rStyle w:val="refandcopymaintext"/>
          <w:rFonts w:ascii="標楷體" w:eastAsia="標楷體" w:hAnsi="標楷體"/>
        </w:rPr>
        <w:t>彼計一切即是神已</w:t>
      </w:r>
      <w:r w:rsidRPr="00320F90">
        <w:rPr>
          <w:rStyle w:val="refandcopypunctuation"/>
          <w:rFonts w:ascii="標楷體" w:eastAsia="標楷體" w:hAnsi="標楷體"/>
        </w:rPr>
        <w:t>，</w:t>
      </w:r>
      <w:r w:rsidRPr="00320F90">
        <w:rPr>
          <w:rStyle w:val="refandcopymaintext"/>
          <w:rFonts w:ascii="標楷體" w:eastAsia="標楷體" w:hAnsi="標楷體"/>
        </w:rPr>
        <w:t>便不知一切</w:t>
      </w:r>
      <w:r>
        <w:rPr>
          <w:rStyle w:val="refandcopypunctuation"/>
        </w:rPr>
        <w:t>」（《</w:t>
      </w:r>
      <w:r>
        <w:rPr>
          <w:rStyle w:val="refandcopymaintext"/>
        </w:rPr>
        <w:t>中阿含經</w:t>
      </w:r>
      <w:r>
        <w:rPr>
          <w:rStyle w:val="refandcopypunctuation"/>
        </w:rPr>
        <w:t>．</w:t>
      </w:r>
      <w:r>
        <w:rPr>
          <w:rStyle w:val="refandcopymaintext"/>
        </w:rPr>
        <w:t>想經</w:t>
      </w:r>
      <w:r>
        <w:rPr>
          <w:rStyle w:val="refandcopypunctuation"/>
        </w:rPr>
        <w:t>》）。</w:t>
      </w:r>
      <w:r w:rsidR="001262C6">
        <w:rPr>
          <w:rStyle w:val="FootnoteReference"/>
        </w:rPr>
        <w:footnoteReference w:id="67"/>
      </w:r>
    </w:p>
    <w:p w14:paraId="3F51A67B" w14:textId="77777777" w:rsidR="005F3341" w:rsidRPr="00F119F7" w:rsidRDefault="005F3341" w:rsidP="005F3341">
      <w:pPr>
        <w:ind w:leftChars="150" w:left="360"/>
        <w:outlineLvl w:val="5"/>
        <w:rPr>
          <w:sz w:val="21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eastAsia="標楷體" w:cs="Times Ext Roman"/>
          <w:b/>
          <w:sz w:val="20"/>
          <w:szCs w:val="20"/>
          <w:bdr w:val="single" w:sz="4" w:space="0" w:color="auto"/>
        </w:rPr>
        <w:t>2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）《雜阿含經》：真實禪</w:t>
      </w:r>
    </w:p>
    <w:p w14:paraId="3A6C8EE1" w14:textId="77777777" w:rsidR="0038692C" w:rsidRDefault="00D164B8" w:rsidP="0038692C">
      <w:pPr>
        <w:spacing w:afterLines="10" w:after="36"/>
        <w:ind w:leftChars="150" w:left="360"/>
        <w:rPr>
          <w:rStyle w:val="refandcopypunctuation"/>
        </w:rPr>
      </w:pPr>
      <w:r>
        <w:rPr>
          <w:rStyle w:val="refandcopymaintext"/>
        </w:rPr>
        <w:t>所以佛為跋迦利說</w:t>
      </w:r>
      <w:r>
        <w:rPr>
          <w:rStyle w:val="refandcopypunctuation"/>
        </w:rPr>
        <w:t>「</w:t>
      </w:r>
      <w:r>
        <w:rPr>
          <w:rStyle w:val="refandcopymaintext"/>
        </w:rPr>
        <w:t>真實禪</w:t>
      </w:r>
      <w:r>
        <w:rPr>
          <w:rStyle w:val="refandcopypunctuation"/>
        </w:rPr>
        <w:t>」</w:t>
      </w:r>
      <w:r w:rsidR="00831080">
        <w:rPr>
          <w:rStyle w:val="refandcopymaintext"/>
          <w:rFonts w:ascii="新細明體" w:hAnsi="新細明體" w:hint="eastAsia"/>
        </w:rPr>
        <w:t>――</w:t>
      </w:r>
      <w:r>
        <w:rPr>
          <w:rStyle w:val="refandcopymaintext"/>
        </w:rPr>
        <w:t>勝義空觀說</w:t>
      </w:r>
      <w:r>
        <w:rPr>
          <w:rStyle w:val="refandcopypunctuation"/>
        </w:rPr>
        <w:t>：「</w:t>
      </w:r>
    </w:p>
    <w:p w14:paraId="71B2318A" w14:textId="77777777" w:rsidR="0038692C" w:rsidRDefault="00D164B8" w:rsidP="0038692C">
      <w:pPr>
        <w:spacing w:afterLines="10" w:after="36"/>
        <w:ind w:leftChars="150" w:left="360"/>
        <w:rPr>
          <w:rFonts w:cs="Times Ext Roman"/>
          <w:sz w:val="20"/>
          <w:szCs w:val="20"/>
          <w:shd w:val="pct15" w:color="auto" w:fill="FFFFFF"/>
        </w:rPr>
      </w:pPr>
      <w:r w:rsidRPr="00320F90">
        <w:rPr>
          <w:rStyle w:val="refandcopymaintext"/>
          <w:rFonts w:ascii="標楷體" w:eastAsia="標楷體" w:hAnsi="標楷體"/>
        </w:rPr>
        <w:t>於地想能伏地想</w:t>
      </w:r>
      <w:r w:rsidRPr="00320F90">
        <w:rPr>
          <w:rStyle w:val="refandcopypunctuation"/>
          <w:rFonts w:ascii="標楷體" w:eastAsia="標楷體" w:hAnsi="標楷體"/>
        </w:rPr>
        <w:t>，</w:t>
      </w:r>
      <w:r w:rsidRPr="00320F90">
        <w:rPr>
          <w:rStyle w:val="refandcopymaintext"/>
          <w:rFonts w:ascii="標楷體" w:eastAsia="標楷體" w:hAnsi="標楷體"/>
        </w:rPr>
        <w:t>於水</w:t>
      </w:r>
      <w:r w:rsidRPr="00320F90">
        <w:rPr>
          <w:rStyle w:val="refandcopypunctuation"/>
          <w:rFonts w:ascii="標楷體" w:eastAsia="標楷體" w:hAnsi="標楷體"/>
        </w:rPr>
        <w:t>、</w:t>
      </w:r>
      <w:r w:rsidRPr="00320F90">
        <w:rPr>
          <w:rStyle w:val="refandcopymaintext"/>
          <w:rFonts w:ascii="標楷體" w:eastAsia="標楷體" w:hAnsi="標楷體"/>
        </w:rPr>
        <w:t>火</w:t>
      </w:r>
      <w:r w:rsidRPr="00320F90">
        <w:rPr>
          <w:rStyle w:val="refandcopypunctuation"/>
          <w:rFonts w:ascii="標楷體" w:eastAsia="標楷體" w:hAnsi="標楷體"/>
        </w:rPr>
        <w:t>、</w:t>
      </w:r>
      <w:r w:rsidRPr="00320F90">
        <w:rPr>
          <w:rStyle w:val="refandcopymaintext"/>
          <w:rFonts w:ascii="標楷體" w:eastAsia="標楷體" w:hAnsi="標楷體"/>
        </w:rPr>
        <w:t>風想</w:t>
      </w:r>
      <w:r w:rsidRPr="00320F90">
        <w:rPr>
          <w:rStyle w:val="refandcopypunctuation"/>
          <w:rFonts w:ascii="標楷體" w:eastAsia="標楷體" w:hAnsi="標楷體"/>
        </w:rPr>
        <w:t>，</w:t>
      </w:r>
      <w:r w:rsidRPr="00320F90">
        <w:rPr>
          <w:rStyle w:val="refandcopymaintext"/>
          <w:rFonts w:ascii="標楷體" w:eastAsia="標楷體" w:hAnsi="標楷體"/>
        </w:rPr>
        <w:t>無量空入處想</w:t>
      </w:r>
      <w:r w:rsidRPr="00320F90">
        <w:rPr>
          <w:rStyle w:val="refandcopypunctuation"/>
          <w:rFonts w:ascii="標楷體" w:eastAsia="標楷體" w:hAnsi="標楷體"/>
        </w:rPr>
        <w:t>，</w:t>
      </w:r>
      <w:r w:rsidRPr="00320F90">
        <w:rPr>
          <w:rStyle w:val="refandcopymaintext"/>
          <w:rFonts w:ascii="標楷體" w:eastAsia="標楷體" w:hAnsi="標楷體"/>
        </w:rPr>
        <w:t>識入處想</w:t>
      </w:r>
      <w:r w:rsidRPr="00320F90">
        <w:rPr>
          <w:rStyle w:val="refandcopypunctuation"/>
          <w:rFonts w:ascii="標楷體" w:eastAsia="標楷體" w:hAnsi="標楷體"/>
        </w:rPr>
        <w:t>，</w:t>
      </w:r>
      <w:r w:rsidRPr="00320F90">
        <w:rPr>
          <w:rStyle w:val="refandcopymaintext"/>
          <w:rFonts w:ascii="標楷體" w:eastAsia="標楷體" w:hAnsi="標楷體"/>
        </w:rPr>
        <w:t>無所有入處</w:t>
      </w:r>
      <w:r w:rsidRPr="00320F90">
        <w:rPr>
          <w:rStyle w:val="refandcopypunctuation"/>
          <w:rFonts w:ascii="標楷體" w:eastAsia="標楷體" w:hAnsi="標楷體"/>
        </w:rPr>
        <w:t>，</w:t>
      </w:r>
      <w:r w:rsidRPr="00320F90">
        <w:rPr>
          <w:rStyle w:val="refandcopymaintext"/>
          <w:rFonts w:ascii="標楷體" w:eastAsia="標楷體" w:hAnsi="標楷體"/>
        </w:rPr>
        <w:t>非想非非想入處想</w:t>
      </w:r>
      <w:r w:rsidRPr="00320F90">
        <w:rPr>
          <w:rStyle w:val="refandcopypunctuation"/>
          <w:rFonts w:ascii="標楷體" w:eastAsia="標楷體" w:hAnsi="標楷體"/>
        </w:rPr>
        <w:t>，</w:t>
      </w:r>
      <w:r w:rsidR="00831080" w:rsidRPr="00F119F7">
        <w:rPr>
          <w:rFonts w:cs="Times Ext Roman"/>
          <w:sz w:val="20"/>
          <w:szCs w:val="20"/>
          <w:shd w:val="pct15" w:color="auto" w:fill="FFFFFF"/>
        </w:rPr>
        <w:t>（</w:t>
      </w:r>
      <w:r w:rsidR="00831080" w:rsidRPr="00F119F7">
        <w:rPr>
          <w:rFonts w:ascii="Times New Roman" w:hAnsi="Times New Roman" w:cs="Times Ext Roman"/>
          <w:sz w:val="20"/>
          <w:szCs w:val="20"/>
          <w:shd w:val="pct15" w:color="auto" w:fill="FFFFFF"/>
        </w:rPr>
        <w:t>p</w:t>
      </w:r>
      <w:r w:rsidR="00831080" w:rsidRPr="00F119F7">
        <w:rPr>
          <w:rFonts w:cs="Times Ext Roman"/>
          <w:sz w:val="20"/>
          <w:szCs w:val="20"/>
          <w:shd w:val="pct15" w:color="auto" w:fill="FFFFFF"/>
        </w:rPr>
        <w:t>.</w:t>
      </w:r>
      <w:r w:rsidR="00831080">
        <w:rPr>
          <w:rFonts w:ascii="Times New Roman" w:hAnsi="Times New Roman" w:cs="Times Ext Roman"/>
          <w:sz w:val="20"/>
          <w:szCs w:val="20"/>
          <w:shd w:val="pct15" w:color="auto" w:fill="FFFFFF"/>
        </w:rPr>
        <w:t>244</w:t>
      </w:r>
      <w:r w:rsidR="00831080" w:rsidRPr="00F119F7">
        <w:rPr>
          <w:rFonts w:cs="Times Ext Roman"/>
          <w:sz w:val="20"/>
          <w:szCs w:val="20"/>
          <w:shd w:val="pct15" w:color="auto" w:fill="FFFFFF"/>
        </w:rPr>
        <w:t>）</w:t>
      </w:r>
      <w:r w:rsidR="0038692C" w:rsidRPr="00320F90">
        <w:rPr>
          <w:rStyle w:val="refandcopymaintext"/>
          <w:rFonts w:ascii="標楷體" w:eastAsia="標楷體" w:hAnsi="標楷體"/>
        </w:rPr>
        <w:t>此世他世</w:t>
      </w:r>
      <w:r w:rsidR="0038692C" w:rsidRPr="00320F90">
        <w:rPr>
          <w:rStyle w:val="refandcopypunctuation"/>
          <w:rFonts w:ascii="標楷體" w:eastAsia="標楷體" w:hAnsi="標楷體"/>
        </w:rPr>
        <w:t>，</w:t>
      </w:r>
      <w:r w:rsidR="0038692C" w:rsidRPr="00320F90">
        <w:rPr>
          <w:rStyle w:val="refandcopymaintext"/>
          <w:rFonts w:ascii="標楷體" w:eastAsia="標楷體" w:hAnsi="標楷體"/>
        </w:rPr>
        <w:t>日月</w:t>
      </w:r>
      <w:r w:rsidR="0038692C" w:rsidRPr="00320F90">
        <w:rPr>
          <w:rStyle w:val="refandcopypunctuation"/>
          <w:rFonts w:ascii="標楷體" w:eastAsia="標楷體" w:hAnsi="標楷體"/>
        </w:rPr>
        <w:t>，</w:t>
      </w:r>
    </w:p>
    <w:p w14:paraId="5C23793C" w14:textId="77777777" w:rsidR="005F3341" w:rsidRDefault="0038692C" w:rsidP="0038692C">
      <w:pPr>
        <w:spacing w:afterLines="30" w:after="108"/>
        <w:ind w:leftChars="150" w:left="360"/>
        <w:rPr>
          <w:rStyle w:val="refandcopypunctuation"/>
          <w:color w:val="FF0000"/>
        </w:rPr>
      </w:pPr>
      <w:r w:rsidRPr="00320F90">
        <w:rPr>
          <w:rStyle w:val="refandcopymaintext"/>
          <w:rFonts w:ascii="標楷體" w:eastAsia="標楷體" w:hAnsi="標楷體"/>
        </w:rPr>
        <w:t>見聞覺識</w:t>
      </w:r>
      <w:r w:rsidRPr="00320F90">
        <w:rPr>
          <w:rStyle w:val="refandcopypunctuation"/>
          <w:rFonts w:ascii="標楷體" w:eastAsia="標楷體" w:hAnsi="標楷體"/>
        </w:rPr>
        <w:t>，</w:t>
      </w:r>
      <w:r w:rsidR="00D164B8" w:rsidRPr="00320F90">
        <w:rPr>
          <w:rStyle w:val="refandcopymaintext"/>
          <w:rFonts w:ascii="標楷體" w:eastAsia="標楷體" w:hAnsi="標楷體"/>
        </w:rPr>
        <w:t>若得若求</w:t>
      </w:r>
      <w:r w:rsidR="00D164B8" w:rsidRPr="00320F90">
        <w:rPr>
          <w:rStyle w:val="refandcopypunctuation"/>
          <w:rFonts w:ascii="標楷體" w:eastAsia="標楷體" w:hAnsi="標楷體"/>
        </w:rPr>
        <w:t>，</w:t>
      </w:r>
      <w:r w:rsidR="00D164B8" w:rsidRPr="00320F90">
        <w:rPr>
          <w:rStyle w:val="refandcopymaintext"/>
          <w:rFonts w:ascii="標楷體" w:eastAsia="標楷體" w:hAnsi="標楷體"/>
        </w:rPr>
        <w:t>若覺若觀</w:t>
      </w:r>
      <w:r w:rsidR="00D164B8" w:rsidRPr="00320F90">
        <w:rPr>
          <w:rStyle w:val="refandcopypunctuation"/>
          <w:rFonts w:ascii="標楷體" w:eastAsia="標楷體" w:hAnsi="標楷體"/>
        </w:rPr>
        <w:t>，</w:t>
      </w:r>
      <w:r w:rsidR="00D164B8" w:rsidRPr="00320F90">
        <w:rPr>
          <w:rStyle w:val="refandcopymaintext"/>
          <w:rFonts w:ascii="標楷體" w:eastAsia="標楷體" w:hAnsi="標楷體"/>
        </w:rPr>
        <w:t>悉伏彼想</w:t>
      </w:r>
      <w:r w:rsidR="00D164B8" w:rsidRPr="00320F90">
        <w:rPr>
          <w:rStyle w:val="refandcopypunctuation"/>
          <w:rFonts w:ascii="標楷體" w:eastAsia="標楷體" w:hAnsi="標楷體"/>
        </w:rPr>
        <w:t>。</w:t>
      </w:r>
      <w:r w:rsidR="00D164B8" w:rsidRPr="00320F90">
        <w:rPr>
          <w:rStyle w:val="refandcopymaintext"/>
          <w:rFonts w:ascii="標楷體" w:eastAsia="標楷體" w:hAnsi="標楷體"/>
        </w:rPr>
        <w:t>跋迦利</w:t>
      </w:r>
      <w:r w:rsidR="00D164B8" w:rsidRPr="00320F90">
        <w:rPr>
          <w:rStyle w:val="refandcopypunctuation"/>
          <w:rFonts w:ascii="標楷體" w:eastAsia="標楷體" w:hAnsi="標楷體"/>
        </w:rPr>
        <w:t>！</w:t>
      </w:r>
      <w:r w:rsidR="00D164B8" w:rsidRPr="00320F90">
        <w:rPr>
          <w:rStyle w:val="refandcopymaintext"/>
          <w:rFonts w:ascii="標楷體" w:eastAsia="標楷體" w:hAnsi="標楷體"/>
        </w:rPr>
        <w:t>比丘如是禪者</w:t>
      </w:r>
      <w:r w:rsidR="00D164B8" w:rsidRPr="00320F90">
        <w:rPr>
          <w:rStyle w:val="refandcopypunctuation"/>
          <w:rFonts w:ascii="標楷體" w:eastAsia="標楷體" w:hAnsi="標楷體"/>
        </w:rPr>
        <w:t>，</w:t>
      </w:r>
      <w:r w:rsidR="00D164B8" w:rsidRPr="00320F90">
        <w:rPr>
          <w:rStyle w:val="refandcopymaintext"/>
          <w:rFonts w:ascii="標楷體" w:eastAsia="標楷體" w:hAnsi="標楷體"/>
        </w:rPr>
        <w:t>不依地</w:t>
      </w:r>
      <w:r w:rsidR="00D164B8" w:rsidRPr="00320F90">
        <w:rPr>
          <w:rStyle w:val="refandcopypunctuation"/>
          <w:rFonts w:ascii="標楷體" w:eastAsia="標楷體" w:hAnsi="標楷體"/>
        </w:rPr>
        <w:t>、</w:t>
      </w:r>
      <w:r w:rsidR="00D164B8" w:rsidRPr="00320F90">
        <w:rPr>
          <w:rStyle w:val="refandcopymaintext"/>
          <w:rFonts w:ascii="標楷體" w:eastAsia="標楷體" w:hAnsi="標楷體"/>
        </w:rPr>
        <w:t>水</w:t>
      </w:r>
      <w:r w:rsidR="00D164B8" w:rsidRPr="00320F90">
        <w:rPr>
          <w:rStyle w:val="refandcopypunctuation"/>
          <w:rFonts w:ascii="標楷體" w:eastAsia="標楷體" w:hAnsi="標楷體"/>
        </w:rPr>
        <w:t>、</w:t>
      </w:r>
      <w:r w:rsidR="00D164B8" w:rsidRPr="00320F90">
        <w:rPr>
          <w:rStyle w:val="refandcopymaintext"/>
          <w:rFonts w:ascii="標楷體" w:eastAsia="標楷體" w:hAnsi="標楷體"/>
        </w:rPr>
        <w:t>火</w:t>
      </w:r>
      <w:r w:rsidR="00D164B8" w:rsidRPr="00320F90">
        <w:rPr>
          <w:rStyle w:val="refandcopypunctuation"/>
          <w:rFonts w:ascii="標楷體" w:eastAsia="標楷體" w:hAnsi="標楷體"/>
        </w:rPr>
        <w:t>、</w:t>
      </w:r>
      <w:r w:rsidR="00D164B8" w:rsidRPr="00320F90">
        <w:rPr>
          <w:rStyle w:val="refandcopymaintext"/>
          <w:rFonts w:ascii="標楷體" w:eastAsia="標楷體" w:hAnsi="標楷體"/>
        </w:rPr>
        <w:t>風</w:t>
      </w:r>
      <w:r w:rsidR="00D164B8" w:rsidRPr="00320F90">
        <w:rPr>
          <w:rStyle w:val="refandcopypunctuation"/>
          <w:rFonts w:ascii="標楷體" w:eastAsia="標楷體" w:hAnsi="標楷體"/>
        </w:rPr>
        <w:t>，</w:t>
      </w:r>
      <w:r w:rsidR="00D164B8" w:rsidRPr="00320F90">
        <w:rPr>
          <w:rStyle w:val="refandcopymaintext"/>
          <w:rFonts w:ascii="標楷體" w:eastAsia="標楷體" w:hAnsi="標楷體"/>
        </w:rPr>
        <w:t>乃至不依覺觀而修禪</w:t>
      </w:r>
      <w:r w:rsidR="00D164B8" w:rsidRPr="00320F90">
        <w:rPr>
          <w:rStyle w:val="refandcopypunctuation"/>
          <w:rFonts w:ascii="標楷體" w:eastAsia="標楷體" w:hAnsi="標楷體"/>
        </w:rPr>
        <w:t>。</w:t>
      </w:r>
      <w:r w:rsidR="00D164B8">
        <w:rPr>
          <w:rStyle w:val="refandcopypunctuation"/>
        </w:rPr>
        <w:t>」（《</w:t>
      </w:r>
      <w:r w:rsidR="00D164B8">
        <w:rPr>
          <w:rStyle w:val="refandcopymaintext"/>
        </w:rPr>
        <w:t>雜阿含經</w:t>
      </w:r>
      <w:r w:rsidR="00D164B8">
        <w:rPr>
          <w:rStyle w:val="refandcopypunctuation"/>
        </w:rPr>
        <w:t>》</w:t>
      </w:r>
      <w:r w:rsidR="00D164B8">
        <w:rPr>
          <w:rStyle w:val="refandcopymaintext"/>
        </w:rPr>
        <w:t>卷三三</w:t>
      </w:r>
      <w:r w:rsidR="00D164B8">
        <w:rPr>
          <w:rStyle w:val="refandcopypunctuation"/>
        </w:rPr>
        <w:t>．</w:t>
      </w:r>
      <w:r w:rsidR="00D164B8">
        <w:rPr>
          <w:rStyle w:val="refandcopymaintext"/>
        </w:rPr>
        <w:t>九二六經</w:t>
      </w:r>
      <w:r w:rsidR="00D164B8">
        <w:rPr>
          <w:rStyle w:val="refandcopypunctuation"/>
        </w:rPr>
        <w:t>）</w:t>
      </w:r>
      <w:r w:rsidR="00320F90" w:rsidRPr="00320F90">
        <w:rPr>
          <w:rStyle w:val="refandcopypunctuation"/>
          <w:color w:val="FF0000"/>
        </w:rPr>
        <w:t>。</w:t>
      </w:r>
      <w:r w:rsidR="00831080">
        <w:rPr>
          <w:rStyle w:val="FootnoteReference"/>
        </w:rPr>
        <w:footnoteReference w:id="68"/>
      </w:r>
    </w:p>
    <w:p w14:paraId="57EEE79C" w14:textId="77777777" w:rsidR="005F3341" w:rsidRPr="00F119F7" w:rsidRDefault="005F3341" w:rsidP="005F3341">
      <w:pPr>
        <w:ind w:leftChars="150" w:left="360"/>
        <w:outlineLvl w:val="5"/>
        <w:rPr>
          <w:sz w:val="21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</w:t>
      </w:r>
      <w:r>
        <w:rPr>
          <w:rFonts w:eastAsia="標楷體" w:cs="Times Ext Roman"/>
          <w:b/>
          <w:sz w:val="20"/>
          <w:szCs w:val="20"/>
          <w:bdr w:val="single" w:sz="4" w:space="0" w:color="auto"/>
        </w:rPr>
        <w:t>3</w:t>
      </w:r>
      <w:r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）小結</w:t>
      </w:r>
    </w:p>
    <w:p w14:paraId="03382C55" w14:textId="77777777" w:rsidR="0079083D" w:rsidRDefault="00D164B8" w:rsidP="005B70CF">
      <w:pPr>
        <w:spacing w:afterLines="30" w:after="108"/>
        <w:ind w:leftChars="150" w:left="360"/>
      </w:pPr>
      <w:r>
        <w:rPr>
          <w:rStyle w:val="refandcopymaintext"/>
        </w:rPr>
        <w:t>這是都無所住的勝義空觀</w:t>
      </w:r>
      <w:r>
        <w:rPr>
          <w:rStyle w:val="refandcopypunctuation"/>
        </w:rPr>
        <w:t>，</w:t>
      </w:r>
      <w:r>
        <w:rPr>
          <w:rStyle w:val="refandcopymaintext"/>
        </w:rPr>
        <w:t>迦旃延修這樣的禪觀</w:t>
      </w:r>
      <w:r>
        <w:rPr>
          <w:rStyle w:val="refandcopypunctuation"/>
        </w:rPr>
        <w:t>，</w:t>
      </w:r>
      <w:r>
        <w:rPr>
          <w:rStyle w:val="refandcopymaintext"/>
        </w:rPr>
        <w:t>由於佛的教化</w:t>
      </w:r>
      <w:r>
        <w:rPr>
          <w:rStyle w:val="refandcopymaintext"/>
        </w:rPr>
        <w:t>——</w:t>
      </w:r>
      <w:r>
        <w:rPr>
          <w:rStyle w:val="refandcopymaintext"/>
        </w:rPr>
        <w:t>緣起假有性空的中道而來</w:t>
      </w:r>
      <w:r>
        <w:rPr>
          <w:rStyle w:val="refandcopypunctuation"/>
        </w:rPr>
        <w:t>（《</w:t>
      </w:r>
      <w:r>
        <w:rPr>
          <w:rStyle w:val="refandcopymaintext"/>
        </w:rPr>
        <w:t>雜阿含經</w:t>
      </w:r>
      <w:r>
        <w:rPr>
          <w:rStyle w:val="refandcopypunctuation"/>
        </w:rPr>
        <w:t>》</w:t>
      </w:r>
      <w:r>
        <w:rPr>
          <w:rStyle w:val="refandcopymaintext"/>
        </w:rPr>
        <w:t>卷一二</w:t>
      </w:r>
      <w:r>
        <w:rPr>
          <w:rStyle w:val="refandcopypunctuation"/>
        </w:rPr>
        <w:t>．</w:t>
      </w:r>
      <w:r>
        <w:rPr>
          <w:rStyle w:val="refandcopymaintext"/>
        </w:rPr>
        <w:t>三</w:t>
      </w:r>
      <w:r w:rsidR="00320F90">
        <w:rPr>
          <w:rStyle w:val="refandcopymaintext"/>
          <w:rFonts w:ascii="新細明體" w:hAnsi="新細明體" w:hint="eastAsia"/>
        </w:rPr>
        <w:t>○</w:t>
      </w:r>
      <w:r>
        <w:rPr>
          <w:rStyle w:val="refandcopymaintext"/>
        </w:rPr>
        <w:t>一經</w:t>
      </w:r>
      <w:r>
        <w:rPr>
          <w:rStyle w:val="refandcopypunctuation"/>
        </w:rPr>
        <w:t>），</w:t>
      </w:r>
      <w:r w:rsidR="004813EF">
        <w:rPr>
          <w:rStyle w:val="FootnoteReference"/>
        </w:rPr>
        <w:footnoteReference w:id="69"/>
      </w:r>
      <w:r>
        <w:rPr>
          <w:rStyle w:val="refandcopymaintext"/>
        </w:rPr>
        <w:t>這是慧證法性的不二門</w:t>
      </w:r>
      <w:r>
        <w:rPr>
          <w:rStyle w:val="refandcopypunctuation"/>
        </w:rPr>
        <w:t>。</w:t>
      </w:r>
    </w:p>
    <w:sectPr w:rsidR="0079083D" w:rsidSect="00FB4BB2">
      <w:headerReference w:type="default" r:id="rId16"/>
      <w:headerReference w:type="first" r:id="rId17"/>
      <w:pgSz w:w="11906" w:h="16838" w:code="9"/>
      <w:pgMar w:top="1418" w:right="1418" w:bottom="1418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DEFD" w14:textId="77777777" w:rsidR="00D50ABE" w:rsidRDefault="00D50ABE" w:rsidP="00677962">
      <w:r>
        <w:separator/>
      </w:r>
    </w:p>
  </w:endnote>
  <w:endnote w:type="continuationSeparator" w:id="0">
    <w:p w14:paraId="7CAFDD87" w14:textId="77777777" w:rsidR="00D50ABE" w:rsidRDefault="00D50ABE" w:rsidP="0067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A750" w14:textId="450DB89F" w:rsidR="00FB4BB2" w:rsidRDefault="00854814" w:rsidP="00854814">
    <w:pPr>
      <w:pStyle w:val="Footer"/>
      <w:jc w:val="center"/>
      <w:rPr>
        <w:rFonts w:hint="eastAsia"/>
      </w:rPr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6EEC" w14:textId="2FD54AE4" w:rsidR="00FB4BB2" w:rsidRDefault="00FB4BB2" w:rsidP="00FB4BB2">
    <w:pPr>
      <w:pStyle w:val="Footer"/>
      <w:jc w:val="center"/>
      <w:rPr>
        <w:rFonts w:hint="eastAsia"/>
      </w:rPr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CFDC" w14:textId="77777777" w:rsidR="00FB4BB2" w:rsidRDefault="00FB4BB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48DB" w14:textId="07DB25E5" w:rsidR="00FB4BB2" w:rsidRDefault="00FB4BB2" w:rsidP="00FB4BB2">
    <w:pPr>
      <w:pStyle w:val="Footer"/>
      <w:jc w:val="center"/>
      <w:rPr>
        <w:rFonts w:hint="eastAsia"/>
      </w:rPr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1268" w14:textId="77777777" w:rsidR="00D50ABE" w:rsidRDefault="00D50ABE" w:rsidP="00677962">
      <w:r>
        <w:separator/>
      </w:r>
    </w:p>
  </w:footnote>
  <w:footnote w:type="continuationSeparator" w:id="0">
    <w:p w14:paraId="048FBC10" w14:textId="77777777" w:rsidR="00D50ABE" w:rsidRDefault="00D50ABE" w:rsidP="00677962">
      <w:r>
        <w:continuationSeparator/>
      </w:r>
    </w:p>
  </w:footnote>
  <w:footnote w:id="1">
    <w:p w14:paraId="272223CC" w14:textId="77777777" w:rsidR="00777F02" w:rsidRPr="00F83484" w:rsidRDefault="00777F02" w:rsidP="00777F02">
      <w:pPr>
        <w:pStyle w:val="FootnoteText"/>
        <w:overflowPunct w:val="0"/>
        <w:ind w:left="176" w:hangingChars="80" w:hanging="176"/>
        <w:jc w:val="both"/>
        <w:rPr>
          <w:sz w:val="22"/>
          <w:szCs w:val="22"/>
        </w:rPr>
      </w:pPr>
      <w:r w:rsidRPr="00F83484">
        <w:rPr>
          <w:rStyle w:val="FootnoteReference"/>
          <w:sz w:val="22"/>
          <w:szCs w:val="22"/>
        </w:rPr>
        <w:t>*</w:t>
      </w:r>
      <w:r w:rsidRPr="00F83484">
        <w:rPr>
          <w:sz w:val="22"/>
          <w:szCs w:val="22"/>
        </w:rPr>
        <w:t xml:space="preserve"> </w:t>
      </w:r>
      <w:r w:rsidRPr="00F83484">
        <w:rPr>
          <w:rFonts w:ascii="新細明體" w:hAnsi="新細明體" w:hint="eastAsia"/>
          <w:sz w:val="22"/>
          <w:szCs w:val="22"/>
        </w:rPr>
        <w:t>本講義主要參考：</w:t>
      </w:r>
      <w:r w:rsidRPr="00F83484">
        <w:rPr>
          <w:rFonts w:ascii="Times New Roman" w:hAnsi="Times New Roman" w:hint="eastAsia"/>
          <w:color w:val="auto"/>
          <w:sz w:val="22"/>
          <w:szCs w:val="22"/>
        </w:rPr>
        <w:t>開仁法師</w:t>
      </w:r>
      <w:r w:rsidRPr="00F83484">
        <w:rPr>
          <w:rFonts w:ascii="新細明體" w:hAnsi="新細明體" w:hint="eastAsia"/>
          <w:sz w:val="22"/>
          <w:szCs w:val="22"/>
        </w:rPr>
        <w:t>編，《佛法概論講義》，</w:t>
      </w:r>
      <w:r w:rsidRPr="00F83484">
        <w:rPr>
          <w:rFonts w:ascii="Times New Roman" w:hAnsi="Times New Roman" w:cs="Times Ext Roman"/>
          <w:sz w:val="22"/>
          <w:szCs w:val="22"/>
        </w:rPr>
        <w:t>2015</w:t>
      </w:r>
      <w:r w:rsidRPr="00F83484">
        <w:rPr>
          <w:rFonts w:ascii="新細明體" w:hAnsi="新細明體" w:hint="eastAsia"/>
          <w:sz w:val="22"/>
          <w:szCs w:val="22"/>
        </w:rPr>
        <w:t>年。</w:t>
      </w:r>
    </w:p>
    <w:p w14:paraId="63C40726" w14:textId="77777777" w:rsidR="00777F02" w:rsidRPr="00F83484" w:rsidRDefault="00777F02" w:rsidP="00777F02">
      <w:pPr>
        <w:pStyle w:val="FootnoteText"/>
        <w:overflowPunct w:val="0"/>
        <w:ind w:left="187" w:hangingChars="85" w:hanging="187"/>
        <w:jc w:val="both"/>
        <w:rPr>
          <w:sz w:val="22"/>
          <w:szCs w:val="22"/>
        </w:rPr>
      </w:pPr>
      <w:r w:rsidRPr="00F83484">
        <w:rPr>
          <w:rFonts w:hint="eastAsia"/>
          <w:sz w:val="22"/>
          <w:szCs w:val="22"/>
          <w:vertAlign w:val="superscript"/>
        </w:rPr>
        <w:t>*</w:t>
      </w:r>
      <w:r w:rsidRPr="00F83484">
        <w:rPr>
          <w:sz w:val="22"/>
          <w:szCs w:val="22"/>
          <w:vertAlign w:val="superscript"/>
        </w:rPr>
        <w:t>*</w:t>
      </w:r>
      <w:r w:rsidRPr="00F83484">
        <w:rPr>
          <w:sz w:val="22"/>
          <w:szCs w:val="22"/>
        </w:rPr>
        <w:t xml:space="preserve"> </w:t>
      </w:r>
      <w:r w:rsidRPr="00F83484">
        <w:rPr>
          <w:rFonts w:cs="Times Ext Roman" w:hint="eastAsia"/>
          <w:sz w:val="22"/>
          <w:szCs w:val="22"/>
        </w:rPr>
        <w:t>印順導師，《</w:t>
      </w:r>
      <w:r w:rsidRPr="00F83484">
        <w:rPr>
          <w:rFonts w:ascii="新細明體" w:hAnsi="新細明體" w:hint="eastAsia"/>
          <w:sz w:val="22"/>
          <w:szCs w:val="22"/>
        </w:rPr>
        <w:t>佛法概論</w:t>
      </w:r>
      <w:r w:rsidRPr="00F83484">
        <w:rPr>
          <w:rFonts w:cs="Times Ext Roman" w:hint="eastAsia"/>
          <w:sz w:val="22"/>
          <w:szCs w:val="22"/>
        </w:rPr>
        <w:t>》</w:t>
      </w:r>
      <w:r w:rsidRPr="00F83484">
        <w:rPr>
          <w:rFonts w:ascii="新細明體" w:hAnsi="新細明體" w:hint="eastAsia"/>
          <w:sz w:val="22"/>
          <w:szCs w:val="22"/>
        </w:rPr>
        <w:t>，新竹</w:t>
      </w:r>
      <w:r w:rsidRPr="00F83484">
        <w:rPr>
          <w:rFonts w:cs="Times Ext Roman" w:hint="eastAsia"/>
          <w:sz w:val="22"/>
          <w:szCs w:val="22"/>
        </w:rPr>
        <w:t>：正聞出版社，</w:t>
      </w:r>
      <w:r w:rsidRPr="00F83484">
        <w:rPr>
          <w:rFonts w:ascii="Times New Roman" w:hAnsi="Times New Roman" w:cs="Times Ext Roman"/>
          <w:sz w:val="22"/>
          <w:szCs w:val="22"/>
        </w:rPr>
        <w:t>2003</w:t>
      </w:r>
      <w:r w:rsidRPr="00F83484">
        <w:rPr>
          <w:rFonts w:cs="Times Ext Roman" w:hint="eastAsia"/>
          <w:sz w:val="22"/>
          <w:szCs w:val="22"/>
        </w:rPr>
        <w:t>年</w:t>
      </w:r>
      <w:r w:rsidRPr="00F83484">
        <w:rPr>
          <w:rFonts w:ascii="Times New Roman" w:hAnsi="Times New Roman" w:cs="Times Ext Roman"/>
          <w:sz w:val="22"/>
          <w:szCs w:val="22"/>
        </w:rPr>
        <w:t>4</w:t>
      </w:r>
      <w:r w:rsidRPr="00F83484">
        <w:rPr>
          <w:rFonts w:cs="Times Ext Roman" w:hint="eastAsia"/>
          <w:sz w:val="22"/>
          <w:szCs w:val="22"/>
        </w:rPr>
        <w:t>月，新版</w:t>
      </w:r>
      <w:r w:rsidRPr="00F83484">
        <w:rPr>
          <w:rFonts w:ascii="Times New Roman" w:hAnsi="Times New Roman" w:cs="Times Ext Roman" w:hint="eastAsia"/>
          <w:sz w:val="22"/>
          <w:szCs w:val="22"/>
        </w:rPr>
        <w:t>2</w:t>
      </w:r>
      <w:r w:rsidRPr="00F83484">
        <w:rPr>
          <w:rFonts w:cs="Times Ext Roman" w:hint="eastAsia"/>
          <w:sz w:val="22"/>
          <w:szCs w:val="22"/>
        </w:rPr>
        <w:t>刷。</w:t>
      </w:r>
    </w:p>
    <w:p w14:paraId="725325ED" w14:textId="77777777" w:rsidR="00677962" w:rsidRPr="00F83484" w:rsidRDefault="00677962" w:rsidP="005E3745">
      <w:pPr>
        <w:pStyle w:val="FootnoteText"/>
        <w:ind w:left="180" w:hangingChars="82" w:hanging="180"/>
        <w:rPr>
          <w:sz w:val="22"/>
          <w:szCs w:val="22"/>
        </w:rPr>
      </w:pPr>
      <w:r w:rsidRPr="00F83484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 w:rsidRPr="00F83484">
        <w:rPr>
          <w:rFonts w:hint="eastAsia"/>
          <w:sz w:val="22"/>
          <w:szCs w:val="22"/>
        </w:rPr>
        <w:t>案：本講義之科判，如與書中完全一致者，為：</w:t>
      </w:r>
      <w:r w:rsidRPr="00F83484">
        <w:rPr>
          <w:rFonts w:hint="eastAsia"/>
          <w:b/>
          <w:bCs/>
          <w:sz w:val="22"/>
          <w:szCs w:val="22"/>
        </w:rPr>
        <w:t>粗新細明體</w:t>
      </w:r>
      <w:r w:rsidRPr="00F83484">
        <w:rPr>
          <w:rFonts w:hint="eastAsia"/>
          <w:sz w:val="22"/>
          <w:szCs w:val="22"/>
        </w:rPr>
        <w:t>（</w:t>
      </w:r>
      <w:r w:rsidRPr="00F83484">
        <w:rPr>
          <w:rFonts w:ascii="Times New Roman" w:hAnsi="Times New Roman" w:hint="eastAsia"/>
          <w:sz w:val="22"/>
          <w:szCs w:val="22"/>
        </w:rPr>
        <w:t>11</w:t>
      </w:r>
      <w:r w:rsidRPr="00F83484">
        <w:rPr>
          <w:rFonts w:hint="eastAsia"/>
          <w:sz w:val="22"/>
          <w:szCs w:val="22"/>
        </w:rPr>
        <w:t>號字），並加</w:t>
      </w:r>
      <w:r w:rsidRPr="00F83484">
        <w:rPr>
          <w:rFonts w:hint="eastAsia"/>
          <w:b/>
          <w:bCs/>
          <w:sz w:val="22"/>
          <w:szCs w:val="22"/>
          <w:shd w:val="pct15" w:color="auto" w:fill="FFFFFF"/>
        </w:rPr>
        <w:t>網底</w:t>
      </w:r>
      <w:r w:rsidRPr="00F83484">
        <w:rPr>
          <w:rFonts w:hint="eastAsia"/>
          <w:sz w:val="22"/>
          <w:szCs w:val="22"/>
        </w:rPr>
        <w:t>；如編者所加者，則是：</w:t>
      </w:r>
      <w:r w:rsidRPr="00F83484">
        <w:rPr>
          <w:rFonts w:ascii="標楷體" w:eastAsia="標楷體" w:hAnsi="標楷體" w:hint="eastAsia"/>
          <w:b/>
          <w:bCs/>
          <w:sz w:val="22"/>
          <w:szCs w:val="22"/>
        </w:rPr>
        <w:t>粗標楷體</w:t>
      </w:r>
      <w:r w:rsidRPr="00F83484">
        <w:rPr>
          <w:rFonts w:ascii="標楷體" w:eastAsia="標楷體" w:hAnsi="標楷體" w:hint="eastAsia"/>
          <w:sz w:val="22"/>
          <w:szCs w:val="22"/>
        </w:rPr>
        <w:t>（</w:t>
      </w:r>
      <w:r w:rsidRPr="00F83484">
        <w:rPr>
          <w:rFonts w:ascii="Times New Roman" w:hAnsi="Times New Roman" w:hint="eastAsia"/>
          <w:sz w:val="22"/>
          <w:szCs w:val="22"/>
        </w:rPr>
        <w:t>10</w:t>
      </w:r>
      <w:r w:rsidRPr="00F83484">
        <w:rPr>
          <w:rFonts w:hint="eastAsia"/>
          <w:sz w:val="22"/>
          <w:szCs w:val="22"/>
        </w:rPr>
        <w:t>號字）。</w:t>
      </w:r>
    </w:p>
  </w:footnote>
  <w:footnote w:id="2">
    <w:p w14:paraId="7AE2EF3A" w14:textId="77777777" w:rsidR="00944373" w:rsidRPr="00F10C83" w:rsidRDefault="00944373" w:rsidP="00944373">
      <w:pPr>
        <w:pStyle w:val="FootnoteText"/>
        <w:rPr>
          <w:sz w:val="22"/>
          <w:szCs w:val="22"/>
        </w:rPr>
      </w:pPr>
      <w:r w:rsidRPr="00F10C83">
        <w:rPr>
          <w:rStyle w:val="FootnoteReference"/>
          <w:sz w:val="22"/>
          <w:szCs w:val="22"/>
        </w:rPr>
        <w:footnoteRef/>
      </w:r>
      <w:r w:rsidRPr="00F10C83">
        <w:rPr>
          <w:sz w:val="22"/>
          <w:szCs w:val="22"/>
        </w:rPr>
        <w:t xml:space="preserve"> </w:t>
      </w:r>
      <w:r w:rsidRPr="00F10C83">
        <w:rPr>
          <w:rFonts w:hint="eastAsia"/>
          <w:sz w:val="22"/>
          <w:szCs w:val="22"/>
        </w:rPr>
        <w:t>參見：</w:t>
      </w:r>
    </w:p>
    <w:p w14:paraId="6F008744" w14:textId="77777777" w:rsidR="00944373" w:rsidRDefault="00944373" w:rsidP="00944373">
      <w:pPr>
        <w:pStyle w:val="FootnoteText"/>
        <w:ind w:leftChars="77" w:left="18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Pr="00092C41">
        <w:rPr>
          <w:rFonts w:hint="eastAsia"/>
          <w:sz w:val="22"/>
          <w:szCs w:val="22"/>
        </w:rPr>
        <w:t>〔劉宋〕求那跋陀羅譯，</w:t>
      </w:r>
      <w:r w:rsidRPr="00F10C83">
        <w:rPr>
          <w:rFonts w:hint="eastAsia"/>
          <w:sz w:val="22"/>
          <w:szCs w:val="22"/>
        </w:rPr>
        <w:t>《雜阿含</w:t>
      </w:r>
      <w:r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927</w:t>
      </w:r>
      <w:r w:rsidRPr="00F10C83">
        <w:rPr>
          <w:rFonts w:hint="eastAsia"/>
          <w:sz w:val="22"/>
          <w:szCs w:val="22"/>
        </w:rPr>
        <w:t>經》卷</w:t>
      </w:r>
      <w:r w:rsidRPr="00F10C83">
        <w:rPr>
          <w:rFonts w:hint="eastAsia"/>
          <w:sz w:val="22"/>
          <w:szCs w:val="22"/>
        </w:rPr>
        <w:t>33</w:t>
      </w:r>
      <w:r>
        <w:rPr>
          <w:rFonts w:hint="eastAsia"/>
          <w:sz w:val="22"/>
          <w:szCs w:val="22"/>
        </w:rPr>
        <w:t>（大正</w:t>
      </w:r>
      <w:r w:rsidRPr="00F10C83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，</w:t>
      </w:r>
      <w:r w:rsidRPr="00F10C83">
        <w:rPr>
          <w:rFonts w:hint="eastAsia"/>
          <w:sz w:val="22"/>
          <w:szCs w:val="22"/>
        </w:rPr>
        <w:t>236b13-c9</w:t>
      </w:r>
      <w:r>
        <w:rPr>
          <w:rFonts w:hint="eastAsia"/>
          <w:sz w:val="22"/>
          <w:szCs w:val="22"/>
        </w:rPr>
        <w:t>）</w:t>
      </w:r>
      <w:r w:rsidRPr="00F10C83">
        <w:rPr>
          <w:rFonts w:hint="eastAsia"/>
          <w:sz w:val="22"/>
          <w:szCs w:val="22"/>
        </w:rPr>
        <w:t>：</w:t>
      </w:r>
    </w:p>
    <w:p w14:paraId="02523E02" w14:textId="77777777" w:rsidR="00944373" w:rsidRPr="00F10C83" w:rsidRDefault="00944373" w:rsidP="00944373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F10C83">
        <w:rPr>
          <w:rFonts w:ascii="標楷體" w:eastAsia="標楷體" w:hAnsi="標楷體" w:hint="eastAsia"/>
          <w:sz w:val="22"/>
          <w:szCs w:val="22"/>
        </w:rPr>
        <w:t>時，有釋種名摩訶男，來詣佛所，稽首佛足，退坐一面，白佛言：「世尊！云何名為優婆塞？」</w:t>
      </w:r>
    </w:p>
    <w:p w14:paraId="28218169" w14:textId="77777777" w:rsidR="00944373" w:rsidRPr="00F10C83" w:rsidRDefault="00944373" w:rsidP="00944373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F10C83">
        <w:rPr>
          <w:rFonts w:ascii="標楷體" w:eastAsia="標楷體" w:hAnsi="標楷體" w:hint="eastAsia"/>
          <w:sz w:val="22"/>
          <w:szCs w:val="22"/>
        </w:rPr>
        <w:t>佛告摩訶男：「在家清白修習淨住，男相成就，作是說言：『我今盡壽歸佛、歸法、歸比丘僧，為優婆塞，證知我！』是名優婆塞。」……</w:t>
      </w:r>
    </w:p>
    <w:p w14:paraId="286E52D8" w14:textId="77777777" w:rsidR="00944373" w:rsidRPr="00F10C83" w:rsidRDefault="00944373" w:rsidP="00944373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F10C83">
        <w:rPr>
          <w:rFonts w:ascii="標楷體" w:eastAsia="標楷體" w:hAnsi="標楷體" w:hint="eastAsia"/>
          <w:sz w:val="22"/>
          <w:szCs w:val="22"/>
        </w:rPr>
        <w:t>摩訶男白佛言：「世尊！云何名優婆塞</w:t>
      </w:r>
      <w:r w:rsidRPr="00F10C83">
        <w:rPr>
          <w:rFonts w:ascii="標楷體" w:eastAsia="標楷體" w:hAnsi="標楷體" w:hint="eastAsia"/>
          <w:b/>
          <w:bCs/>
          <w:sz w:val="22"/>
          <w:szCs w:val="22"/>
        </w:rPr>
        <w:t>捨具足</w:t>
      </w:r>
      <w:r w:rsidRPr="00F10C83">
        <w:rPr>
          <w:rFonts w:ascii="標楷體" w:eastAsia="標楷體" w:hAnsi="標楷體" w:hint="eastAsia"/>
          <w:sz w:val="22"/>
          <w:szCs w:val="22"/>
        </w:rPr>
        <w:t>？」</w:t>
      </w:r>
    </w:p>
    <w:p w14:paraId="2B6CEDB4" w14:textId="77777777" w:rsidR="00944373" w:rsidRPr="00F10C83" w:rsidRDefault="00944373" w:rsidP="00944373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F10C83">
        <w:rPr>
          <w:rFonts w:ascii="標楷體" w:eastAsia="標楷體" w:hAnsi="標楷體" w:hint="eastAsia"/>
          <w:sz w:val="22"/>
          <w:szCs w:val="22"/>
        </w:rPr>
        <w:t>佛告摩訶男：「優婆塞捨具足者，為慳垢所纏者，</w:t>
      </w:r>
      <w:r w:rsidRPr="00F10C83">
        <w:rPr>
          <w:rFonts w:ascii="標楷體" w:eastAsia="標楷體" w:hAnsi="標楷體" w:hint="eastAsia"/>
          <w:b/>
          <w:bCs/>
          <w:sz w:val="22"/>
          <w:szCs w:val="22"/>
        </w:rPr>
        <w:t>心離慳垢</w:t>
      </w:r>
      <w:r w:rsidRPr="00F10C83">
        <w:rPr>
          <w:rFonts w:ascii="標楷體" w:eastAsia="標楷體" w:hAnsi="標楷體" w:hint="eastAsia"/>
          <w:sz w:val="22"/>
          <w:szCs w:val="22"/>
        </w:rPr>
        <w:t>，</w:t>
      </w:r>
      <w:r w:rsidRPr="00F10C83">
        <w:rPr>
          <w:rFonts w:ascii="標楷體" w:eastAsia="標楷體" w:hAnsi="標楷體" w:hint="eastAsia"/>
          <w:b/>
          <w:bCs/>
          <w:sz w:val="22"/>
          <w:szCs w:val="22"/>
        </w:rPr>
        <w:t>住於非家</w:t>
      </w:r>
      <w:r w:rsidRPr="00F10C83">
        <w:rPr>
          <w:rFonts w:ascii="標楷體" w:eastAsia="標楷體" w:hAnsi="標楷體" w:hint="eastAsia"/>
          <w:sz w:val="22"/>
          <w:szCs w:val="22"/>
        </w:rPr>
        <w:t>，修解脫施、勤施、常施，樂捨財物，平等布施。摩訶男！是名優婆塞捨具足。」……</w:t>
      </w:r>
    </w:p>
    <w:p w14:paraId="0CE7E5F0" w14:textId="77777777" w:rsidR="00944373" w:rsidRDefault="00944373" w:rsidP="00944373">
      <w:pPr>
        <w:pStyle w:val="FootnoteText"/>
        <w:ind w:leftChars="77" w:left="185"/>
        <w:rPr>
          <w:rFonts w:ascii="標楷體" w:eastAsia="標楷體" w:hAnsi="標楷體"/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 w:rsidRPr="00092C41">
        <w:rPr>
          <w:rFonts w:ascii="Times New Roman" w:hAnsi="Times New Roman" w:hint="eastAsia"/>
          <w:sz w:val="22"/>
          <w:szCs w:val="22"/>
        </w:rPr>
        <w:t>2</w:t>
      </w:r>
      <w:r w:rsidRPr="00092C41">
        <w:rPr>
          <w:rFonts w:hint="eastAsia"/>
          <w:sz w:val="22"/>
          <w:szCs w:val="22"/>
        </w:rPr>
        <w:t>）印順導師，</w:t>
      </w:r>
      <w:r w:rsidRPr="00527EE5">
        <w:rPr>
          <w:rFonts w:hint="eastAsia"/>
          <w:sz w:val="22"/>
          <w:szCs w:val="22"/>
        </w:rPr>
        <w:t>《佛法概論》</w:t>
      </w:r>
      <w:r>
        <w:rPr>
          <w:rFonts w:hint="eastAsia"/>
          <w:sz w:val="22"/>
          <w:szCs w:val="22"/>
        </w:rPr>
        <w:t>，〈在家眾的德行〉</w:t>
      </w:r>
      <w:r w:rsidRPr="00527EE5">
        <w:rPr>
          <w:rFonts w:hint="eastAsia"/>
          <w:sz w:val="22"/>
          <w:szCs w:val="22"/>
        </w:rPr>
        <w:t>，</w:t>
      </w:r>
      <w:r w:rsidRPr="00527EE5">
        <w:rPr>
          <w:rFonts w:hint="eastAsia"/>
          <w:sz w:val="22"/>
          <w:szCs w:val="22"/>
        </w:rPr>
        <w:t>p</w:t>
      </w:r>
      <w:r>
        <w:rPr>
          <w:sz w:val="22"/>
          <w:szCs w:val="22"/>
        </w:rPr>
        <w:t>p</w:t>
      </w:r>
      <w:r w:rsidRPr="00527EE5">
        <w:rPr>
          <w:rFonts w:hint="eastAsia"/>
          <w:sz w:val="22"/>
          <w:szCs w:val="22"/>
        </w:rPr>
        <w:t>.210</w:t>
      </w:r>
      <w:r>
        <w:rPr>
          <w:sz w:val="22"/>
          <w:szCs w:val="22"/>
        </w:rPr>
        <w:t>-212</w:t>
      </w:r>
      <w:r>
        <w:rPr>
          <w:rFonts w:hint="eastAsia"/>
          <w:sz w:val="22"/>
          <w:szCs w:val="22"/>
        </w:rPr>
        <w:t>：</w:t>
      </w:r>
    </w:p>
    <w:p w14:paraId="376CEFF8" w14:textId="77777777" w:rsidR="00944373" w:rsidRPr="00F10C83" w:rsidRDefault="00944373" w:rsidP="00944373">
      <w:pPr>
        <w:pStyle w:val="FootnoteText"/>
        <w:ind w:leftChars="307" w:left="737"/>
        <w:rPr>
          <w:sz w:val="22"/>
          <w:szCs w:val="22"/>
        </w:rPr>
      </w:pPr>
      <w:r w:rsidRPr="00527EE5">
        <w:rPr>
          <w:rFonts w:ascii="標楷體" w:eastAsia="標楷體" w:hAnsi="標楷體" w:hint="eastAsia"/>
          <w:sz w:val="22"/>
          <w:szCs w:val="22"/>
        </w:rPr>
        <w:t>優婆塞與優婆夷，以在家的身分來修學佛法。</w:t>
      </w:r>
      <w:r w:rsidR="007322A2">
        <w:rPr>
          <w:rFonts w:ascii="標楷體" w:eastAsia="標楷體" w:hAnsi="標楷體" w:hint="eastAsia"/>
          <w:sz w:val="22"/>
          <w:szCs w:val="22"/>
        </w:rPr>
        <w:t>……</w:t>
      </w:r>
      <w:r w:rsidRPr="00527EE5">
        <w:rPr>
          <w:rFonts w:ascii="標楷體" w:eastAsia="標楷體" w:hAnsi="標楷體" w:hint="eastAsia"/>
          <w:sz w:val="22"/>
          <w:szCs w:val="22"/>
        </w:rPr>
        <w:t>修行的項目，主要為五種具足（《雜含》卷三三</w:t>
      </w:r>
      <w:r>
        <w:rPr>
          <w:rFonts w:ascii="標楷體" w:eastAsia="標楷體" w:hAnsi="標楷體" w:hint="eastAsia"/>
          <w:sz w:val="22"/>
          <w:szCs w:val="22"/>
        </w:rPr>
        <w:t>．</w:t>
      </w:r>
      <w:r w:rsidRPr="00527EE5">
        <w:rPr>
          <w:rFonts w:ascii="標楷體" w:eastAsia="標楷體" w:hAnsi="標楷體" w:hint="eastAsia"/>
          <w:sz w:val="22"/>
          <w:szCs w:val="22"/>
        </w:rPr>
        <w:t>九二七經等）。一、</w:t>
      </w:r>
      <w:r w:rsidRPr="00527EE5">
        <w:rPr>
          <w:rFonts w:ascii="標楷體" w:eastAsia="標楷體" w:hAnsi="標楷體" w:hint="eastAsia"/>
          <w:b/>
          <w:bCs/>
          <w:sz w:val="22"/>
          <w:szCs w:val="22"/>
        </w:rPr>
        <w:t>信具足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527EE5">
        <w:rPr>
          <w:rFonts w:ascii="標楷體" w:eastAsia="標楷體" w:hAnsi="標楷體" w:hint="eastAsia"/>
          <w:sz w:val="22"/>
          <w:szCs w:val="22"/>
        </w:rPr>
        <w:t>二、</w:t>
      </w:r>
      <w:r w:rsidRPr="00527EE5">
        <w:rPr>
          <w:rFonts w:ascii="標楷體" w:eastAsia="標楷體" w:hAnsi="標楷體" w:hint="eastAsia"/>
          <w:b/>
          <w:bCs/>
          <w:sz w:val="22"/>
          <w:szCs w:val="22"/>
        </w:rPr>
        <w:t>戒具足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527EE5">
        <w:rPr>
          <w:rFonts w:ascii="標楷體" w:eastAsia="標楷體" w:hAnsi="標楷體" w:hint="eastAsia"/>
          <w:sz w:val="22"/>
          <w:szCs w:val="22"/>
        </w:rPr>
        <w:t>三、</w:t>
      </w:r>
      <w:r w:rsidRPr="00527EE5">
        <w:rPr>
          <w:rFonts w:ascii="標楷體" w:eastAsia="標楷體" w:hAnsi="標楷體" w:hint="eastAsia"/>
          <w:b/>
          <w:bCs/>
          <w:sz w:val="22"/>
          <w:szCs w:val="22"/>
        </w:rPr>
        <w:t>施具足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527EE5">
        <w:rPr>
          <w:rFonts w:ascii="標楷體" w:eastAsia="標楷體" w:hAnsi="標楷體" w:hint="eastAsia"/>
          <w:sz w:val="22"/>
          <w:szCs w:val="22"/>
        </w:rPr>
        <w:t>「心住非家」，即不作家庭私產想，在家信眾必須</w:t>
      </w:r>
      <w:r w:rsidRPr="00527EE5">
        <w:rPr>
          <w:rFonts w:ascii="標楷體" w:eastAsia="標楷體" w:hAnsi="標楷體" w:hint="eastAsia"/>
          <w:sz w:val="22"/>
          <w:szCs w:val="22"/>
          <w:u w:val="thick"/>
        </w:rPr>
        <w:t>心住非家</w:t>
      </w:r>
      <w:r w:rsidRPr="00527EE5">
        <w:rPr>
          <w:rFonts w:ascii="標楷體" w:eastAsia="標楷體" w:hAnsi="標楷體" w:hint="eastAsia"/>
          <w:sz w:val="22"/>
          <w:szCs w:val="22"/>
        </w:rPr>
        <w:t>，才能</w:t>
      </w:r>
      <w:r w:rsidRPr="00527EE5">
        <w:rPr>
          <w:rFonts w:ascii="標楷體" w:eastAsia="標楷體" w:hAnsi="標楷體" w:hint="eastAsia"/>
          <w:sz w:val="22"/>
          <w:szCs w:val="22"/>
          <w:u w:val="thick"/>
        </w:rPr>
        <w:t>成出離心</w:t>
      </w:r>
      <w:r w:rsidRPr="00527EE5">
        <w:rPr>
          <w:rFonts w:ascii="標楷體" w:eastAsia="標楷體" w:hAnsi="標楷體" w:hint="eastAsia"/>
          <w:sz w:val="22"/>
          <w:szCs w:val="22"/>
        </w:rPr>
        <w:t>而</w:t>
      </w:r>
      <w:r w:rsidRPr="00527EE5">
        <w:rPr>
          <w:rFonts w:ascii="標楷體" w:eastAsia="標楷體" w:hAnsi="標楷體" w:hint="eastAsia"/>
          <w:sz w:val="22"/>
          <w:szCs w:val="22"/>
          <w:u w:val="thick"/>
        </w:rPr>
        <w:t>向解脫</w:t>
      </w:r>
      <w:r w:rsidRPr="00527EE5">
        <w:rPr>
          <w:rFonts w:ascii="標楷體" w:eastAsia="標楷體" w:hAnsi="標楷體" w:hint="eastAsia"/>
          <w:sz w:val="22"/>
          <w:szCs w:val="22"/>
        </w:rPr>
        <w:t>。供施父母、師長、三寶，出於</w:t>
      </w:r>
      <w:r w:rsidRPr="00527EE5">
        <w:rPr>
          <w:rFonts w:ascii="標楷體" w:eastAsia="標楷體" w:hAnsi="標楷體" w:hint="eastAsia"/>
          <w:sz w:val="22"/>
          <w:szCs w:val="22"/>
          <w:u w:val="thick"/>
        </w:rPr>
        <w:t>尊敬心</w:t>
      </w:r>
      <w:r w:rsidRPr="00527EE5">
        <w:rPr>
          <w:rFonts w:ascii="標楷體" w:eastAsia="標楷體" w:hAnsi="標楷體" w:hint="eastAsia"/>
          <w:sz w:val="22"/>
          <w:szCs w:val="22"/>
        </w:rPr>
        <w:t>；布施孤苦貧病，出於</w:t>
      </w:r>
      <w:r w:rsidRPr="00527EE5">
        <w:rPr>
          <w:rFonts w:ascii="標楷體" w:eastAsia="標楷體" w:hAnsi="標楷體" w:hint="eastAsia"/>
          <w:sz w:val="22"/>
          <w:szCs w:val="22"/>
          <w:u w:val="thick"/>
        </w:rPr>
        <w:t>悲憫心</w:t>
      </w:r>
      <w:r w:rsidRPr="00527EE5">
        <w:rPr>
          <w:rFonts w:ascii="標楷體" w:eastAsia="標楷體" w:hAnsi="標楷體" w:hint="eastAsia"/>
          <w:sz w:val="22"/>
          <w:szCs w:val="22"/>
        </w:rPr>
        <w:t>。也有施捨而謀公共福利的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527EE5">
        <w:rPr>
          <w:rFonts w:ascii="標楷體" w:eastAsia="標楷體" w:hAnsi="標楷體" w:hint="eastAsia"/>
          <w:sz w:val="22"/>
          <w:szCs w:val="22"/>
        </w:rPr>
        <w:t>四、</w:t>
      </w:r>
      <w:r w:rsidRPr="00527EE5">
        <w:rPr>
          <w:rFonts w:ascii="標楷體" w:eastAsia="標楷體" w:hAnsi="標楷體" w:hint="eastAsia"/>
          <w:b/>
          <w:bCs/>
          <w:sz w:val="22"/>
          <w:szCs w:val="22"/>
        </w:rPr>
        <w:t>聞具足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527EE5">
        <w:rPr>
          <w:rFonts w:ascii="標楷體" w:eastAsia="標楷體" w:hAnsi="標楷體" w:hint="eastAsia"/>
          <w:sz w:val="22"/>
          <w:szCs w:val="22"/>
        </w:rPr>
        <w:t>五、</w:t>
      </w:r>
      <w:r w:rsidRPr="00527EE5">
        <w:rPr>
          <w:rFonts w:ascii="標楷體" w:eastAsia="標楷體" w:hAnsi="標楷體" w:hint="eastAsia"/>
          <w:b/>
          <w:bCs/>
          <w:sz w:val="22"/>
          <w:szCs w:val="22"/>
        </w:rPr>
        <w:t>慧具足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</w:footnote>
  <w:footnote w:id="3">
    <w:p w14:paraId="693ED761" w14:textId="77777777" w:rsidR="00944373" w:rsidRDefault="00944373" w:rsidP="00944373">
      <w:pPr>
        <w:pStyle w:val="FootnoteText"/>
        <w:overflowPunct w:val="0"/>
        <w:ind w:left="253" w:hangingChars="115" w:hanging="253"/>
        <w:rPr>
          <w:sz w:val="22"/>
          <w:szCs w:val="22"/>
        </w:rPr>
      </w:pPr>
      <w:r w:rsidRPr="00944373">
        <w:rPr>
          <w:rStyle w:val="FootnoteReference"/>
          <w:sz w:val="22"/>
          <w:szCs w:val="22"/>
        </w:rPr>
        <w:footnoteRef/>
      </w:r>
      <w:r w:rsidRPr="00944373">
        <w:rPr>
          <w:sz w:val="22"/>
          <w:szCs w:val="22"/>
        </w:rPr>
        <w:t xml:space="preserve"> </w:t>
      </w:r>
      <w:r w:rsidRPr="00944373">
        <w:rPr>
          <w:rFonts w:hint="eastAsia"/>
          <w:sz w:val="22"/>
          <w:szCs w:val="22"/>
        </w:rPr>
        <w:t>參見：</w:t>
      </w:r>
    </w:p>
    <w:p w14:paraId="2AD99FB9" w14:textId="77777777" w:rsidR="00944373" w:rsidRPr="00944373" w:rsidRDefault="00321F4D" w:rsidP="00321F4D">
      <w:pPr>
        <w:pStyle w:val="FootnoteText"/>
        <w:ind w:leftChars="77" w:left="18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="00944373" w:rsidRPr="00944373">
        <w:rPr>
          <w:rFonts w:hint="eastAsia"/>
          <w:sz w:val="22"/>
          <w:szCs w:val="22"/>
        </w:rPr>
        <w:t>五百大阿羅漢等造</w:t>
      </w:r>
      <w:r>
        <w:rPr>
          <w:rFonts w:hint="eastAsia"/>
          <w:sz w:val="22"/>
          <w:szCs w:val="22"/>
        </w:rPr>
        <w:t>，</w:t>
      </w:r>
      <w:r w:rsidR="00944373" w:rsidRPr="00092C41">
        <w:rPr>
          <w:rFonts w:hint="eastAsia"/>
          <w:sz w:val="22"/>
          <w:szCs w:val="22"/>
        </w:rPr>
        <w:t>〔</w:t>
      </w:r>
      <w:r w:rsidR="00944373">
        <w:rPr>
          <w:rFonts w:hint="eastAsia"/>
          <w:sz w:val="22"/>
          <w:szCs w:val="22"/>
        </w:rPr>
        <w:t>唐〕</w:t>
      </w:r>
      <w:r w:rsidR="00944373" w:rsidRPr="00944373">
        <w:rPr>
          <w:rFonts w:hint="eastAsia"/>
          <w:sz w:val="22"/>
          <w:szCs w:val="22"/>
        </w:rPr>
        <w:t>玄奘譯，《大毘婆沙論》卷</w:t>
      </w:r>
      <w:r w:rsidR="00944373" w:rsidRPr="00944373">
        <w:rPr>
          <w:rFonts w:hint="eastAsia"/>
          <w:sz w:val="22"/>
          <w:szCs w:val="22"/>
        </w:rPr>
        <w:t>7</w:t>
      </w:r>
      <w:r w:rsidR="00944373" w:rsidRPr="00944373">
        <w:rPr>
          <w:rFonts w:hint="eastAsia"/>
          <w:sz w:val="22"/>
          <w:szCs w:val="22"/>
        </w:rPr>
        <w:t>（大正</w:t>
      </w:r>
      <w:r w:rsidR="00944373" w:rsidRPr="00944373">
        <w:rPr>
          <w:rFonts w:hint="eastAsia"/>
          <w:sz w:val="22"/>
          <w:szCs w:val="22"/>
        </w:rPr>
        <w:t>27</w:t>
      </w:r>
      <w:r w:rsidR="00944373" w:rsidRPr="00944373">
        <w:rPr>
          <w:rFonts w:hint="eastAsia"/>
          <w:sz w:val="22"/>
          <w:szCs w:val="22"/>
        </w:rPr>
        <w:t>，</w:t>
      </w:r>
      <w:r w:rsidR="00944373" w:rsidRPr="00944373">
        <w:rPr>
          <w:rFonts w:hint="eastAsia"/>
          <w:sz w:val="22"/>
          <w:szCs w:val="22"/>
        </w:rPr>
        <w:t>34c27-35a7</w:t>
      </w:r>
      <w:r w:rsidR="00944373" w:rsidRPr="00944373">
        <w:rPr>
          <w:rFonts w:hint="eastAsia"/>
          <w:sz w:val="22"/>
          <w:szCs w:val="22"/>
        </w:rPr>
        <w:t>）：</w:t>
      </w:r>
    </w:p>
    <w:p w14:paraId="79D13CDE" w14:textId="77777777" w:rsidR="00944373" w:rsidRPr="00944373" w:rsidRDefault="00944373" w:rsidP="00321F4D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944373">
        <w:rPr>
          <w:rFonts w:ascii="標楷體" w:eastAsia="標楷體" w:hAnsi="標楷體" w:hint="eastAsia"/>
          <w:sz w:val="22"/>
          <w:szCs w:val="22"/>
        </w:rPr>
        <w:t>善根有三種：一、順福分，二、順解脫分，三、順決擇分。</w:t>
      </w:r>
    </w:p>
    <w:p w14:paraId="6B19077B" w14:textId="77777777" w:rsidR="00944373" w:rsidRPr="00944373" w:rsidRDefault="00944373" w:rsidP="00321F4D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944373">
        <w:rPr>
          <w:rFonts w:ascii="標楷體" w:eastAsia="標楷體" w:hAnsi="標楷體" w:hint="eastAsia"/>
          <w:sz w:val="22"/>
          <w:szCs w:val="22"/>
        </w:rPr>
        <w:t>順福分善根者，謂：種生人、生天種子。……</w:t>
      </w:r>
    </w:p>
    <w:p w14:paraId="3A40FD2F" w14:textId="77777777" w:rsidR="00944373" w:rsidRPr="00944373" w:rsidRDefault="00944373" w:rsidP="00321F4D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944373">
        <w:rPr>
          <w:rFonts w:ascii="標楷體" w:eastAsia="標楷體" w:hAnsi="標楷體" w:hint="eastAsia"/>
          <w:sz w:val="22"/>
          <w:szCs w:val="22"/>
        </w:rPr>
        <w:t>順解脫分善根者，謂：種決定解脫種子，因此決定得般涅槃。</w:t>
      </w:r>
    </w:p>
    <w:p w14:paraId="6A3DC585" w14:textId="77777777" w:rsidR="00944373" w:rsidRPr="00944373" w:rsidRDefault="00944373" w:rsidP="00321F4D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944373">
        <w:rPr>
          <w:rFonts w:ascii="標楷體" w:eastAsia="標楷體" w:hAnsi="標楷體" w:hint="eastAsia"/>
          <w:sz w:val="22"/>
          <w:szCs w:val="22"/>
        </w:rPr>
        <w:t>順決擇分善根者，謂：煖、頂、忍、世第一法。……</w:t>
      </w:r>
    </w:p>
    <w:p w14:paraId="5ECF6A2A" w14:textId="77777777" w:rsidR="007634FD" w:rsidRDefault="007634FD" w:rsidP="007634FD">
      <w:pPr>
        <w:pStyle w:val="FootnoteText"/>
        <w:ind w:leftChars="77" w:left="18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Pr="00944373">
        <w:rPr>
          <w:rFonts w:hint="eastAsia"/>
          <w:sz w:val="22"/>
          <w:szCs w:val="22"/>
        </w:rPr>
        <w:t>五百大阿羅漢等造</w:t>
      </w:r>
      <w:r>
        <w:rPr>
          <w:rFonts w:hint="eastAsia"/>
          <w:sz w:val="22"/>
          <w:szCs w:val="22"/>
        </w:rPr>
        <w:t>，</w:t>
      </w:r>
      <w:r w:rsidRPr="00092C41">
        <w:rPr>
          <w:rFonts w:hint="eastAsia"/>
          <w:sz w:val="22"/>
          <w:szCs w:val="22"/>
        </w:rPr>
        <w:t>〔</w:t>
      </w:r>
      <w:r>
        <w:rPr>
          <w:rFonts w:hint="eastAsia"/>
          <w:sz w:val="22"/>
          <w:szCs w:val="22"/>
        </w:rPr>
        <w:t>唐〕</w:t>
      </w:r>
      <w:r w:rsidRPr="00944373">
        <w:rPr>
          <w:rFonts w:hint="eastAsia"/>
          <w:sz w:val="22"/>
          <w:szCs w:val="22"/>
        </w:rPr>
        <w:t>玄奘譯，</w:t>
      </w:r>
      <w:r w:rsidRPr="00E8484D">
        <w:rPr>
          <w:sz w:val="22"/>
          <w:szCs w:val="22"/>
        </w:rPr>
        <w:t>《大毘婆沙論》卷</w:t>
      </w:r>
      <w:r w:rsidRPr="00E8484D">
        <w:rPr>
          <w:sz w:val="22"/>
          <w:szCs w:val="22"/>
        </w:rPr>
        <w:t>176</w:t>
      </w:r>
      <w:r w:rsidR="009708F4" w:rsidRPr="00944373">
        <w:rPr>
          <w:rFonts w:hint="eastAsia"/>
          <w:sz w:val="22"/>
          <w:szCs w:val="22"/>
        </w:rPr>
        <w:t>（</w:t>
      </w:r>
      <w:r w:rsidRPr="00E8484D">
        <w:rPr>
          <w:sz w:val="22"/>
          <w:szCs w:val="22"/>
        </w:rPr>
        <w:t>大正</w:t>
      </w:r>
      <w:r w:rsidRPr="00E8484D">
        <w:rPr>
          <w:sz w:val="22"/>
          <w:szCs w:val="22"/>
        </w:rPr>
        <w:t>27</w:t>
      </w:r>
      <w:r w:rsidRPr="00E8484D">
        <w:rPr>
          <w:sz w:val="22"/>
          <w:szCs w:val="22"/>
        </w:rPr>
        <w:t>，</w:t>
      </w:r>
      <w:r w:rsidRPr="00E8484D">
        <w:rPr>
          <w:sz w:val="22"/>
          <w:szCs w:val="22"/>
        </w:rPr>
        <w:t>886a5-19</w:t>
      </w:r>
      <w:r w:rsidR="009708F4" w:rsidRPr="00944373">
        <w:rPr>
          <w:rFonts w:hint="eastAsia"/>
          <w:sz w:val="22"/>
          <w:szCs w:val="22"/>
        </w:rPr>
        <w:t>）</w:t>
      </w:r>
      <w:r w:rsidRPr="00E8484D">
        <w:rPr>
          <w:sz w:val="22"/>
          <w:szCs w:val="22"/>
        </w:rPr>
        <w:t>：</w:t>
      </w:r>
    </w:p>
    <w:p w14:paraId="5628A7D8" w14:textId="77777777" w:rsidR="007634FD" w:rsidRPr="00E8484D" w:rsidRDefault="007634FD" w:rsidP="007634FD">
      <w:pPr>
        <w:pStyle w:val="FootnoteText"/>
        <w:ind w:leftChars="307" w:left="737"/>
        <w:rPr>
          <w:rFonts w:eastAsia="標楷體"/>
          <w:sz w:val="22"/>
          <w:szCs w:val="22"/>
        </w:rPr>
      </w:pPr>
      <w:r w:rsidRPr="00E8484D">
        <w:rPr>
          <w:rFonts w:eastAsia="標楷體"/>
          <w:sz w:val="22"/>
          <w:szCs w:val="22"/>
        </w:rPr>
        <w:t>問：順解脫分善根在有情身其相微細，已種、未種云何可知？</w:t>
      </w:r>
    </w:p>
    <w:p w14:paraId="70BBFA75" w14:textId="77777777" w:rsidR="007634FD" w:rsidRDefault="007634FD" w:rsidP="007634FD">
      <w:pPr>
        <w:pStyle w:val="FootnoteText"/>
        <w:ind w:leftChars="307" w:left="737"/>
        <w:rPr>
          <w:sz w:val="22"/>
          <w:szCs w:val="22"/>
        </w:rPr>
      </w:pPr>
      <w:r w:rsidRPr="00E8484D">
        <w:rPr>
          <w:rFonts w:eastAsia="標楷體"/>
          <w:sz w:val="22"/>
          <w:szCs w:val="22"/>
        </w:rPr>
        <w:t>答：以相故知。彼有何相？謂若聞善友說正法時，身毛為豎，悲泣流淚，厭離生死，欣樂涅槃，於法、法師深生愛敬，當知決定已種順解脫分善根；若不能如是，當知未種。此中有喻，如人於田畦中下種子已，經久生疑：「我此畦中曾下種不？」躊躇未決。傍人語言：「何足猶豫？汝今但可以水灌漬，以糞覆之。彼若生芽，則知已種，不然則不。」彼如其言便得決定。如是，行者自疑：「身中曾種解脫種子已不？」時彼善友而語之言：「汝今可往至說法所，若聽法時身毛為豎，悲泣流淚，乃至於法、法師生愛敬者，當知已種解脫種子；不然則不。」故由此相可得了知。</w:t>
      </w:r>
    </w:p>
    <w:p w14:paraId="76845768" w14:textId="77777777" w:rsidR="007634FD" w:rsidRDefault="007634FD" w:rsidP="007634FD">
      <w:pPr>
        <w:pStyle w:val="FootnoteText"/>
        <w:ind w:leftChars="77" w:left="185"/>
        <w:rPr>
          <w:sz w:val="22"/>
          <w:szCs w:val="22"/>
        </w:rPr>
      </w:pPr>
      <w:r w:rsidRPr="00E8484D">
        <w:rPr>
          <w:sz w:val="22"/>
          <w:szCs w:val="22"/>
        </w:rPr>
        <w:t>（</w:t>
      </w:r>
      <w:r>
        <w:rPr>
          <w:sz w:val="22"/>
          <w:szCs w:val="22"/>
        </w:rPr>
        <w:t>3</w:t>
      </w:r>
      <w:r w:rsidRPr="00E8484D">
        <w:rPr>
          <w:sz w:val="22"/>
          <w:szCs w:val="22"/>
        </w:rPr>
        <w:t>）</w:t>
      </w:r>
      <w:r>
        <w:rPr>
          <w:rFonts w:hint="eastAsia"/>
          <w:sz w:val="22"/>
          <w:szCs w:val="22"/>
        </w:rPr>
        <w:t>彌勒說，</w:t>
      </w:r>
      <w:r w:rsidRPr="00092C41">
        <w:rPr>
          <w:rFonts w:hint="eastAsia"/>
          <w:sz w:val="22"/>
          <w:szCs w:val="22"/>
        </w:rPr>
        <w:t>〔</w:t>
      </w:r>
      <w:r>
        <w:rPr>
          <w:rFonts w:hint="eastAsia"/>
          <w:sz w:val="22"/>
          <w:szCs w:val="22"/>
        </w:rPr>
        <w:t>唐〕玄奘譯</w:t>
      </w:r>
      <w:r w:rsidRPr="00E8484D">
        <w:rPr>
          <w:sz w:val="22"/>
          <w:szCs w:val="22"/>
        </w:rPr>
        <w:t>《瑜伽師地論》卷</w:t>
      </w:r>
      <w:r w:rsidRPr="00E8484D">
        <w:rPr>
          <w:sz w:val="22"/>
          <w:szCs w:val="22"/>
        </w:rPr>
        <w:t>21</w:t>
      </w:r>
      <w:r w:rsidR="009708F4" w:rsidRPr="00944373">
        <w:rPr>
          <w:rFonts w:hint="eastAsia"/>
          <w:sz w:val="22"/>
          <w:szCs w:val="22"/>
        </w:rPr>
        <w:t>（</w:t>
      </w:r>
      <w:r w:rsidRPr="00E8484D">
        <w:rPr>
          <w:sz w:val="22"/>
          <w:szCs w:val="22"/>
        </w:rPr>
        <w:t>大正</w:t>
      </w:r>
      <w:r w:rsidRPr="00E8484D">
        <w:rPr>
          <w:sz w:val="22"/>
          <w:szCs w:val="22"/>
        </w:rPr>
        <w:t>30</w:t>
      </w:r>
      <w:r w:rsidRPr="00E8484D">
        <w:rPr>
          <w:sz w:val="22"/>
          <w:szCs w:val="22"/>
        </w:rPr>
        <w:t>，</w:t>
      </w:r>
      <w:r w:rsidRPr="00E8484D">
        <w:rPr>
          <w:sz w:val="22"/>
          <w:szCs w:val="22"/>
        </w:rPr>
        <w:t>401a18-22</w:t>
      </w:r>
      <w:r w:rsidR="009708F4" w:rsidRPr="00944373">
        <w:rPr>
          <w:rFonts w:hint="eastAsia"/>
          <w:sz w:val="22"/>
          <w:szCs w:val="22"/>
        </w:rPr>
        <w:t>）</w:t>
      </w:r>
      <w:r w:rsidRPr="00E8484D">
        <w:rPr>
          <w:sz w:val="22"/>
          <w:szCs w:val="22"/>
        </w:rPr>
        <w:t>：</w:t>
      </w:r>
    </w:p>
    <w:p w14:paraId="4E1A2931" w14:textId="77777777" w:rsidR="007634FD" w:rsidRDefault="007634FD" w:rsidP="007634FD">
      <w:pPr>
        <w:pStyle w:val="FootnoteText"/>
        <w:ind w:leftChars="307" w:left="737"/>
        <w:rPr>
          <w:sz w:val="22"/>
          <w:szCs w:val="22"/>
        </w:rPr>
      </w:pPr>
      <w:r w:rsidRPr="00E8484D">
        <w:rPr>
          <w:rFonts w:eastAsia="標楷體"/>
          <w:sz w:val="22"/>
          <w:szCs w:val="22"/>
        </w:rPr>
        <w:t>復有所餘</w:t>
      </w:r>
      <w:r>
        <w:rPr>
          <w:rFonts w:eastAsia="標楷體" w:hint="eastAsia"/>
          <w:sz w:val="22"/>
          <w:szCs w:val="22"/>
        </w:rPr>
        <w:t>，</w:t>
      </w:r>
      <w:r w:rsidRPr="00E8484D">
        <w:rPr>
          <w:rFonts w:eastAsia="標楷體"/>
          <w:sz w:val="22"/>
          <w:szCs w:val="22"/>
        </w:rPr>
        <w:t>已得趣入補特伽羅已趣入相</w:t>
      </w:r>
      <w:r>
        <w:rPr>
          <w:rFonts w:eastAsia="標楷體" w:hint="eastAsia"/>
          <w:sz w:val="22"/>
          <w:szCs w:val="22"/>
        </w:rPr>
        <w:t>，</w:t>
      </w:r>
      <w:r w:rsidRPr="00E8484D">
        <w:rPr>
          <w:rFonts w:eastAsia="標楷體"/>
          <w:sz w:val="22"/>
          <w:szCs w:val="22"/>
        </w:rPr>
        <w:t>謂</w:t>
      </w:r>
      <w:r>
        <w:rPr>
          <w:rFonts w:eastAsia="標楷體" w:hint="eastAsia"/>
          <w:sz w:val="22"/>
          <w:szCs w:val="22"/>
        </w:rPr>
        <w:t>：</w:t>
      </w:r>
      <w:r w:rsidRPr="00E8484D">
        <w:rPr>
          <w:rFonts w:eastAsia="標楷體"/>
          <w:sz w:val="22"/>
          <w:szCs w:val="22"/>
        </w:rPr>
        <w:t>暫聞佛</w:t>
      </w:r>
      <w:r>
        <w:rPr>
          <w:rFonts w:eastAsia="標楷體" w:hint="eastAsia"/>
          <w:sz w:val="22"/>
          <w:szCs w:val="22"/>
        </w:rPr>
        <w:t>、</w:t>
      </w:r>
      <w:r w:rsidRPr="00E8484D">
        <w:rPr>
          <w:rFonts w:eastAsia="標楷體"/>
          <w:sz w:val="22"/>
          <w:szCs w:val="22"/>
        </w:rPr>
        <w:t>或法</w:t>
      </w:r>
      <w:r>
        <w:rPr>
          <w:rFonts w:eastAsia="標楷體" w:hint="eastAsia"/>
          <w:sz w:val="22"/>
          <w:szCs w:val="22"/>
        </w:rPr>
        <w:t>、</w:t>
      </w:r>
      <w:r w:rsidRPr="00E8484D">
        <w:rPr>
          <w:rFonts w:eastAsia="標楷體"/>
          <w:sz w:val="22"/>
          <w:szCs w:val="22"/>
        </w:rPr>
        <w:t>或僧勝功德已，便得隨念</w:t>
      </w:r>
      <w:r w:rsidRPr="007634FD">
        <w:rPr>
          <w:rFonts w:eastAsia="標楷體"/>
          <w:b/>
          <w:bCs/>
          <w:sz w:val="22"/>
          <w:szCs w:val="22"/>
        </w:rPr>
        <w:t>清淨信心</w:t>
      </w:r>
      <w:r w:rsidRPr="00E8484D">
        <w:rPr>
          <w:rFonts w:eastAsia="標楷體"/>
          <w:sz w:val="22"/>
          <w:szCs w:val="22"/>
        </w:rPr>
        <w:t>，引發廣大</w:t>
      </w:r>
      <w:r w:rsidRPr="007634FD">
        <w:rPr>
          <w:rFonts w:eastAsia="標楷體"/>
          <w:b/>
          <w:bCs/>
          <w:sz w:val="22"/>
          <w:szCs w:val="22"/>
        </w:rPr>
        <w:t>出離善法</w:t>
      </w:r>
      <w:r w:rsidRPr="00E8484D">
        <w:rPr>
          <w:rFonts w:eastAsia="標楷體"/>
          <w:sz w:val="22"/>
          <w:szCs w:val="22"/>
        </w:rPr>
        <w:t>，數數緣念，融練淨心，身遂毛豎、悲泣雨淚</w:t>
      </w:r>
      <w:r>
        <w:rPr>
          <w:rFonts w:eastAsia="標楷體" w:hint="eastAsia"/>
          <w:sz w:val="22"/>
          <w:szCs w:val="22"/>
        </w:rPr>
        <w:t>；</w:t>
      </w:r>
      <w:r w:rsidRPr="00E8484D">
        <w:rPr>
          <w:rFonts w:eastAsia="標楷體"/>
          <w:sz w:val="22"/>
          <w:szCs w:val="22"/>
        </w:rPr>
        <w:t>是名第三</w:t>
      </w:r>
      <w:r>
        <w:rPr>
          <w:rFonts w:eastAsia="標楷體" w:hint="eastAsia"/>
          <w:sz w:val="22"/>
          <w:szCs w:val="22"/>
        </w:rPr>
        <w:t>、</w:t>
      </w:r>
      <w:r w:rsidRPr="00E8484D">
        <w:rPr>
          <w:rFonts w:eastAsia="標楷體"/>
          <w:sz w:val="22"/>
          <w:szCs w:val="22"/>
        </w:rPr>
        <w:t>已得趣入補特伽羅已趣入相。</w:t>
      </w:r>
    </w:p>
    <w:p w14:paraId="5CAB12BE" w14:textId="77777777" w:rsidR="007634FD" w:rsidRDefault="009708F4" w:rsidP="007634FD">
      <w:pPr>
        <w:pStyle w:val="FootnoteText"/>
        <w:ind w:leftChars="77" w:left="185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4</w:t>
      </w:r>
      <w:r w:rsidRPr="00092C41">
        <w:rPr>
          <w:rFonts w:hint="eastAsia"/>
          <w:sz w:val="22"/>
          <w:szCs w:val="22"/>
        </w:rPr>
        <w:t>）印順導師，</w:t>
      </w:r>
      <w:r w:rsidR="007634FD" w:rsidRPr="00944373">
        <w:rPr>
          <w:rFonts w:hint="eastAsia"/>
          <w:sz w:val="22"/>
          <w:szCs w:val="22"/>
        </w:rPr>
        <w:t>《成佛之道》（增注本）</w:t>
      </w:r>
      <w:r w:rsidR="007634FD">
        <w:rPr>
          <w:rFonts w:hint="eastAsia"/>
          <w:sz w:val="22"/>
          <w:szCs w:val="22"/>
        </w:rPr>
        <w:t>，〈三乘共法〉</w:t>
      </w:r>
      <w:r w:rsidR="007634FD" w:rsidRPr="00944373">
        <w:rPr>
          <w:rFonts w:hint="eastAsia"/>
          <w:sz w:val="22"/>
          <w:szCs w:val="22"/>
        </w:rPr>
        <w:t>，</w:t>
      </w:r>
      <w:r w:rsidR="007634FD" w:rsidRPr="00944373">
        <w:rPr>
          <w:rFonts w:hint="eastAsia"/>
          <w:sz w:val="22"/>
          <w:szCs w:val="22"/>
        </w:rPr>
        <w:t>p.135</w:t>
      </w:r>
      <w:r w:rsidR="007634FD">
        <w:rPr>
          <w:rFonts w:hint="eastAsia"/>
          <w:sz w:val="22"/>
          <w:szCs w:val="22"/>
        </w:rPr>
        <w:t>：</w:t>
      </w:r>
    </w:p>
    <w:p w14:paraId="29FAE9FA" w14:textId="77777777" w:rsidR="007634FD" w:rsidRPr="00944373" w:rsidRDefault="007634FD" w:rsidP="007634FD">
      <w:pPr>
        <w:pStyle w:val="FootnoteText"/>
        <w:ind w:leftChars="307" w:left="737"/>
        <w:rPr>
          <w:sz w:val="22"/>
          <w:szCs w:val="22"/>
        </w:rPr>
      </w:pPr>
      <w:r w:rsidRPr="00944373">
        <w:rPr>
          <w:rFonts w:ascii="標楷體" w:eastAsia="標楷體" w:hAnsi="標楷體" w:hint="eastAsia"/>
          <w:sz w:val="22"/>
          <w:szCs w:val="22"/>
        </w:rPr>
        <w:t>修學佛法的，如有這種深切的認識，那麼無論怎樣喜樂，也不會留戀。就是上升天國，盡情享受，也不感興趣。「緣此」就能發「生厭離」生死的決心。有了這樣的認識，引發這樣的意欲，從學習中養成了堅強的志願。</w:t>
      </w:r>
      <w:r w:rsidR="009708F4">
        <w:rPr>
          <w:rFonts w:ascii="標楷體" w:eastAsia="標楷體" w:hAnsi="標楷體" w:hint="eastAsia"/>
          <w:sz w:val="22"/>
          <w:szCs w:val="22"/>
        </w:rPr>
        <w:t>……</w:t>
      </w:r>
      <w:r w:rsidRPr="00944373">
        <w:rPr>
          <w:rFonts w:ascii="標楷體" w:eastAsia="標楷體" w:hAnsi="標楷體" w:hint="eastAsia"/>
          <w:sz w:val="22"/>
          <w:szCs w:val="22"/>
        </w:rPr>
        <w:t>這種厭離心生起來，成為堅定的志願，就會「向於解脫」生死的大「道」，走上了脫生死的境地。</w:t>
      </w:r>
      <w:r w:rsidR="009708F4">
        <w:rPr>
          <w:rFonts w:ascii="標楷體" w:eastAsia="標楷體" w:hAnsi="標楷體" w:hint="eastAsia"/>
          <w:sz w:val="22"/>
          <w:szCs w:val="22"/>
        </w:rPr>
        <w:t>……</w:t>
      </w:r>
      <w:r w:rsidRPr="00944373">
        <w:rPr>
          <w:rFonts w:ascii="標楷體" w:eastAsia="標楷體" w:hAnsi="標楷體" w:hint="eastAsia"/>
          <w:sz w:val="22"/>
          <w:szCs w:val="22"/>
        </w:rPr>
        <w:t>有了出離心，那一切功德，就被出離心所攝導，成為解脫生死的因素，稱為「順解脫分善」。這就是說：這種善根，已成為隨順趨向解脫的因素了。出離心是出世法的根本，口口聲聲說了生死的學佛同人，應反省自己，看看自己有沒有這種心情。</w:t>
      </w:r>
    </w:p>
    <w:p w14:paraId="19EEE554" w14:textId="77777777" w:rsidR="00C006D1" w:rsidRDefault="007634FD" w:rsidP="007634FD">
      <w:pPr>
        <w:pStyle w:val="FootnoteText"/>
        <w:ind w:leftChars="77" w:left="185"/>
        <w:rPr>
          <w:sz w:val="22"/>
          <w:szCs w:val="22"/>
        </w:rPr>
      </w:pPr>
      <w:r w:rsidRPr="00E8484D">
        <w:rPr>
          <w:sz w:val="22"/>
          <w:szCs w:val="22"/>
        </w:rPr>
        <w:t>（</w:t>
      </w:r>
      <w:r w:rsidR="00C006D1">
        <w:rPr>
          <w:sz w:val="22"/>
          <w:szCs w:val="22"/>
        </w:rPr>
        <w:t>5</w:t>
      </w:r>
      <w:r w:rsidRPr="00E8484D">
        <w:rPr>
          <w:sz w:val="22"/>
          <w:szCs w:val="22"/>
        </w:rPr>
        <w:t>）</w:t>
      </w:r>
      <w:r w:rsidR="00C006D1" w:rsidRPr="00092C41">
        <w:rPr>
          <w:rFonts w:hint="eastAsia"/>
          <w:sz w:val="22"/>
          <w:szCs w:val="22"/>
        </w:rPr>
        <w:t>印順導師，</w:t>
      </w:r>
      <w:r w:rsidR="00C006D1" w:rsidRPr="00C006D1">
        <w:rPr>
          <w:rFonts w:hint="eastAsia"/>
          <w:sz w:val="22"/>
          <w:szCs w:val="22"/>
        </w:rPr>
        <w:t>《教制教典與教學》</w:t>
      </w:r>
      <w:r w:rsidR="00B242C8">
        <w:rPr>
          <w:rFonts w:hint="eastAsia"/>
          <w:sz w:val="22"/>
          <w:szCs w:val="22"/>
        </w:rPr>
        <w:t>，〈談修學佛法〉</w:t>
      </w:r>
      <w:r w:rsidR="00C006D1" w:rsidRPr="00C006D1">
        <w:rPr>
          <w:rFonts w:hint="eastAsia"/>
          <w:sz w:val="22"/>
          <w:szCs w:val="22"/>
        </w:rPr>
        <w:t>，</w:t>
      </w:r>
      <w:r w:rsidR="00C006D1" w:rsidRPr="00C006D1">
        <w:rPr>
          <w:rFonts w:hint="eastAsia"/>
          <w:sz w:val="22"/>
          <w:szCs w:val="22"/>
        </w:rPr>
        <w:t>p.176</w:t>
      </w:r>
      <w:r w:rsidR="00C006D1">
        <w:rPr>
          <w:rFonts w:hint="eastAsia"/>
          <w:sz w:val="22"/>
          <w:szCs w:val="22"/>
        </w:rPr>
        <w:t>：</w:t>
      </w:r>
    </w:p>
    <w:p w14:paraId="7CE08242" w14:textId="77777777" w:rsidR="00944373" w:rsidRPr="00944373" w:rsidRDefault="00C006D1" w:rsidP="00C006D1">
      <w:pPr>
        <w:pStyle w:val="FootnoteText"/>
        <w:ind w:leftChars="307" w:left="737"/>
        <w:rPr>
          <w:sz w:val="22"/>
          <w:szCs w:val="22"/>
        </w:rPr>
      </w:pPr>
      <w:r w:rsidRPr="00C006D1">
        <w:rPr>
          <w:rFonts w:ascii="標楷體" w:eastAsia="標楷體" w:hAnsi="標楷體" w:hint="eastAsia"/>
          <w:sz w:val="22"/>
          <w:szCs w:val="22"/>
        </w:rPr>
        <w:t>在聲聞法中，從</w:t>
      </w:r>
      <w:r w:rsidRPr="00C006D1">
        <w:rPr>
          <w:rFonts w:ascii="標楷體" w:eastAsia="標楷體" w:hAnsi="標楷體" w:hint="eastAsia"/>
          <w:b/>
          <w:bCs/>
          <w:sz w:val="22"/>
          <w:szCs w:val="22"/>
        </w:rPr>
        <w:t>聞慧</w:t>
      </w:r>
      <w:r w:rsidRPr="00C006D1">
        <w:rPr>
          <w:rFonts w:ascii="標楷體" w:eastAsia="標楷體" w:hAnsi="標楷體" w:hint="eastAsia"/>
          <w:sz w:val="22"/>
          <w:szCs w:val="22"/>
        </w:rPr>
        <w:t>而成就</w:t>
      </w:r>
      <w:r w:rsidRPr="00C006D1">
        <w:rPr>
          <w:rFonts w:ascii="標楷體" w:eastAsia="標楷體" w:hAnsi="標楷體" w:hint="eastAsia"/>
          <w:b/>
          <w:bCs/>
          <w:sz w:val="22"/>
          <w:szCs w:val="22"/>
        </w:rPr>
        <w:t>信根</w:t>
      </w:r>
      <w:r w:rsidRPr="00C006D1">
        <w:rPr>
          <w:rFonts w:ascii="標楷體" w:eastAsia="標楷體" w:hAnsi="標楷體" w:hint="eastAsia"/>
          <w:sz w:val="22"/>
          <w:szCs w:val="22"/>
        </w:rPr>
        <w:t>，就是生起真切的出離心。</w:t>
      </w:r>
      <w:r w:rsidRPr="00C006D1">
        <w:rPr>
          <w:rFonts w:ascii="標楷體" w:eastAsia="標楷體" w:hAnsi="標楷體" w:hint="eastAsia"/>
          <w:b/>
          <w:bCs/>
          <w:sz w:val="22"/>
          <w:szCs w:val="22"/>
        </w:rPr>
        <w:t>發</w:t>
      </w:r>
      <w:r w:rsidRPr="00C006D1">
        <w:rPr>
          <w:rFonts w:ascii="標楷體" w:eastAsia="標楷體" w:hAnsi="標楷體" w:hint="eastAsia"/>
          <w:sz w:val="22"/>
          <w:szCs w:val="22"/>
        </w:rPr>
        <w:t>起</w:t>
      </w:r>
      <w:r w:rsidRPr="00C006D1">
        <w:rPr>
          <w:rFonts w:ascii="標楷體" w:eastAsia="標楷體" w:hAnsi="標楷體" w:hint="eastAsia"/>
          <w:b/>
          <w:bCs/>
          <w:sz w:val="22"/>
          <w:szCs w:val="22"/>
        </w:rPr>
        <w:t>出離心</w:t>
      </w:r>
      <w:r w:rsidRPr="00C006D1">
        <w:rPr>
          <w:rFonts w:ascii="標楷體" w:eastAsia="標楷體" w:hAnsi="標楷體" w:hint="eastAsia"/>
          <w:sz w:val="22"/>
          <w:szCs w:val="22"/>
        </w:rPr>
        <w:t>，</w:t>
      </w:r>
      <w:r w:rsidRPr="00C006D1">
        <w:rPr>
          <w:rFonts w:ascii="標楷體" w:eastAsia="標楷體" w:hAnsi="標楷體" w:hint="eastAsia"/>
          <w:b/>
          <w:bCs/>
          <w:sz w:val="22"/>
          <w:szCs w:val="22"/>
        </w:rPr>
        <w:t>種</w:t>
      </w:r>
      <w:r w:rsidRPr="00C006D1">
        <w:rPr>
          <w:rFonts w:ascii="標楷體" w:eastAsia="標楷體" w:hAnsi="標楷體" w:hint="eastAsia"/>
          <w:sz w:val="22"/>
          <w:szCs w:val="22"/>
        </w:rPr>
        <w:t>下</w:t>
      </w:r>
      <w:r w:rsidRPr="00C006D1">
        <w:rPr>
          <w:rFonts w:ascii="標楷體" w:eastAsia="標楷體" w:hAnsi="標楷體" w:hint="eastAsia"/>
          <w:b/>
          <w:bCs/>
          <w:sz w:val="22"/>
          <w:szCs w:val="22"/>
        </w:rPr>
        <w:t>解脫分善根</w:t>
      </w:r>
      <w:r w:rsidRPr="00C006D1">
        <w:rPr>
          <w:rFonts w:ascii="標楷體" w:eastAsia="標楷體" w:hAnsi="標楷體" w:hint="eastAsia"/>
          <w:sz w:val="22"/>
          <w:szCs w:val="22"/>
        </w:rPr>
        <w:t>，必定要了生死，不會退失。在</w:t>
      </w:r>
      <w:r w:rsidRPr="00C006D1">
        <w:rPr>
          <w:rFonts w:ascii="標楷體" w:eastAsia="標楷體" w:hAnsi="標楷體" w:hint="eastAsia"/>
          <w:b/>
          <w:bCs/>
          <w:sz w:val="22"/>
          <w:szCs w:val="22"/>
        </w:rPr>
        <w:t>大乘法</w:t>
      </w:r>
      <w:r w:rsidRPr="00C006D1">
        <w:rPr>
          <w:rFonts w:ascii="標楷體" w:eastAsia="標楷體" w:hAnsi="標楷體" w:hint="eastAsia"/>
          <w:sz w:val="22"/>
          <w:szCs w:val="22"/>
        </w:rPr>
        <w:t>中，從</w:t>
      </w:r>
      <w:r w:rsidRPr="00C006D1">
        <w:rPr>
          <w:rFonts w:ascii="標楷體" w:eastAsia="標楷體" w:hAnsi="標楷體" w:hint="eastAsia"/>
          <w:b/>
          <w:bCs/>
          <w:sz w:val="22"/>
          <w:szCs w:val="22"/>
        </w:rPr>
        <w:t>聞慧生正信</w:t>
      </w:r>
      <w:r w:rsidRPr="00C006D1">
        <w:rPr>
          <w:rFonts w:ascii="標楷體" w:eastAsia="標楷體" w:hAnsi="標楷體" w:hint="eastAsia"/>
          <w:sz w:val="22"/>
          <w:szCs w:val="22"/>
        </w:rPr>
        <w:t>，即是</w:t>
      </w:r>
      <w:r w:rsidRPr="00C006D1">
        <w:rPr>
          <w:rFonts w:ascii="標楷體" w:eastAsia="標楷體" w:hAnsi="標楷體" w:hint="eastAsia"/>
          <w:b/>
          <w:bCs/>
          <w:sz w:val="22"/>
          <w:szCs w:val="22"/>
        </w:rPr>
        <w:t>發起菩提心</w:t>
      </w:r>
      <w:r w:rsidRPr="00C006D1">
        <w:rPr>
          <w:rFonts w:ascii="標楷體" w:eastAsia="標楷體" w:hAnsi="標楷體" w:hint="eastAsia"/>
          <w:sz w:val="22"/>
          <w:szCs w:val="22"/>
        </w:rPr>
        <w:t>，成為</w:t>
      </w:r>
      <w:r w:rsidRPr="00C006D1">
        <w:rPr>
          <w:rFonts w:ascii="標楷體" w:eastAsia="標楷體" w:hAnsi="標楷體" w:hint="eastAsia"/>
          <w:b/>
          <w:bCs/>
          <w:sz w:val="22"/>
          <w:szCs w:val="22"/>
        </w:rPr>
        <w:t>佛種</w:t>
      </w:r>
      <w:r w:rsidRPr="00C006D1">
        <w:rPr>
          <w:rFonts w:ascii="標楷體" w:eastAsia="標楷體" w:hAnsi="標楷體" w:hint="eastAsia"/>
          <w:sz w:val="22"/>
          <w:szCs w:val="22"/>
        </w:rPr>
        <w:t>。（如《大乘起信論》等說）學佛者的發心，不外乎二種，即發出離心與菩提心。這都要從聞所成慧所生起的信心，才能發生成就。</w:t>
      </w:r>
    </w:p>
  </w:footnote>
  <w:footnote w:id="4">
    <w:p w14:paraId="4BF20766" w14:textId="77777777" w:rsidR="00817948" w:rsidRDefault="00817948">
      <w:pPr>
        <w:pStyle w:val="FootnoteText"/>
        <w:rPr>
          <w:sz w:val="22"/>
          <w:szCs w:val="22"/>
        </w:rPr>
      </w:pPr>
      <w:r w:rsidRPr="00817948">
        <w:rPr>
          <w:rStyle w:val="FootnoteReference"/>
          <w:sz w:val="22"/>
          <w:szCs w:val="22"/>
        </w:rPr>
        <w:footnoteRef/>
      </w:r>
      <w:r w:rsidRPr="00817948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1F12C3C6" w14:textId="77777777" w:rsidR="00586C32" w:rsidRPr="00586C32" w:rsidRDefault="00817948" w:rsidP="00817948">
      <w:pPr>
        <w:pStyle w:val="FootnoteText"/>
        <w:ind w:leftChars="77" w:left="185"/>
        <w:rPr>
          <w:sz w:val="24"/>
          <w:szCs w:val="24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="00586C32" w:rsidRPr="00092C41">
        <w:rPr>
          <w:rFonts w:hint="eastAsia"/>
          <w:sz w:val="22"/>
          <w:szCs w:val="22"/>
        </w:rPr>
        <w:t>〔劉宋〕求那跋陀羅譯，</w:t>
      </w:r>
      <w:r w:rsidR="00586C32" w:rsidRPr="00586C32">
        <w:rPr>
          <w:rFonts w:hint="eastAsia"/>
          <w:sz w:val="22"/>
          <w:szCs w:val="22"/>
        </w:rPr>
        <w:t>《雜阿含．</w:t>
      </w:r>
      <w:r w:rsidR="00586C32" w:rsidRPr="00586C32">
        <w:rPr>
          <w:rFonts w:hint="eastAsia"/>
          <w:sz w:val="22"/>
          <w:szCs w:val="22"/>
        </w:rPr>
        <w:t>575</w:t>
      </w:r>
      <w:r w:rsidR="00586C32" w:rsidRPr="00586C32">
        <w:rPr>
          <w:rFonts w:hint="eastAsia"/>
          <w:sz w:val="22"/>
          <w:szCs w:val="22"/>
        </w:rPr>
        <w:t>經》卷</w:t>
      </w:r>
      <w:r w:rsidR="00586C32" w:rsidRPr="00586C32">
        <w:rPr>
          <w:rFonts w:hint="eastAsia"/>
          <w:sz w:val="22"/>
          <w:szCs w:val="22"/>
        </w:rPr>
        <w:t>21</w:t>
      </w:r>
      <w:r w:rsidR="00586C32" w:rsidRPr="00944373">
        <w:rPr>
          <w:rFonts w:hint="eastAsia"/>
          <w:sz w:val="22"/>
          <w:szCs w:val="22"/>
        </w:rPr>
        <w:t>（</w:t>
      </w:r>
      <w:r w:rsidR="00586C32" w:rsidRPr="00E8484D">
        <w:rPr>
          <w:sz w:val="22"/>
          <w:szCs w:val="22"/>
        </w:rPr>
        <w:t>大正</w:t>
      </w:r>
      <w:r w:rsidR="00586C32">
        <w:rPr>
          <w:sz w:val="22"/>
          <w:szCs w:val="22"/>
        </w:rPr>
        <w:t>2</w:t>
      </w:r>
      <w:r w:rsidR="00586C32">
        <w:rPr>
          <w:rFonts w:hint="eastAsia"/>
          <w:sz w:val="22"/>
          <w:szCs w:val="22"/>
        </w:rPr>
        <w:t>，</w:t>
      </w:r>
      <w:r w:rsidR="00586C32" w:rsidRPr="00586C32">
        <w:rPr>
          <w:rFonts w:hint="eastAsia"/>
          <w:sz w:val="22"/>
          <w:szCs w:val="22"/>
        </w:rPr>
        <w:t>153a4-b12</w:t>
      </w:r>
      <w:r w:rsidR="00586C32">
        <w:rPr>
          <w:rFonts w:hint="eastAsia"/>
          <w:sz w:val="22"/>
          <w:szCs w:val="22"/>
        </w:rPr>
        <w:t>）</w:t>
      </w:r>
      <w:r w:rsidR="00586C32" w:rsidRPr="00586C32">
        <w:rPr>
          <w:rFonts w:hint="eastAsia"/>
          <w:sz w:val="22"/>
          <w:szCs w:val="22"/>
        </w:rPr>
        <w:t>：</w:t>
      </w:r>
    </w:p>
    <w:p w14:paraId="2DED561A" w14:textId="77777777" w:rsidR="00586C32" w:rsidRDefault="00586C32" w:rsidP="00586C32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586C32">
        <w:rPr>
          <w:rFonts w:ascii="標楷體" w:eastAsia="標楷體" w:hAnsi="標楷體" w:hint="eastAsia"/>
          <w:sz w:val="22"/>
          <w:szCs w:val="22"/>
        </w:rPr>
        <w:t>爾時，</w:t>
      </w:r>
      <w:r w:rsidRPr="00586C32">
        <w:rPr>
          <w:rFonts w:ascii="標楷體" w:eastAsia="標楷體" w:hAnsi="標楷體" w:hint="eastAsia"/>
          <w:b/>
          <w:bCs/>
          <w:sz w:val="22"/>
          <w:szCs w:val="22"/>
        </w:rPr>
        <w:t>質多羅長者</w:t>
      </w:r>
      <w:r w:rsidRPr="00586C32">
        <w:rPr>
          <w:rFonts w:ascii="標楷體" w:eastAsia="標楷體" w:hAnsi="標楷體" w:hint="eastAsia"/>
          <w:sz w:val="22"/>
          <w:szCs w:val="22"/>
        </w:rPr>
        <w:t>病苦，諸親圍遶，有眾多諸天來詣長者所……長者答言：「諸親屬！我今作心，唯不復見胞胎受生，不增丘塜，不受血氣，如世尊說，</w:t>
      </w:r>
      <w:r w:rsidRPr="00586C32">
        <w:rPr>
          <w:rFonts w:ascii="標楷體" w:eastAsia="標楷體" w:hAnsi="標楷體" w:hint="eastAsia"/>
          <w:b/>
          <w:bCs/>
          <w:sz w:val="22"/>
          <w:szCs w:val="22"/>
        </w:rPr>
        <w:t>五下分結</w:t>
      </w:r>
      <w:r w:rsidRPr="00586C32">
        <w:rPr>
          <w:rFonts w:ascii="標楷體" w:eastAsia="標楷體" w:hAnsi="標楷體" w:hint="eastAsia"/>
          <w:sz w:val="22"/>
          <w:szCs w:val="22"/>
        </w:rPr>
        <w:t>我不見有，我不自見一結不斷，若結不斷，則還生此世。」……</w:t>
      </w:r>
    </w:p>
    <w:p w14:paraId="050CEEC1" w14:textId="77777777" w:rsidR="00586C32" w:rsidRPr="00586C32" w:rsidRDefault="00586C32" w:rsidP="00586C32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586C32">
        <w:rPr>
          <w:rFonts w:ascii="標楷體" w:eastAsia="標楷體" w:hAnsi="標楷體" w:hint="eastAsia"/>
          <w:sz w:val="22"/>
          <w:szCs w:val="22"/>
        </w:rPr>
        <w:t>質多羅長者說此偈已，尋即命終，生於</w:t>
      </w:r>
      <w:r w:rsidRPr="00586C32">
        <w:rPr>
          <w:rFonts w:ascii="標楷體" w:eastAsia="標楷體" w:hAnsi="標楷體" w:hint="eastAsia"/>
          <w:b/>
          <w:bCs/>
          <w:sz w:val="22"/>
          <w:szCs w:val="22"/>
        </w:rPr>
        <w:t>不煩熱天</w:t>
      </w:r>
      <w:r w:rsidRPr="00586C32">
        <w:rPr>
          <w:rFonts w:ascii="標楷體" w:eastAsia="標楷體" w:hAnsi="標楷體" w:hint="eastAsia"/>
          <w:sz w:val="22"/>
          <w:szCs w:val="22"/>
        </w:rPr>
        <w:t>。……</w:t>
      </w:r>
    </w:p>
    <w:p w14:paraId="5C300447" w14:textId="77777777" w:rsidR="007A5892" w:rsidRDefault="00586C32" w:rsidP="00817948">
      <w:pPr>
        <w:pStyle w:val="FootnoteText"/>
        <w:ind w:leftChars="77" w:left="18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="007A5892" w:rsidRPr="00092C41">
        <w:rPr>
          <w:rFonts w:hint="eastAsia"/>
          <w:sz w:val="22"/>
          <w:szCs w:val="22"/>
        </w:rPr>
        <w:t>〔劉宋〕求那跋陀羅譯，</w:t>
      </w:r>
      <w:r w:rsidR="007A5892" w:rsidRPr="007A5892">
        <w:rPr>
          <w:rFonts w:hint="eastAsia"/>
          <w:sz w:val="22"/>
          <w:szCs w:val="22"/>
        </w:rPr>
        <w:t>《雜阿含</w:t>
      </w:r>
      <w:r w:rsidR="007A5892">
        <w:rPr>
          <w:rFonts w:hint="eastAsia"/>
          <w:sz w:val="22"/>
          <w:szCs w:val="22"/>
        </w:rPr>
        <w:t>．</w:t>
      </w:r>
      <w:r w:rsidR="007A5892">
        <w:rPr>
          <w:rFonts w:hint="eastAsia"/>
          <w:sz w:val="22"/>
          <w:szCs w:val="22"/>
        </w:rPr>
        <w:t>30</w:t>
      </w:r>
      <w:r w:rsidR="007A5892" w:rsidRPr="007A5892">
        <w:rPr>
          <w:rFonts w:hint="eastAsia"/>
          <w:sz w:val="22"/>
          <w:szCs w:val="22"/>
        </w:rPr>
        <w:t>經》卷</w:t>
      </w:r>
      <w:r w:rsidR="007A5892" w:rsidRPr="007A5892">
        <w:rPr>
          <w:rFonts w:hint="eastAsia"/>
          <w:sz w:val="22"/>
          <w:szCs w:val="22"/>
        </w:rPr>
        <w:t>1</w:t>
      </w:r>
      <w:r w:rsidR="007A5892" w:rsidRPr="00944373">
        <w:rPr>
          <w:rFonts w:hint="eastAsia"/>
          <w:sz w:val="22"/>
          <w:szCs w:val="22"/>
        </w:rPr>
        <w:t>（</w:t>
      </w:r>
      <w:r w:rsidR="007A5892" w:rsidRPr="00E8484D">
        <w:rPr>
          <w:sz w:val="22"/>
          <w:szCs w:val="22"/>
        </w:rPr>
        <w:t>大正</w:t>
      </w:r>
      <w:r w:rsidR="007A5892">
        <w:rPr>
          <w:sz w:val="22"/>
          <w:szCs w:val="22"/>
        </w:rPr>
        <w:t>2</w:t>
      </w:r>
      <w:r w:rsidR="007A5892">
        <w:rPr>
          <w:rFonts w:hint="eastAsia"/>
          <w:sz w:val="22"/>
          <w:szCs w:val="22"/>
        </w:rPr>
        <w:t>，</w:t>
      </w:r>
      <w:r w:rsidR="007A5892" w:rsidRPr="007A5892">
        <w:rPr>
          <w:rFonts w:hint="eastAsia"/>
          <w:sz w:val="22"/>
          <w:szCs w:val="22"/>
        </w:rPr>
        <w:t>6b24-c1</w:t>
      </w:r>
      <w:r w:rsidR="007A5892">
        <w:rPr>
          <w:rFonts w:hint="eastAsia"/>
          <w:sz w:val="22"/>
          <w:szCs w:val="22"/>
        </w:rPr>
        <w:t>）</w:t>
      </w:r>
      <w:r w:rsidR="007A5892" w:rsidRPr="007A5892">
        <w:rPr>
          <w:rFonts w:hint="eastAsia"/>
          <w:sz w:val="22"/>
          <w:szCs w:val="22"/>
        </w:rPr>
        <w:t>：</w:t>
      </w:r>
    </w:p>
    <w:p w14:paraId="39211167" w14:textId="77777777" w:rsidR="007A5892" w:rsidRPr="007A5892" w:rsidRDefault="007A5892" w:rsidP="007A5892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7A5892">
        <w:rPr>
          <w:rFonts w:ascii="標楷體" w:eastAsia="標楷體" w:hAnsi="標楷體" w:hint="eastAsia"/>
          <w:sz w:val="22"/>
          <w:szCs w:val="22"/>
        </w:rPr>
        <w:t>……時，舍利弗說是經已，長者子</w:t>
      </w:r>
      <w:r w:rsidRPr="007A5892">
        <w:rPr>
          <w:rFonts w:ascii="標楷體" w:eastAsia="標楷體" w:hAnsi="標楷體" w:hint="eastAsia"/>
          <w:b/>
          <w:bCs/>
          <w:sz w:val="22"/>
          <w:szCs w:val="22"/>
        </w:rPr>
        <w:t>輸屢那</w:t>
      </w:r>
      <w:r w:rsidRPr="007A5892">
        <w:rPr>
          <w:rFonts w:ascii="標楷體" w:eastAsia="標楷體" w:hAnsi="標楷體" w:hint="eastAsia"/>
          <w:sz w:val="22"/>
          <w:szCs w:val="22"/>
        </w:rPr>
        <w:t>遠塵離垢，得</w:t>
      </w:r>
      <w:r w:rsidRPr="007A5892">
        <w:rPr>
          <w:rFonts w:ascii="標楷體" w:eastAsia="標楷體" w:hAnsi="標楷體" w:hint="eastAsia"/>
          <w:b/>
          <w:bCs/>
          <w:sz w:val="22"/>
          <w:szCs w:val="22"/>
        </w:rPr>
        <w:t>法眼淨</w:t>
      </w:r>
      <w:r w:rsidRPr="007A5892">
        <w:rPr>
          <w:rFonts w:ascii="標楷體" w:eastAsia="標楷體" w:hAnsi="標楷體" w:hint="eastAsia"/>
          <w:sz w:val="22"/>
          <w:szCs w:val="22"/>
        </w:rPr>
        <w:t>。時，長者子輸屢那見法得法，不由於他，於正法中，得無所畏。從坐起，偏袒右肩，胡跪合掌，白舍利弗言：「我今已度，我從今日歸依佛、歸依法、歸依僧，為優婆塞。我從今日已，盡壽命，清淨歸依三寶。」</w:t>
      </w:r>
    </w:p>
    <w:p w14:paraId="44A56EB0" w14:textId="77777777" w:rsidR="007A5892" w:rsidRDefault="007A5892" w:rsidP="00817948">
      <w:pPr>
        <w:pStyle w:val="FootnoteText"/>
        <w:ind w:leftChars="77" w:left="18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Pr="00092C41">
        <w:rPr>
          <w:rFonts w:hint="eastAsia"/>
          <w:sz w:val="22"/>
          <w:szCs w:val="22"/>
        </w:rPr>
        <w:t>〔劉宋〕求那跋陀羅譯，</w:t>
      </w:r>
      <w:r w:rsidRPr="007A5892">
        <w:rPr>
          <w:rFonts w:hint="eastAsia"/>
          <w:sz w:val="22"/>
          <w:szCs w:val="22"/>
        </w:rPr>
        <w:t>《雜阿含</w:t>
      </w:r>
      <w:r>
        <w:rPr>
          <w:rFonts w:hint="eastAsia"/>
          <w:sz w:val="22"/>
          <w:szCs w:val="22"/>
        </w:rPr>
        <w:t>．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7</w:t>
      </w:r>
      <w:r w:rsidRPr="007A5892">
        <w:rPr>
          <w:rFonts w:hint="eastAsia"/>
          <w:sz w:val="22"/>
          <w:szCs w:val="22"/>
        </w:rPr>
        <w:t>經》卷</w:t>
      </w:r>
      <w:r w:rsidRPr="007A5892">
        <w:rPr>
          <w:rFonts w:hint="eastAsia"/>
          <w:sz w:val="22"/>
          <w:szCs w:val="22"/>
        </w:rPr>
        <w:t>5</w:t>
      </w:r>
      <w:r w:rsidRPr="00944373">
        <w:rPr>
          <w:rFonts w:hint="eastAsia"/>
          <w:sz w:val="22"/>
          <w:szCs w:val="22"/>
        </w:rPr>
        <w:t>（</w:t>
      </w:r>
      <w:r w:rsidRPr="00E8484D">
        <w:rPr>
          <w:sz w:val="22"/>
          <w:szCs w:val="22"/>
        </w:rPr>
        <w:t>大正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，</w:t>
      </w:r>
      <w:r w:rsidRPr="007A5892">
        <w:rPr>
          <w:rFonts w:hint="eastAsia"/>
          <w:sz w:val="22"/>
          <w:szCs w:val="22"/>
        </w:rPr>
        <w:t>33b19-25</w:t>
      </w:r>
      <w:r>
        <w:rPr>
          <w:rFonts w:hint="eastAsia"/>
          <w:sz w:val="22"/>
          <w:szCs w:val="22"/>
        </w:rPr>
        <w:t>）。</w:t>
      </w:r>
    </w:p>
    <w:p w14:paraId="199440B7" w14:textId="77777777" w:rsidR="00817948" w:rsidRDefault="007A5892" w:rsidP="00817948">
      <w:pPr>
        <w:pStyle w:val="FootnoteText"/>
        <w:ind w:leftChars="77" w:left="18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>）</w:t>
      </w:r>
      <w:r w:rsidR="00817948" w:rsidRPr="00092C41">
        <w:rPr>
          <w:rFonts w:hint="eastAsia"/>
          <w:sz w:val="22"/>
          <w:szCs w:val="22"/>
        </w:rPr>
        <w:t>〔</w:t>
      </w:r>
      <w:r w:rsidR="00817948">
        <w:rPr>
          <w:rFonts w:hint="eastAsia"/>
          <w:sz w:val="22"/>
          <w:szCs w:val="22"/>
        </w:rPr>
        <w:t>東晉</w:t>
      </w:r>
      <w:r w:rsidR="00817948" w:rsidRPr="00092C41">
        <w:rPr>
          <w:rFonts w:hint="eastAsia"/>
          <w:sz w:val="22"/>
          <w:szCs w:val="22"/>
        </w:rPr>
        <w:t>〕</w:t>
      </w:r>
      <w:r w:rsidR="00817948">
        <w:rPr>
          <w:rFonts w:hint="eastAsia"/>
          <w:sz w:val="22"/>
          <w:szCs w:val="22"/>
        </w:rPr>
        <w:t>瞿曇僧伽提婆</w:t>
      </w:r>
      <w:r w:rsidR="00817948" w:rsidRPr="00092C41">
        <w:rPr>
          <w:rFonts w:hint="eastAsia"/>
          <w:sz w:val="22"/>
          <w:szCs w:val="22"/>
        </w:rPr>
        <w:t>譯，</w:t>
      </w:r>
      <w:r w:rsidR="00817948" w:rsidRPr="00817948">
        <w:rPr>
          <w:rFonts w:hint="eastAsia"/>
          <w:sz w:val="22"/>
          <w:szCs w:val="22"/>
        </w:rPr>
        <w:t>《中阿含</w:t>
      </w:r>
      <w:r w:rsidR="00817948">
        <w:rPr>
          <w:rFonts w:hint="eastAsia"/>
          <w:sz w:val="22"/>
          <w:szCs w:val="22"/>
        </w:rPr>
        <w:t>．</w:t>
      </w:r>
      <w:r w:rsidR="00817948">
        <w:rPr>
          <w:rFonts w:hint="eastAsia"/>
          <w:sz w:val="22"/>
          <w:szCs w:val="22"/>
        </w:rPr>
        <w:t>38</w:t>
      </w:r>
      <w:r w:rsidR="00817948">
        <w:rPr>
          <w:rFonts w:hint="eastAsia"/>
          <w:sz w:val="22"/>
          <w:szCs w:val="22"/>
        </w:rPr>
        <w:t>郁伽長者</w:t>
      </w:r>
      <w:r w:rsidR="00817948" w:rsidRPr="00817948">
        <w:rPr>
          <w:rFonts w:hint="eastAsia"/>
          <w:sz w:val="22"/>
          <w:szCs w:val="22"/>
        </w:rPr>
        <w:t>經》卷</w:t>
      </w:r>
      <w:r w:rsidR="00817948" w:rsidRPr="00817948">
        <w:rPr>
          <w:sz w:val="22"/>
          <w:szCs w:val="22"/>
        </w:rPr>
        <w:t>9</w:t>
      </w:r>
      <w:r w:rsidR="00817948" w:rsidRPr="00944373">
        <w:rPr>
          <w:rFonts w:hint="eastAsia"/>
          <w:sz w:val="22"/>
          <w:szCs w:val="22"/>
        </w:rPr>
        <w:t>（</w:t>
      </w:r>
      <w:r w:rsidR="00817948" w:rsidRPr="00E8484D">
        <w:rPr>
          <w:sz w:val="22"/>
          <w:szCs w:val="22"/>
        </w:rPr>
        <w:t>大正</w:t>
      </w:r>
      <w:r w:rsidR="00817948" w:rsidRPr="00817948">
        <w:rPr>
          <w:rFonts w:hint="eastAsia"/>
          <w:sz w:val="22"/>
          <w:szCs w:val="22"/>
        </w:rPr>
        <w:t>1</w:t>
      </w:r>
      <w:r w:rsidR="00817948">
        <w:rPr>
          <w:rFonts w:hint="eastAsia"/>
          <w:sz w:val="22"/>
          <w:szCs w:val="22"/>
        </w:rPr>
        <w:t>，</w:t>
      </w:r>
      <w:r w:rsidR="00817948" w:rsidRPr="00817948">
        <w:rPr>
          <w:rFonts w:hint="eastAsia"/>
          <w:sz w:val="22"/>
          <w:szCs w:val="22"/>
        </w:rPr>
        <w:t>479c14-480a11</w:t>
      </w:r>
      <w:r w:rsidR="00817948">
        <w:rPr>
          <w:rFonts w:hint="eastAsia"/>
          <w:sz w:val="22"/>
          <w:szCs w:val="22"/>
        </w:rPr>
        <w:t>）</w:t>
      </w:r>
      <w:r w:rsidR="00817948" w:rsidRPr="00817948">
        <w:rPr>
          <w:rFonts w:hint="eastAsia"/>
          <w:sz w:val="22"/>
          <w:szCs w:val="22"/>
        </w:rPr>
        <w:t>：</w:t>
      </w:r>
    </w:p>
    <w:p w14:paraId="678359BC" w14:textId="77777777" w:rsidR="00817948" w:rsidRPr="00817948" w:rsidRDefault="00817948" w:rsidP="00817948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817948">
        <w:rPr>
          <w:rFonts w:ascii="標楷體" w:eastAsia="標楷體" w:hAnsi="標楷體" w:hint="eastAsia"/>
          <w:sz w:val="22"/>
          <w:szCs w:val="22"/>
        </w:rPr>
        <w:t>爾時，</w:t>
      </w:r>
      <w:r w:rsidRPr="00817948">
        <w:rPr>
          <w:rFonts w:ascii="標楷體" w:eastAsia="標楷體" w:hAnsi="標楷體" w:hint="eastAsia"/>
          <w:b/>
          <w:bCs/>
          <w:sz w:val="22"/>
          <w:szCs w:val="22"/>
        </w:rPr>
        <w:t>郁伽長者</w:t>
      </w:r>
      <w:r w:rsidRPr="00817948">
        <w:rPr>
          <w:rFonts w:ascii="標楷體" w:eastAsia="標楷體" w:hAnsi="標楷體" w:hint="eastAsia"/>
          <w:sz w:val="22"/>
          <w:szCs w:val="22"/>
        </w:rPr>
        <w:t>唯婦女侍從，在諸女前從鞞舍離出，於鞞舍離大林中間唯作女妓，娛樂如王。……彼見佛已，即時醉醒，郁伽長者醉既醒已，便往詣佛，稽首禮足，却坐一面。爾時，世尊為彼說法，勸發渴仰，成就歡喜，無量方便為彼說法，勸發渴仰，成就歡喜已。如諸佛法先說</w:t>
      </w:r>
      <w:r w:rsidRPr="00817948">
        <w:rPr>
          <w:rFonts w:ascii="標楷體" w:eastAsia="標楷體" w:hAnsi="標楷體" w:hint="eastAsia"/>
          <w:sz w:val="22"/>
          <w:szCs w:val="22"/>
          <w:u w:val="thick"/>
        </w:rPr>
        <w:t>端正法</w:t>
      </w:r>
      <w:r w:rsidRPr="00817948">
        <w:rPr>
          <w:rFonts w:ascii="標楷體" w:eastAsia="標楷體" w:hAnsi="標楷體" w:hint="eastAsia"/>
          <w:sz w:val="22"/>
          <w:szCs w:val="22"/>
        </w:rPr>
        <w:t>，聞者歡悅，謂</w:t>
      </w:r>
      <w:r w:rsidRPr="00817948">
        <w:rPr>
          <w:rFonts w:ascii="標楷體" w:eastAsia="標楷體" w:hAnsi="標楷體" w:hint="eastAsia"/>
          <w:sz w:val="22"/>
          <w:szCs w:val="22"/>
          <w:u w:val="thick"/>
        </w:rPr>
        <w:t>說施</w:t>
      </w:r>
      <w:r w:rsidRPr="00817948">
        <w:rPr>
          <w:rFonts w:ascii="標楷體" w:eastAsia="標楷體" w:hAnsi="標楷體" w:hint="eastAsia"/>
          <w:sz w:val="22"/>
          <w:szCs w:val="22"/>
        </w:rPr>
        <w:t>、</w:t>
      </w:r>
      <w:r w:rsidRPr="00817948">
        <w:rPr>
          <w:rFonts w:ascii="標楷體" w:eastAsia="標楷體" w:hAnsi="標楷體" w:hint="eastAsia"/>
          <w:sz w:val="22"/>
          <w:szCs w:val="22"/>
          <w:u w:val="thick"/>
        </w:rPr>
        <w:t>說戒</w:t>
      </w:r>
      <w:r w:rsidRPr="00817948">
        <w:rPr>
          <w:rFonts w:ascii="標楷體" w:eastAsia="標楷體" w:hAnsi="標楷體" w:hint="eastAsia"/>
          <w:sz w:val="22"/>
          <w:szCs w:val="22"/>
        </w:rPr>
        <w:t>、</w:t>
      </w:r>
      <w:r w:rsidRPr="00817948">
        <w:rPr>
          <w:rFonts w:ascii="標楷體" w:eastAsia="標楷體" w:hAnsi="標楷體" w:hint="eastAsia"/>
          <w:sz w:val="22"/>
          <w:szCs w:val="22"/>
          <w:u w:val="thick"/>
        </w:rPr>
        <w:t>說生天法</w:t>
      </w:r>
      <w:r w:rsidRPr="00817948">
        <w:rPr>
          <w:rFonts w:ascii="標楷體" w:eastAsia="標楷體" w:hAnsi="標楷體" w:hint="eastAsia"/>
          <w:sz w:val="22"/>
          <w:szCs w:val="22"/>
        </w:rPr>
        <w:t>，毀呰欲為災患，生死為穢，稱歎無欲為妙，道品白淨。……有能、有力堪受正法，謂如諸佛說正法要。世尊即為彼說苦、習、滅、道，彼時郁伽長者即於坐中見四聖諦苦、習、滅、道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817948">
        <w:rPr>
          <w:rFonts w:ascii="標楷體" w:eastAsia="標楷體" w:hAnsi="標楷體" w:hint="eastAsia"/>
          <w:sz w:val="22"/>
          <w:szCs w:val="22"/>
        </w:rPr>
        <w:t>郁伽長者已見法得法，覺白淨法，斷疑度惑，更無餘尊，不復從他，無有猶豫，</w:t>
      </w:r>
      <w:r w:rsidRPr="00817948">
        <w:rPr>
          <w:rFonts w:ascii="標楷體" w:eastAsia="標楷體" w:hAnsi="標楷體" w:hint="eastAsia"/>
          <w:b/>
          <w:bCs/>
          <w:sz w:val="22"/>
          <w:szCs w:val="22"/>
        </w:rPr>
        <w:t>已住果證</w:t>
      </w:r>
      <w:r w:rsidRPr="00817948">
        <w:rPr>
          <w:rFonts w:ascii="標楷體" w:eastAsia="標楷體" w:hAnsi="標楷體" w:hint="eastAsia"/>
          <w:sz w:val="22"/>
          <w:szCs w:val="22"/>
        </w:rPr>
        <w:t>，於世尊法得無所畏，即從坐起，為佛作禮，白曰：「世尊！我今自歸於佛、法及比丘眾，唯願世尊受我為優婆塞，從今日始，終身自歸，乃至命盡。世尊！我從今日，從世尊自盡形壽，梵行為首，受持五戒。」……</w:t>
      </w:r>
    </w:p>
    <w:p w14:paraId="35167669" w14:textId="77777777" w:rsidR="00B242C8" w:rsidRDefault="00B242C8" w:rsidP="00B242C8">
      <w:pPr>
        <w:pStyle w:val="FootnoteText"/>
        <w:ind w:leftChars="77" w:left="18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7A5892"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）</w:t>
      </w:r>
      <w:r w:rsidRPr="00092C41">
        <w:rPr>
          <w:rFonts w:hint="eastAsia"/>
          <w:sz w:val="22"/>
          <w:szCs w:val="22"/>
        </w:rPr>
        <w:t>〔</w:t>
      </w:r>
      <w:r>
        <w:rPr>
          <w:rFonts w:hint="eastAsia"/>
          <w:sz w:val="22"/>
          <w:szCs w:val="22"/>
        </w:rPr>
        <w:t>東晉</w:t>
      </w:r>
      <w:r w:rsidRPr="00092C41">
        <w:rPr>
          <w:rFonts w:hint="eastAsia"/>
          <w:sz w:val="22"/>
          <w:szCs w:val="22"/>
        </w:rPr>
        <w:t>〕</w:t>
      </w:r>
      <w:r>
        <w:rPr>
          <w:rFonts w:hint="eastAsia"/>
          <w:sz w:val="22"/>
          <w:szCs w:val="22"/>
        </w:rPr>
        <w:t>瞿曇僧伽提婆</w:t>
      </w:r>
      <w:r w:rsidRPr="00092C41">
        <w:rPr>
          <w:rFonts w:hint="eastAsia"/>
          <w:sz w:val="22"/>
          <w:szCs w:val="22"/>
        </w:rPr>
        <w:t>譯，</w:t>
      </w:r>
      <w:r w:rsidRPr="00B242C8">
        <w:rPr>
          <w:rFonts w:hint="eastAsia"/>
          <w:sz w:val="22"/>
          <w:szCs w:val="22"/>
        </w:rPr>
        <w:t>《中阿含</w:t>
      </w:r>
      <w:r>
        <w:rPr>
          <w:rFonts w:hint="eastAsia"/>
          <w:sz w:val="22"/>
          <w:szCs w:val="22"/>
        </w:rPr>
        <w:t>．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教化病</w:t>
      </w:r>
      <w:r w:rsidRPr="00B242C8">
        <w:rPr>
          <w:rFonts w:hint="eastAsia"/>
          <w:sz w:val="22"/>
          <w:szCs w:val="22"/>
        </w:rPr>
        <w:t>經》卷</w:t>
      </w:r>
      <w:r w:rsidRPr="00B242C8">
        <w:rPr>
          <w:rFonts w:hint="eastAsia"/>
          <w:sz w:val="22"/>
          <w:szCs w:val="22"/>
        </w:rPr>
        <w:t>6</w:t>
      </w:r>
      <w:r w:rsidRPr="00944373">
        <w:rPr>
          <w:rFonts w:hint="eastAsia"/>
          <w:sz w:val="22"/>
          <w:szCs w:val="22"/>
        </w:rPr>
        <w:t>（</w:t>
      </w:r>
      <w:r w:rsidRPr="00E8484D">
        <w:rPr>
          <w:sz w:val="22"/>
          <w:szCs w:val="22"/>
        </w:rPr>
        <w:t>大正</w:t>
      </w:r>
      <w:r w:rsidRPr="00817948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，</w:t>
      </w:r>
      <w:r w:rsidRPr="00B242C8">
        <w:rPr>
          <w:rFonts w:hint="eastAsia"/>
          <w:sz w:val="22"/>
          <w:szCs w:val="22"/>
        </w:rPr>
        <w:t>458c12-460c8</w:t>
      </w:r>
      <w:r>
        <w:rPr>
          <w:rFonts w:hint="eastAsia"/>
          <w:sz w:val="22"/>
          <w:szCs w:val="22"/>
        </w:rPr>
        <w:t>）</w:t>
      </w:r>
      <w:r w:rsidRPr="00B242C8">
        <w:rPr>
          <w:rFonts w:hint="eastAsia"/>
          <w:sz w:val="22"/>
          <w:szCs w:val="22"/>
        </w:rPr>
        <w:t>：</w:t>
      </w:r>
    </w:p>
    <w:p w14:paraId="39C97050" w14:textId="77777777" w:rsidR="00817948" w:rsidRPr="00B242C8" w:rsidRDefault="00B242C8" w:rsidP="00B242C8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B242C8">
        <w:rPr>
          <w:rFonts w:ascii="標楷體" w:eastAsia="標楷體" w:hAnsi="標楷體" w:hint="eastAsia"/>
          <w:sz w:val="22"/>
          <w:szCs w:val="22"/>
        </w:rPr>
        <w:t>……尊者舍梨子！長者</w:t>
      </w:r>
      <w:r w:rsidRPr="00B242C8">
        <w:rPr>
          <w:rFonts w:ascii="標楷體" w:eastAsia="標楷體" w:hAnsi="標楷體" w:hint="eastAsia"/>
          <w:b/>
          <w:bCs/>
          <w:sz w:val="22"/>
          <w:szCs w:val="22"/>
        </w:rPr>
        <w:t>給孤獨</w:t>
      </w:r>
      <w:r w:rsidRPr="00B242C8">
        <w:rPr>
          <w:rFonts w:ascii="標楷體" w:eastAsia="標楷體" w:hAnsi="標楷體" w:hint="eastAsia"/>
          <w:sz w:val="22"/>
          <w:szCs w:val="22"/>
        </w:rPr>
        <w:t>疾病極困，今至危篤，長者給孤獨至心欲見尊者舍梨子，然體至羸乏，無力可來詣尊者舍梨子所。善哉！尊者舍梨子！為慈愍故，願往至長者給孤獨家。……</w:t>
      </w:r>
    </w:p>
    <w:p w14:paraId="7FE6828D" w14:textId="77777777" w:rsidR="00B242C8" w:rsidRPr="00B242C8" w:rsidRDefault="00B242C8" w:rsidP="00B242C8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B242C8">
        <w:rPr>
          <w:rFonts w:ascii="標楷體" w:eastAsia="標楷體" w:hAnsi="標楷體" w:hint="eastAsia"/>
          <w:sz w:val="22"/>
          <w:szCs w:val="22"/>
        </w:rPr>
        <w:t>尊者舍梨子！我已</w:t>
      </w:r>
      <w:r w:rsidRPr="00B242C8">
        <w:rPr>
          <w:rFonts w:ascii="標楷體" w:eastAsia="標楷體" w:hAnsi="標楷體" w:hint="eastAsia"/>
          <w:b/>
          <w:bCs/>
          <w:sz w:val="22"/>
          <w:szCs w:val="22"/>
        </w:rPr>
        <w:t>見法得法</w:t>
      </w:r>
      <w:r w:rsidRPr="00B242C8">
        <w:rPr>
          <w:rFonts w:ascii="標楷體" w:eastAsia="標楷體" w:hAnsi="標楷體" w:hint="eastAsia"/>
          <w:sz w:val="22"/>
          <w:szCs w:val="22"/>
        </w:rPr>
        <w:t>，</w:t>
      </w:r>
      <w:r w:rsidRPr="00B242C8">
        <w:rPr>
          <w:rFonts w:ascii="標楷體" w:eastAsia="標楷體" w:hAnsi="標楷體" w:hint="eastAsia"/>
          <w:b/>
          <w:bCs/>
          <w:sz w:val="22"/>
          <w:szCs w:val="22"/>
        </w:rPr>
        <w:t>覺白淨法</w:t>
      </w:r>
      <w:r w:rsidRPr="00B242C8">
        <w:rPr>
          <w:rFonts w:ascii="標楷體" w:eastAsia="標楷體" w:hAnsi="標楷體" w:hint="eastAsia"/>
          <w:sz w:val="22"/>
          <w:szCs w:val="22"/>
        </w:rPr>
        <w:t>，</w:t>
      </w:r>
      <w:r w:rsidRPr="00B242C8">
        <w:rPr>
          <w:rFonts w:ascii="標楷體" w:eastAsia="標楷體" w:hAnsi="標楷體" w:hint="eastAsia"/>
          <w:b/>
          <w:bCs/>
          <w:sz w:val="22"/>
          <w:szCs w:val="22"/>
        </w:rPr>
        <w:t>斷疑度惑</w:t>
      </w:r>
      <w:r w:rsidRPr="00B242C8">
        <w:rPr>
          <w:rFonts w:ascii="標楷體" w:eastAsia="標楷體" w:hAnsi="標楷體" w:hint="eastAsia"/>
          <w:sz w:val="22"/>
          <w:szCs w:val="22"/>
        </w:rPr>
        <w:t>，更無餘尊，不復從他，</w:t>
      </w:r>
      <w:r w:rsidRPr="00B242C8">
        <w:rPr>
          <w:rFonts w:ascii="標楷體" w:eastAsia="標楷體" w:hAnsi="標楷體" w:hint="eastAsia"/>
          <w:b/>
          <w:bCs/>
          <w:sz w:val="22"/>
          <w:szCs w:val="22"/>
        </w:rPr>
        <w:t>無有猶豫</w:t>
      </w:r>
      <w:r w:rsidRPr="00B242C8">
        <w:rPr>
          <w:rFonts w:ascii="標楷體" w:eastAsia="標楷體" w:hAnsi="標楷體" w:hint="eastAsia"/>
          <w:sz w:val="22"/>
          <w:szCs w:val="22"/>
        </w:rPr>
        <w:t>，</w:t>
      </w:r>
      <w:r w:rsidRPr="00B242C8">
        <w:rPr>
          <w:rFonts w:ascii="標楷體" w:eastAsia="標楷體" w:hAnsi="標楷體" w:hint="eastAsia"/>
          <w:b/>
          <w:bCs/>
          <w:sz w:val="22"/>
          <w:szCs w:val="22"/>
        </w:rPr>
        <w:t>已住果證</w:t>
      </w:r>
      <w:r w:rsidRPr="00B242C8">
        <w:rPr>
          <w:rFonts w:ascii="標楷體" w:eastAsia="標楷體" w:hAnsi="標楷體" w:hint="eastAsia"/>
          <w:sz w:val="22"/>
          <w:szCs w:val="22"/>
        </w:rPr>
        <w:t>，於世尊法得無所畏，即從坐起，為佛作禮：「世尊！我今自歸於佛、法及比丘眾，唯願世尊受我為優婆塞，從今日始，終身自歸，乃至命盡。」……</w:t>
      </w:r>
    </w:p>
    <w:p w14:paraId="492B6517" w14:textId="77777777" w:rsidR="00B242C8" w:rsidRPr="00B242C8" w:rsidRDefault="00B242C8" w:rsidP="007A5892">
      <w:pPr>
        <w:pStyle w:val="FootnoteText"/>
        <w:ind w:leftChars="77" w:left="185"/>
        <w:rPr>
          <w:rFonts w:ascii="標楷體" w:eastAsia="標楷體" w:hAnsi="標楷體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7A5892"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）</w:t>
      </w:r>
      <w:r w:rsidRPr="00092C41">
        <w:rPr>
          <w:rFonts w:hint="eastAsia"/>
          <w:sz w:val="22"/>
          <w:szCs w:val="22"/>
        </w:rPr>
        <w:t>〔</w:t>
      </w:r>
      <w:r>
        <w:rPr>
          <w:rFonts w:hint="eastAsia"/>
          <w:sz w:val="22"/>
          <w:szCs w:val="22"/>
        </w:rPr>
        <w:t>東晉</w:t>
      </w:r>
      <w:r w:rsidRPr="00092C41">
        <w:rPr>
          <w:rFonts w:hint="eastAsia"/>
          <w:sz w:val="22"/>
          <w:szCs w:val="22"/>
        </w:rPr>
        <w:t>〕</w:t>
      </w:r>
      <w:r>
        <w:rPr>
          <w:rFonts w:hint="eastAsia"/>
          <w:sz w:val="22"/>
          <w:szCs w:val="22"/>
        </w:rPr>
        <w:t>瞿曇僧伽提婆</w:t>
      </w:r>
      <w:r w:rsidRPr="00092C41">
        <w:rPr>
          <w:rFonts w:hint="eastAsia"/>
          <w:sz w:val="22"/>
          <w:szCs w:val="22"/>
        </w:rPr>
        <w:t>譯，</w:t>
      </w:r>
      <w:r w:rsidRPr="00B242C8">
        <w:rPr>
          <w:rFonts w:hint="eastAsia"/>
          <w:sz w:val="22"/>
          <w:szCs w:val="22"/>
        </w:rPr>
        <w:t>《中阿含</w:t>
      </w:r>
      <w:r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62</w:t>
      </w:r>
      <w:r w:rsidRPr="00B242C8">
        <w:rPr>
          <w:rFonts w:hint="eastAsia"/>
          <w:sz w:val="22"/>
          <w:szCs w:val="22"/>
        </w:rPr>
        <w:t>頻鞞娑邏王迎佛經》卷</w:t>
      </w:r>
      <w:r w:rsidRPr="00B242C8">
        <w:rPr>
          <w:rFonts w:hint="eastAsia"/>
          <w:sz w:val="22"/>
          <w:szCs w:val="22"/>
        </w:rPr>
        <w:t>11</w:t>
      </w:r>
      <w:r w:rsidRPr="00944373">
        <w:rPr>
          <w:rFonts w:hint="eastAsia"/>
          <w:sz w:val="22"/>
          <w:szCs w:val="22"/>
        </w:rPr>
        <w:t>（</w:t>
      </w:r>
      <w:r w:rsidRPr="00E8484D">
        <w:rPr>
          <w:sz w:val="22"/>
          <w:szCs w:val="22"/>
        </w:rPr>
        <w:t>大正</w:t>
      </w:r>
      <w:r w:rsidRPr="00817948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，</w:t>
      </w:r>
      <w:r w:rsidRPr="00B242C8">
        <w:rPr>
          <w:rFonts w:hint="eastAsia"/>
          <w:sz w:val="22"/>
          <w:szCs w:val="22"/>
        </w:rPr>
        <w:t>498c20-28</w:t>
      </w:r>
      <w:r>
        <w:rPr>
          <w:rFonts w:hint="eastAsia"/>
          <w:sz w:val="22"/>
          <w:szCs w:val="22"/>
        </w:rPr>
        <w:t>）</w:t>
      </w:r>
      <w:r w:rsidR="007A5892">
        <w:rPr>
          <w:rFonts w:hint="eastAsia"/>
          <w:sz w:val="22"/>
          <w:szCs w:val="22"/>
        </w:rPr>
        <w:t>。</w:t>
      </w:r>
    </w:p>
    <w:p w14:paraId="20D20597" w14:textId="77777777" w:rsidR="00B242C8" w:rsidRDefault="00B242C8" w:rsidP="00B242C8">
      <w:pPr>
        <w:pStyle w:val="FootnoteText"/>
        <w:ind w:leftChars="77" w:left="185"/>
        <w:rPr>
          <w:sz w:val="22"/>
          <w:szCs w:val="22"/>
        </w:rPr>
      </w:pPr>
      <w:r w:rsidRPr="00E8484D">
        <w:rPr>
          <w:sz w:val="22"/>
          <w:szCs w:val="22"/>
        </w:rPr>
        <w:t>（</w:t>
      </w:r>
      <w:r w:rsidR="007A5892">
        <w:rPr>
          <w:sz w:val="22"/>
          <w:szCs w:val="22"/>
        </w:rPr>
        <w:t>7</w:t>
      </w:r>
      <w:r w:rsidRPr="00E8484D">
        <w:rPr>
          <w:sz w:val="22"/>
          <w:szCs w:val="22"/>
        </w:rPr>
        <w:t>）</w:t>
      </w:r>
      <w:r w:rsidRPr="00092C41">
        <w:rPr>
          <w:rFonts w:hint="eastAsia"/>
          <w:sz w:val="22"/>
          <w:szCs w:val="22"/>
        </w:rPr>
        <w:t>印順導師，</w:t>
      </w:r>
      <w:r w:rsidRPr="00B242C8">
        <w:rPr>
          <w:rFonts w:hint="eastAsia"/>
          <w:sz w:val="22"/>
          <w:szCs w:val="22"/>
        </w:rPr>
        <w:t>《佛在人間》</w:t>
      </w:r>
      <w:r>
        <w:rPr>
          <w:rFonts w:hint="eastAsia"/>
          <w:sz w:val="22"/>
          <w:szCs w:val="22"/>
        </w:rPr>
        <w:t>，〈從依機設教來說明人間佛教〉</w:t>
      </w:r>
      <w:r w:rsidRPr="00B242C8">
        <w:rPr>
          <w:rFonts w:hint="eastAsia"/>
          <w:sz w:val="22"/>
          <w:szCs w:val="22"/>
        </w:rPr>
        <w:t>，</w:t>
      </w:r>
      <w:r w:rsidRPr="00B242C8">
        <w:rPr>
          <w:rFonts w:hint="eastAsia"/>
          <w:sz w:val="22"/>
          <w:szCs w:val="22"/>
        </w:rPr>
        <w:t>pp.55-56</w:t>
      </w:r>
      <w:r>
        <w:rPr>
          <w:rFonts w:hint="eastAsia"/>
          <w:sz w:val="22"/>
          <w:szCs w:val="22"/>
        </w:rPr>
        <w:t>：</w:t>
      </w:r>
    </w:p>
    <w:p w14:paraId="342D2A5A" w14:textId="77777777" w:rsidR="00B242C8" w:rsidRPr="00817948" w:rsidRDefault="00B242C8" w:rsidP="00B242C8">
      <w:pPr>
        <w:pStyle w:val="FootnoteText"/>
        <w:ind w:leftChars="307" w:left="737"/>
        <w:rPr>
          <w:sz w:val="22"/>
          <w:szCs w:val="22"/>
        </w:rPr>
      </w:pPr>
      <w:r w:rsidRPr="00B242C8">
        <w:rPr>
          <w:rFonts w:ascii="標楷體" w:eastAsia="標楷體" w:hAnsi="標楷體" w:hint="eastAsia"/>
          <w:sz w:val="22"/>
          <w:szCs w:val="22"/>
        </w:rPr>
        <w:t>釋尊創立的佛法</w:t>
      </w:r>
      <w:r>
        <w:rPr>
          <w:rFonts w:ascii="標楷體" w:eastAsia="標楷體" w:hAnsi="標楷體" w:hint="eastAsia"/>
          <w:sz w:val="22"/>
          <w:szCs w:val="22"/>
        </w:rPr>
        <w:t>――</w:t>
      </w:r>
      <w:r w:rsidRPr="00B242C8">
        <w:rPr>
          <w:rFonts w:ascii="標楷體" w:eastAsia="標楷體" w:hAnsi="標楷體" w:hint="eastAsia"/>
          <w:sz w:val="22"/>
          <w:szCs w:val="22"/>
        </w:rPr>
        <w:t>聲聞乘法，在家弟子中，如頻婆娑羅王，波斯匿王，給孤獨長者，質多長者，梨師達多大將，以及一般士、農、工、商，其中證果的很多。聲聞弟子，不一定要出家的。但能正信正解，修三無漏學即可。</w:t>
      </w:r>
    </w:p>
  </w:footnote>
  <w:footnote w:id="5">
    <w:p w14:paraId="43BE96E3" w14:textId="77777777" w:rsidR="00797806" w:rsidRDefault="00F83484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rStyle w:val="refandcopynote"/>
          <w:rFonts w:hint="eastAsia"/>
          <w:sz w:val="22"/>
          <w:szCs w:val="22"/>
        </w:rPr>
        <w:t xml:space="preserve"> </w:t>
      </w:r>
      <w:r w:rsidR="00797806">
        <w:rPr>
          <w:rStyle w:val="refandcopynote"/>
          <w:rFonts w:hint="eastAsia"/>
          <w:sz w:val="22"/>
          <w:szCs w:val="22"/>
        </w:rPr>
        <w:t>參見：</w:t>
      </w:r>
    </w:p>
    <w:p w14:paraId="01AF544A" w14:textId="77777777" w:rsidR="00F83484" w:rsidRDefault="00797806" w:rsidP="00C524EF">
      <w:pPr>
        <w:pStyle w:val="FootnoteText"/>
        <w:ind w:leftChars="77" w:left="185"/>
        <w:rPr>
          <w:rStyle w:val="refandcopynote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Pr="00092C41">
        <w:rPr>
          <w:rFonts w:hint="eastAsia"/>
          <w:sz w:val="22"/>
          <w:szCs w:val="22"/>
        </w:rPr>
        <w:t>〔</w:t>
      </w:r>
      <w:r>
        <w:rPr>
          <w:rFonts w:hint="eastAsia"/>
          <w:sz w:val="22"/>
          <w:szCs w:val="22"/>
        </w:rPr>
        <w:t>東晉</w:t>
      </w:r>
      <w:r w:rsidRPr="00092C41">
        <w:rPr>
          <w:rFonts w:hint="eastAsia"/>
          <w:sz w:val="22"/>
          <w:szCs w:val="22"/>
        </w:rPr>
        <w:t>〕</w:t>
      </w:r>
      <w:r>
        <w:rPr>
          <w:rFonts w:hint="eastAsia"/>
          <w:sz w:val="22"/>
          <w:szCs w:val="22"/>
        </w:rPr>
        <w:t>瞿曇僧伽提婆</w:t>
      </w:r>
      <w:r w:rsidRPr="00092C41">
        <w:rPr>
          <w:rFonts w:hint="eastAsia"/>
          <w:sz w:val="22"/>
          <w:szCs w:val="22"/>
        </w:rPr>
        <w:t>譯，</w:t>
      </w:r>
      <w:r w:rsidR="00F83484" w:rsidRPr="00F83484">
        <w:rPr>
          <w:rStyle w:val="refandcopynote"/>
          <w:sz w:val="22"/>
          <w:szCs w:val="22"/>
        </w:rPr>
        <w:t>《中阿含</w:t>
      </w:r>
      <w:r w:rsidR="00C524EF">
        <w:rPr>
          <w:rStyle w:val="refandcopynote"/>
          <w:rFonts w:hint="eastAsia"/>
          <w:sz w:val="22"/>
          <w:szCs w:val="22"/>
        </w:rPr>
        <w:t>．</w:t>
      </w:r>
      <w:r w:rsidR="00C524EF">
        <w:rPr>
          <w:rStyle w:val="refandcopynote"/>
          <w:rFonts w:hint="eastAsia"/>
          <w:sz w:val="22"/>
          <w:szCs w:val="22"/>
        </w:rPr>
        <w:t>1</w:t>
      </w:r>
      <w:r w:rsidR="00C524EF">
        <w:rPr>
          <w:rStyle w:val="refandcopynote"/>
          <w:sz w:val="22"/>
          <w:szCs w:val="22"/>
        </w:rPr>
        <w:t>43</w:t>
      </w:r>
      <w:r w:rsidR="00C524EF" w:rsidRPr="00C524EF">
        <w:rPr>
          <w:rStyle w:val="refandcopynote"/>
          <w:rFonts w:hint="eastAsia"/>
          <w:sz w:val="22"/>
          <w:szCs w:val="22"/>
        </w:rPr>
        <w:t>傷歌邏</w:t>
      </w:r>
      <w:r w:rsidR="00F83484" w:rsidRPr="00F83484">
        <w:rPr>
          <w:rStyle w:val="refandcopynote"/>
          <w:sz w:val="22"/>
          <w:szCs w:val="22"/>
        </w:rPr>
        <w:t>經》卷</w:t>
      </w:r>
      <w:r w:rsidR="00F83484" w:rsidRPr="00F83484">
        <w:rPr>
          <w:rStyle w:val="refandcopynote"/>
          <w:sz w:val="22"/>
          <w:szCs w:val="22"/>
        </w:rPr>
        <w:t>35</w:t>
      </w:r>
      <w:r w:rsidRPr="00944373">
        <w:rPr>
          <w:rFonts w:hint="eastAsia"/>
          <w:sz w:val="22"/>
          <w:szCs w:val="22"/>
        </w:rPr>
        <w:t>（</w:t>
      </w:r>
      <w:r w:rsidRPr="00E8484D">
        <w:rPr>
          <w:sz w:val="22"/>
          <w:szCs w:val="22"/>
        </w:rPr>
        <w:t>大正</w:t>
      </w:r>
      <w:r w:rsidRPr="00817948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，</w:t>
      </w:r>
      <w:r w:rsidR="00F83484" w:rsidRPr="00F83484">
        <w:rPr>
          <w:rStyle w:val="refandcopynote"/>
          <w:sz w:val="22"/>
          <w:szCs w:val="22"/>
        </w:rPr>
        <w:t>650c</w:t>
      </w:r>
      <w:r>
        <w:rPr>
          <w:rStyle w:val="refandcopynote"/>
          <w:sz w:val="22"/>
          <w:szCs w:val="22"/>
        </w:rPr>
        <w:t>7</w:t>
      </w:r>
      <w:r w:rsidR="00F83484" w:rsidRPr="00F83484">
        <w:rPr>
          <w:rStyle w:val="refandcopynote"/>
          <w:sz w:val="22"/>
          <w:szCs w:val="22"/>
        </w:rPr>
        <w:t>-</w:t>
      </w:r>
      <w:r>
        <w:rPr>
          <w:rStyle w:val="refandcopynote"/>
          <w:sz w:val="22"/>
          <w:szCs w:val="22"/>
        </w:rPr>
        <w:t>65</w:t>
      </w:r>
      <w:r w:rsidR="00F83484" w:rsidRPr="00F83484">
        <w:rPr>
          <w:rStyle w:val="refandcopynote"/>
          <w:sz w:val="22"/>
          <w:szCs w:val="22"/>
        </w:rPr>
        <w:t>1</w:t>
      </w:r>
      <w:r>
        <w:rPr>
          <w:rStyle w:val="refandcopynote"/>
          <w:sz w:val="22"/>
          <w:szCs w:val="22"/>
        </w:rPr>
        <w:t>a6</w:t>
      </w:r>
      <w:r>
        <w:rPr>
          <w:rStyle w:val="refandcopynote"/>
          <w:rFonts w:hint="eastAsia"/>
          <w:sz w:val="22"/>
          <w:szCs w:val="22"/>
        </w:rPr>
        <w:t>）。</w:t>
      </w:r>
    </w:p>
    <w:p w14:paraId="3E415BD9" w14:textId="77777777" w:rsidR="007F0588" w:rsidRDefault="00797806" w:rsidP="00C524EF">
      <w:pPr>
        <w:pStyle w:val="FootnoteText"/>
        <w:ind w:leftChars="77" w:left="18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="007F0588" w:rsidRPr="00092C41">
        <w:rPr>
          <w:rFonts w:hint="eastAsia"/>
          <w:sz w:val="22"/>
          <w:szCs w:val="22"/>
        </w:rPr>
        <w:t>〔劉宋〕求那跋陀羅譯，</w:t>
      </w:r>
      <w:r w:rsidR="007F0588" w:rsidRPr="007F0588">
        <w:rPr>
          <w:rFonts w:hint="eastAsia"/>
          <w:sz w:val="22"/>
          <w:szCs w:val="22"/>
        </w:rPr>
        <w:t>《雜阿含</w:t>
      </w:r>
      <w:r w:rsidR="007F0588">
        <w:rPr>
          <w:rFonts w:hint="eastAsia"/>
          <w:sz w:val="22"/>
          <w:szCs w:val="22"/>
        </w:rPr>
        <w:t>．</w:t>
      </w:r>
      <w:r w:rsidR="007F0588">
        <w:rPr>
          <w:rFonts w:hint="eastAsia"/>
          <w:sz w:val="22"/>
          <w:szCs w:val="22"/>
        </w:rPr>
        <w:t>906</w:t>
      </w:r>
      <w:r w:rsidR="007F0588" w:rsidRPr="007F0588">
        <w:rPr>
          <w:rFonts w:hint="eastAsia"/>
          <w:sz w:val="22"/>
          <w:szCs w:val="22"/>
        </w:rPr>
        <w:t>經》卷</w:t>
      </w:r>
      <w:r w:rsidR="007F0588" w:rsidRPr="007F0588">
        <w:rPr>
          <w:rFonts w:hint="eastAsia"/>
          <w:sz w:val="22"/>
          <w:szCs w:val="22"/>
        </w:rPr>
        <w:t>32</w:t>
      </w:r>
      <w:r w:rsidR="007F0588" w:rsidRPr="00944373">
        <w:rPr>
          <w:rFonts w:hint="eastAsia"/>
          <w:sz w:val="22"/>
          <w:szCs w:val="22"/>
        </w:rPr>
        <w:t>（</w:t>
      </w:r>
      <w:r w:rsidR="007F0588" w:rsidRPr="00E8484D">
        <w:rPr>
          <w:sz w:val="22"/>
          <w:szCs w:val="22"/>
        </w:rPr>
        <w:t>大正</w:t>
      </w:r>
      <w:r w:rsidR="007F0588">
        <w:rPr>
          <w:sz w:val="22"/>
          <w:szCs w:val="22"/>
        </w:rPr>
        <w:t>2</w:t>
      </w:r>
      <w:r w:rsidR="007F0588">
        <w:rPr>
          <w:rFonts w:hint="eastAsia"/>
          <w:sz w:val="22"/>
          <w:szCs w:val="22"/>
        </w:rPr>
        <w:t>，</w:t>
      </w:r>
      <w:r w:rsidR="007F0588" w:rsidRPr="007F0588">
        <w:rPr>
          <w:rFonts w:hint="eastAsia"/>
          <w:sz w:val="22"/>
          <w:szCs w:val="22"/>
        </w:rPr>
        <w:t>226b26-c29</w:t>
      </w:r>
      <w:r w:rsidR="007F0588">
        <w:rPr>
          <w:rFonts w:hint="eastAsia"/>
          <w:sz w:val="22"/>
          <w:szCs w:val="22"/>
        </w:rPr>
        <w:t>）</w:t>
      </w:r>
      <w:r w:rsidR="007F0588" w:rsidRPr="007F0588">
        <w:rPr>
          <w:rFonts w:hint="eastAsia"/>
          <w:sz w:val="22"/>
          <w:szCs w:val="22"/>
        </w:rPr>
        <w:t>：</w:t>
      </w:r>
    </w:p>
    <w:p w14:paraId="6C6D59D1" w14:textId="77777777" w:rsidR="007F0588" w:rsidRPr="007F0588" w:rsidRDefault="007F0588" w:rsidP="007F0588">
      <w:pPr>
        <w:pStyle w:val="FootnoteText"/>
        <w:ind w:leftChars="307" w:left="737"/>
        <w:rPr>
          <w:rFonts w:ascii="標楷體" w:eastAsia="標楷體" w:hAnsi="標楷體" w:cs="Times Ext Roman"/>
          <w:sz w:val="22"/>
          <w:szCs w:val="22"/>
        </w:rPr>
      </w:pPr>
      <w:r w:rsidRPr="007F0588">
        <w:rPr>
          <w:rFonts w:ascii="標楷體" w:eastAsia="標楷體" w:hAnsi="標楷體" w:cs="Times Ext Roman"/>
          <w:sz w:val="22"/>
          <w:szCs w:val="22"/>
        </w:rPr>
        <w:t>爾時，尊者</w:t>
      </w:r>
      <w:r w:rsidRPr="007F0588">
        <w:rPr>
          <w:rFonts w:ascii="標楷體" w:eastAsia="標楷體" w:hAnsi="標楷體" w:cs="Times Ext Roman"/>
          <w:b/>
          <w:bCs/>
          <w:sz w:val="22"/>
          <w:szCs w:val="22"/>
        </w:rPr>
        <w:t>摩訶迦葉</w:t>
      </w:r>
      <w:r w:rsidRPr="007F0588">
        <w:rPr>
          <w:rFonts w:ascii="標楷體" w:eastAsia="標楷體" w:hAnsi="標楷體" w:cs="Times Ext Roman"/>
          <w:sz w:val="22"/>
          <w:szCs w:val="22"/>
        </w:rPr>
        <w:t>住舍衛國東園鹿子母講堂，晡時從禪覺，往詣佛所，稽首禮足，退坐一面，白佛言：「世尊！何因何緣，世尊先為諸聲聞少制戒時，多有比丘心樂習學；今多為聲聞制戒，而諸比丘少樂習學？」</w:t>
      </w:r>
    </w:p>
    <w:p w14:paraId="3A1B8A6E" w14:textId="77777777" w:rsidR="007F0588" w:rsidRPr="007F0588" w:rsidRDefault="007F0588" w:rsidP="007F0588">
      <w:pPr>
        <w:pStyle w:val="FootnoteText"/>
        <w:ind w:leftChars="307" w:left="737"/>
        <w:rPr>
          <w:sz w:val="22"/>
          <w:szCs w:val="22"/>
        </w:rPr>
      </w:pPr>
      <w:r w:rsidRPr="007F0588">
        <w:rPr>
          <w:rFonts w:ascii="標楷體" w:eastAsia="標楷體" w:hAnsi="標楷體" w:cs="Times Ext Roman"/>
          <w:sz w:val="22"/>
          <w:szCs w:val="22"/>
        </w:rPr>
        <w:t>佛言：「如是，迦葉！命濁、煩惱濁、劫濁、眾生濁、見濁，眾生善法退減故，大師為諸聲聞多制禁戒，少樂習學，迦葉。譬如劫欲壞時，真寶未滅，有諸相似偽寶出於世間；偽寶出已，真寶則沒。如是，迦葉！如來正法欲滅之時，有相似像法生；相似像法出世間已，正法則滅。</w:t>
      </w:r>
      <w:r>
        <w:rPr>
          <w:rFonts w:ascii="標楷體" w:eastAsia="標楷體" w:hAnsi="標楷體" w:cs="Times Ext Roman" w:hint="eastAsia"/>
          <w:sz w:val="22"/>
          <w:szCs w:val="22"/>
        </w:rPr>
        <w:t>……</w:t>
      </w:r>
      <w:r w:rsidRPr="007F0588">
        <w:rPr>
          <w:rFonts w:ascii="標楷體" w:eastAsia="標楷體" w:hAnsi="標楷體" w:cs="Times Ext Roman"/>
          <w:sz w:val="22"/>
          <w:szCs w:val="22"/>
        </w:rPr>
        <w:t>」</w:t>
      </w:r>
    </w:p>
    <w:p w14:paraId="4D9A8031" w14:textId="77777777" w:rsidR="00797806" w:rsidRDefault="007F0588" w:rsidP="00C524EF">
      <w:pPr>
        <w:pStyle w:val="FootnoteText"/>
        <w:ind w:leftChars="77" w:left="185"/>
        <w:rPr>
          <w:rStyle w:val="refandcopynote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="00797806" w:rsidRPr="00092C41">
        <w:rPr>
          <w:rFonts w:hint="eastAsia"/>
          <w:sz w:val="22"/>
          <w:szCs w:val="22"/>
        </w:rPr>
        <w:t>〔</w:t>
      </w:r>
      <w:r w:rsidR="00797806">
        <w:rPr>
          <w:rFonts w:hint="eastAsia"/>
          <w:sz w:val="22"/>
          <w:szCs w:val="22"/>
        </w:rPr>
        <w:t>東晉</w:t>
      </w:r>
      <w:r w:rsidR="00797806" w:rsidRPr="00092C41">
        <w:rPr>
          <w:rFonts w:hint="eastAsia"/>
          <w:sz w:val="22"/>
          <w:szCs w:val="22"/>
        </w:rPr>
        <w:t>〕</w:t>
      </w:r>
      <w:r w:rsidR="00797806">
        <w:rPr>
          <w:rFonts w:hint="eastAsia"/>
          <w:sz w:val="22"/>
          <w:szCs w:val="22"/>
        </w:rPr>
        <w:t>瞿曇僧伽提婆</w:t>
      </w:r>
      <w:r w:rsidR="00797806" w:rsidRPr="00092C41">
        <w:rPr>
          <w:rFonts w:hint="eastAsia"/>
          <w:sz w:val="22"/>
          <w:szCs w:val="22"/>
        </w:rPr>
        <w:t>譯，</w:t>
      </w:r>
      <w:r w:rsidR="00797806" w:rsidRPr="00797806">
        <w:rPr>
          <w:rFonts w:hint="eastAsia"/>
          <w:sz w:val="22"/>
          <w:szCs w:val="22"/>
        </w:rPr>
        <w:t>《中阿含</w:t>
      </w:r>
      <w:r w:rsidR="00797806">
        <w:rPr>
          <w:rFonts w:hint="eastAsia"/>
          <w:sz w:val="22"/>
          <w:szCs w:val="22"/>
        </w:rPr>
        <w:t>．</w:t>
      </w:r>
      <w:r w:rsidR="00797806">
        <w:rPr>
          <w:rFonts w:hint="eastAsia"/>
          <w:sz w:val="22"/>
          <w:szCs w:val="22"/>
        </w:rPr>
        <w:t>1</w:t>
      </w:r>
      <w:r w:rsidR="00797806">
        <w:rPr>
          <w:sz w:val="22"/>
          <w:szCs w:val="22"/>
        </w:rPr>
        <w:t>94</w:t>
      </w:r>
      <w:r w:rsidR="00797806" w:rsidRPr="00797806">
        <w:rPr>
          <w:rFonts w:hint="eastAsia"/>
          <w:sz w:val="22"/>
          <w:szCs w:val="22"/>
        </w:rPr>
        <w:t>跋陀和利經》卷</w:t>
      </w:r>
      <w:r w:rsidR="00797806" w:rsidRPr="00797806">
        <w:rPr>
          <w:rFonts w:hint="eastAsia"/>
          <w:sz w:val="22"/>
          <w:szCs w:val="22"/>
        </w:rPr>
        <w:t>51</w:t>
      </w:r>
      <w:r w:rsidR="00797806" w:rsidRPr="00944373">
        <w:rPr>
          <w:rFonts w:hint="eastAsia"/>
          <w:sz w:val="22"/>
          <w:szCs w:val="22"/>
        </w:rPr>
        <w:t>（</w:t>
      </w:r>
      <w:r w:rsidR="00797806" w:rsidRPr="00E8484D">
        <w:rPr>
          <w:sz w:val="22"/>
          <w:szCs w:val="22"/>
        </w:rPr>
        <w:t>大正</w:t>
      </w:r>
      <w:r w:rsidR="00797806" w:rsidRPr="00817948">
        <w:rPr>
          <w:rFonts w:hint="eastAsia"/>
          <w:sz w:val="22"/>
          <w:szCs w:val="22"/>
        </w:rPr>
        <w:t>1</w:t>
      </w:r>
      <w:r w:rsidR="00797806">
        <w:rPr>
          <w:rFonts w:hint="eastAsia"/>
          <w:sz w:val="22"/>
          <w:szCs w:val="22"/>
        </w:rPr>
        <w:t>，</w:t>
      </w:r>
      <w:r w:rsidR="00797806" w:rsidRPr="00797806">
        <w:rPr>
          <w:rFonts w:hint="eastAsia"/>
          <w:sz w:val="22"/>
          <w:szCs w:val="22"/>
        </w:rPr>
        <w:t>749a8-12</w:t>
      </w:r>
      <w:r w:rsidR="00797806">
        <w:rPr>
          <w:rFonts w:hint="eastAsia"/>
          <w:sz w:val="22"/>
          <w:szCs w:val="22"/>
        </w:rPr>
        <w:t>）</w:t>
      </w:r>
      <w:r w:rsidR="00797806" w:rsidRPr="00797806">
        <w:rPr>
          <w:rFonts w:hint="eastAsia"/>
          <w:sz w:val="22"/>
          <w:szCs w:val="22"/>
        </w:rPr>
        <w:t>：</w:t>
      </w:r>
    </w:p>
    <w:p w14:paraId="3B34B6A9" w14:textId="77777777" w:rsidR="00797806" w:rsidRPr="00797806" w:rsidRDefault="00797806" w:rsidP="007F0588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797806">
        <w:rPr>
          <w:rFonts w:ascii="標楷體" w:eastAsia="標楷體" w:hAnsi="標楷體" w:hint="eastAsia"/>
          <w:sz w:val="22"/>
          <w:szCs w:val="22"/>
        </w:rPr>
        <w:t>於是，尊者</w:t>
      </w:r>
      <w:r w:rsidRPr="00797806">
        <w:rPr>
          <w:rFonts w:ascii="標楷體" w:eastAsia="標楷體" w:hAnsi="標楷體" w:hint="eastAsia"/>
          <w:b/>
          <w:bCs/>
          <w:sz w:val="22"/>
          <w:szCs w:val="22"/>
        </w:rPr>
        <w:t>跋陀和利</w:t>
      </w:r>
      <w:r w:rsidRPr="00797806">
        <w:rPr>
          <w:rFonts w:ascii="標楷體" w:eastAsia="標楷體" w:hAnsi="標楷體" w:hint="eastAsia"/>
          <w:sz w:val="22"/>
          <w:szCs w:val="22"/>
        </w:rPr>
        <w:t>即從坐起，偏袒著衣，叉手向佛，白曰：「世尊！何因何緣，昔日</w:t>
      </w:r>
      <w:r w:rsidRPr="00797806">
        <w:rPr>
          <w:rFonts w:ascii="標楷體" w:eastAsia="標楷體" w:hAnsi="標楷體" w:hint="eastAsia"/>
          <w:b/>
          <w:bCs/>
          <w:sz w:val="22"/>
          <w:szCs w:val="22"/>
        </w:rPr>
        <w:t>少施設戒</w:t>
      </w:r>
      <w:r w:rsidRPr="00797806">
        <w:rPr>
          <w:rFonts w:ascii="標楷體" w:eastAsia="標楷體" w:hAnsi="標楷體" w:hint="eastAsia"/>
          <w:sz w:val="22"/>
          <w:szCs w:val="22"/>
        </w:rPr>
        <w:t>，</w:t>
      </w:r>
      <w:r w:rsidRPr="00797806">
        <w:rPr>
          <w:rFonts w:ascii="標楷體" w:eastAsia="標楷體" w:hAnsi="標楷體" w:hint="eastAsia"/>
          <w:b/>
          <w:bCs/>
          <w:sz w:val="22"/>
          <w:szCs w:val="22"/>
        </w:rPr>
        <w:t>多</w:t>
      </w:r>
      <w:r w:rsidRPr="00797806">
        <w:rPr>
          <w:rFonts w:ascii="標楷體" w:eastAsia="標楷體" w:hAnsi="標楷體" w:hint="eastAsia"/>
          <w:sz w:val="22"/>
          <w:szCs w:val="22"/>
        </w:rPr>
        <w:t>有</w:t>
      </w:r>
      <w:r w:rsidRPr="00797806">
        <w:rPr>
          <w:rFonts w:ascii="標楷體" w:eastAsia="標楷體" w:hAnsi="標楷體" w:hint="eastAsia"/>
          <w:b/>
          <w:bCs/>
          <w:sz w:val="22"/>
          <w:szCs w:val="22"/>
        </w:rPr>
        <w:t>比丘遵奉持</w:t>
      </w:r>
      <w:r w:rsidRPr="00797806">
        <w:rPr>
          <w:rFonts w:ascii="標楷體" w:eastAsia="標楷體" w:hAnsi="標楷體" w:hint="eastAsia"/>
          <w:sz w:val="22"/>
          <w:szCs w:val="22"/>
        </w:rPr>
        <w:t>者？何因何緣，世尊今日多施設戒，少有比丘遵奉持者？」……</w:t>
      </w:r>
    </w:p>
    <w:p w14:paraId="70504995" w14:textId="77777777" w:rsidR="007F0588" w:rsidRDefault="007F0588" w:rsidP="007F0588">
      <w:pPr>
        <w:pStyle w:val="FootnoteText"/>
        <w:ind w:leftChars="77" w:left="185"/>
        <w:rPr>
          <w:sz w:val="22"/>
          <w:szCs w:val="22"/>
        </w:rPr>
      </w:pPr>
      <w:r w:rsidRPr="00E8484D">
        <w:rPr>
          <w:sz w:val="22"/>
          <w:szCs w:val="22"/>
        </w:rPr>
        <w:t>（</w:t>
      </w:r>
      <w:r>
        <w:rPr>
          <w:sz w:val="22"/>
          <w:szCs w:val="22"/>
        </w:rPr>
        <w:t>4</w:t>
      </w:r>
      <w:r w:rsidRPr="00E8484D">
        <w:rPr>
          <w:sz w:val="22"/>
          <w:szCs w:val="22"/>
        </w:rPr>
        <w:t>）</w:t>
      </w:r>
      <w:r w:rsidRPr="00092C41">
        <w:rPr>
          <w:rFonts w:hint="eastAsia"/>
          <w:sz w:val="22"/>
          <w:szCs w:val="22"/>
        </w:rPr>
        <w:t>印順導師，</w:t>
      </w:r>
      <w:r w:rsidRPr="007F0588">
        <w:rPr>
          <w:rFonts w:hint="eastAsia"/>
          <w:sz w:val="22"/>
          <w:szCs w:val="22"/>
        </w:rPr>
        <w:t>《華雨集》（三）</w:t>
      </w:r>
      <w:r>
        <w:rPr>
          <w:rFonts w:hint="eastAsia"/>
          <w:sz w:val="22"/>
          <w:szCs w:val="22"/>
        </w:rPr>
        <w:t>，〈阿難過在何處〉</w:t>
      </w:r>
      <w:r w:rsidRPr="007F0588">
        <w:rPr>
          <w:rFonts w:hint="eastAsia"/>
          <w:sz w:val="22"/>
          <w:szCs w:val="22"/>
        </w:rPr>
        <w:t>，</w:t>
      </w:r>
      <w:r w:rsidRPr="007F0588">
        <w:rPr>
          <w:sz w:val="22"/>
          <w:szCs w:val="22"/>
        </w:rPr>
        <w:t>pp.98-99</w:t>
      </w:r>
      <w:r>
        <w:rPr>
          <w:rFonts w:hint="eastAsia"/>
          <w:sz w:val="22"/>
          <w:szCs w:val="22"/>
        </w:rPr>
        <w:t>：</w:t>
      </w:r>
    </w:p>
    <w:p w14:paraId="5323D150" w14:textId="77777777" w:rsidR="00797806" w:rsidRPr="007F0588" w:rsidRDefault="007F0588" w:rsidP="007F0588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7F0588">
        <w:rPr>
          <w:rFonts w:ascii="標楷體" w:eastAsia="標楷體" w:hAnsi="標楷體" w:hint="eastAsia"/>
          <w:sz w:val="22"/>
          <w:szCs w:val="22"/>
        </w:rPr>
        <w:t>從經律看來，釋尊晚年的僧伽，沒有早年那樣的清淨，大有制戒越多，比丘們的道念修持越低落的現象。為了這一情形，大迦葉就曾問過釋尊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7F0588">
        <w:rPr>
          <w:rFonts w:ascii="標楷體" w:eastAsia="標楷體" w:hAnsi="標楷體" w:cs="標楷體" w:hint="eastAsia"/>
          <w:sz w:val="22"/>
          <w:szCs w:val="22"/>
        </w:rPr>
        <w:t>這應該是由於佛法發展了，名聞利養易得，因而一些動機不純的，多來佛教內出家，造成了僧多品</w:t>
      </w:r>
      <w:r w:rsidRPr="007F0588">
        <w:rPr>
          <w:rFonts w:ascii="標楷體" w:eastAsia="標楷體" w:hAnsi="標楷體" w:hint="eastAsia"/>
          <w:sz w:val="22"/>
          <w:szCs w:val="22"/>
        </w:rPr>
        <w:t>雜的現象。</w:t>
      </w:r>
    </w:p>
    <w:p w14:paraId="2021D164" w14:textId="77777777" w:rsidR="00797806" w:rsidRPr="00F83484" w:rsidRDefault="005F3D59" w:rsidP="005F3D59">
      <w:pPr>
        <w:pStyle w:val="FootnoteText"/>
        <w:ind w:leftChars="77" w:left="185"/>
        <w:rPr>
          <w:sz w:val="22"/>
          <w:szCs w:val="22"/>
        </w:rPr>
      </w:pPr>
      <w:r w:rsidRPr="00E8484D">
        <w:rPr>
          <w:sz w:val="22"/>
          <w:szCs w:val="22"/>
        </w:rPr>
        <w:t>（</w:t>
      </w:r>
      <w:r>
        <w:rPr>
          <w:sz w:val="22"/>
          <w:szCs w:val="22"/>
        </w:rPr>
        <w:t>5</w:t>
      </w:r>
      <w:r w:rsidRPr="00E8484D">
        <w:rPr>
          <w:sz w:val="22"/>
          <w:szCs w:val="22"/>
        </w:rPr>
        <w:t>）</w:t>
      </w:r>
      <w:r w:rsidRPr="00092C41">
        <w:rPr>
          <w:rFonts w:hint="eastAsia"/>
          <w:sz w:val="22"/>
          <w:szCs w:val="22"/>
        </w:rPr>
        <w:t>印順導師，</w:t>
      </w:r>
      <w:r w:rsidRPr="005F3D59">
        <w:rPr>
          <w:rFonts w:hint="eastAsia"/>
          <w:sz w:val="22"/>
          <w:szCs w:val="22"/>
        </w:rPr>
        <w:t>《原始佛教聖典之集成》，</w:t>
      </w:r>
      <w:r w:rsidRPr="005F3D59">
        <w:rPr>
          <w:rFonts w:hint="eastAsia"/>
          <w:sz w:val="22"/>
          <w:szCs w:val="22"/>
        </w:rPr>
        <w:t>p.145</w:t>
      </w:r>
      <w:r w:rsidRPr="005F3D59">
        <w:rPr>
          <w:rFonts w:hint="eastAsia"/>
          <w:sz w:val="22"/>
          <w:szCs w:val="22"/>
        </w:rPr>
        <w:t>。</w:t>
      </w:r>
    </w:p>
  </w:footnote>
  <w:footnote w:id="6">
    <w:p w14:paraId="4C6AAF50" w14:textId="77777777" w:rsidR="00F05CB9" w:rsidRDefault="00F83484">
      <w:pPr>
        <w:pStyle w:val="FootnoteText"/>
        <w:rPr>
          <w:rStyle w:val="refandcopynote"/>
          <w:sz w:val="22"/>
          <w:szCs w:val="22"/>
        </w:rPr>
      </w:pPr>
      <w:r w:rsidRPr="00EC3C19">
        <w:rPr>
          <w:rStyle w:val="FootnoteReference"/>
          <w:sz w:val="22"/>
          <w:szCs w:val="22"/>
        </w:rPr>
        <w:footnoteRef/>
      </w:r>
      <w:r w:rsidRPr="00EC3C19">
        <w:rPr>
          <w:sz w:val="22"/>
          <w:szCs w:val="22"/>
        </w:rPr>
        <w:t xml:space="preserve"> </w:t>
      </w:r>
      <w:r w:rsidR="00EC3C19" w:rsidRPr="00EC3C19">
        <w:rPr>
          <w:rStyle w:val="refandcopynote"/>
          <w:rFonts w:hint="eastAsia"/>
          <w:sz w:val="22"/>
          <w:szCs w:val="22"/>
        </w:rPr>
        <w:t>參見：</w:t>
      </w:r>
    </w:p>
    <w:p w14:paraId="33D45C91" w14:textId="77777777" w:rsidR="00F83484" w:rsidRDefault="00F05CB9" w:rsidP="00F05CB9">
      <w:pPr>
        <w:pStyle w:val="FootnoteText"/>
        <w:ind w:leftChars="77" w:left="185"/>
        <w:rPr>
          <w:rStyle w:val="refandcopynote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="00EC3C19" w:rsidRPr="00EC3C19">
        <w:rPr>
          <w:rFonts w:hint="eastAsia"/>
          <w:sz w:val="22"/>
          <w:szCs w:val="22"/>
        </w:rPr>
        <w:t>〔東晉〕瞿曇僧伽提婆譯，</w:t>
      </w:r>
      <w:r w:rsidR="00F83484" w:rsidRPr="00EC3C19">
        <w:rPr>
          <w:rStyle w:val="refandcopynote"/>
          <w:sz w:val="22"/>
          <w:szCs w:val="22"/>
        </w:rPr>
        <w:t>《中阿含</w:t>
      </w:r>
      <w:r w:rsidR="00EC3C19" w:rsidRPr="00EC3C19">
        <w:rPr>
          <w:rStyle w:val="refandcopynote"/>
          <w:rFonts w:hint="eastAsia"/>
          <w:sz w:val="22"/>
          <w:szCs w:val="22"/>
        </w:rPr>
        <w:t>．</w:t>
      </w:r>
      <w:r w:rsidR="00EC3C19" w:rsidRPr="00EC3C19">
        <w:rPr>
          <w:rStyle w:val="refandcopynote"/>
          <w:rFonts w:hint="eastAsia"/>
          <w:sz w:val="22"/>
          <w:szCs w:val="22"/>
        </w:rPr>
        <w:t>3</w:t>
      </w:r>
      <w:r w:rsidR="00EC3C19" w:rsidRPr="00EC3C19">
        <w:rPr>
          <w:rStyle w:val="refandcopynote"/>
          <w:sz w:val="22"/>
          <w:szCs w:val="22"/>
        </w:rPr>
        <w:t>7</w:t>
      </w:r>
      <w:r w:rsidR="00EC3C19" w:rsidRPr="00EC3C19">
        <w:rPr>
          <w:rStyle w:val="refandcopymaintext"/>
          <w:sz w:val="22"/>
          <w:szCs w:val="22"/>
        </w:rPr>
        <w:t>瞻波</w:t>
      </w:r>
      <w:r w:rsidR="00F83484" w:rsidRPr="00EC3C19">
        <w:rPr>
          <w:rStyle w:val="refandcopynote"/>
          <w:sz w:val="22"/>
          <w:szCs w:val="22"/>
        </w:rPr>
        <w:t>經》卷</w:t>
      </w:r>
      <w:r w:rsidR="00F83484" w:rsidRPr="00EC3C19">
        <w:rPr>
          <w:rStyle w:val="refandcopynote"/>
          <w:sz w:val="22"/>
          <w:szCs w:val="22"/>
        </w:rPr>
        <w:t>9</w:t>
      </w:r>
      <w:r w:rsidR="00EC3C19" w:rsidRPr="00EC3C19">
        <w:rPr>
          <w:rFonts w:hint="eastAsia"/>
          <w:sz w:val="22"/>
          <w:szCs w:val="22"/>
        </w:rPr>
        <w:t>（</w:t>
      </w:r>
      <w:r w:rsidR="00EC3C19" w:rsidRPr="00EC3C19">
        <w:rPr>
          <w:sz w:val="22"/>
          <w:szCs w:val="22"/>
        </w:rPr>
        <w:t>大正</w:t>
      </w:r>
      <w:r w:rsidR="00EC3C19" w:rsidRPr="00EC3C19">
        <w:rPr>
          <w:rFonts w:hint="eastAsia"/>
          <w:sz w:val="22"/>
          <w:szCs w:val="22"/>
        </w:rPr>
        <w:t>1</w:t>
      </w:r>
      <w:r w:rsidR="00EC3C19" w:rsidRPr="00EC3C19">
        <w:rPr>
          <w:rFonts w:hint="eastAsia"/>
          <w:sz w:val="22"/>
          <w:szCs w:val="22"/>
        </w:rPr>
        <w:t>，</w:t>
      </w:r>
      <w:r w:rsidR="00F83484" w:rsidRPr="00EC3C19">
        <w:rPr>
          <w:rStyle w:val="refandcopynote"/>
          <w:sz w:val="22"/>
          <w:szCs w:val="22"/>
        </w:rPr>
        <w:t>478c25-29</w:t>
      </w:r>
      <w:r w:rsidR="00EC3C19" w:rsidRPr="00EC3C19">
        <w:rPr>
          <w:rStyle w:val="refandcopynote"/>
          <w:rFonts w:hint="eastAsia"/>
          <w:sz w:val="22"/>
          <w:szCs w:val="22"/>
        </w:rPr>
        <w:t>）。</w:t>
      </w:r>
    </w:p>
    <w:p w14:paraId="74EFEB9B" w14:textId="77777777" w:rsidR="00F05CB9" w:rsidRDefault="00F05CB9" w:rsidP="00F05CB9">
      <w:pPr>
        <w:pStyle w:val="FootnoteText"/>
        <w:ind w:leftChars="77" w:left="18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Pr="00092C41">
        <w:rPr>
          <w:rFonts w:hint="eastAsia"/>
          <w:sz w:val="22"/>
          <w:szCs w:val="22"/>
        </w:rPr>
        <w:t>〔</w:t>
      </w:r>
      <w:r>
        <w:rPr>
          <w:rFonts w:hint="eastAsia"/>
          <w:sz w:val="22"/>
          <w:szCs w:val="22"/>
        </w:rPr>
        <w:t>東晉</w:t>
      </w:r>
      <w:r w:rsidRPr="00092C41">
        <w:rPr>
          <w:rFonts w:hint="eastAsia"/>
          <w:sz w:val="22"/>
          <w:szCs w:val="22"/>
        </w:rPr>
        <w:t>〕</w:t>
      </w:r>
      <w:r>
        <w:rPr>
          <w:rFonts w:hint="eastAsia"/>
          <w:sz w:val="22"/>
          <w:szCs w:val="22"/>
        </w:rPr>
        <w:t>瞿曇僧伽提婆</w:t>
      </w:r>
      <w:r w:rsidRPr="00092C41">
        <w:rPr>
          <w:rFonts w:hint="eastAsia"/>
          <w:sz w:val="22"/>
          <w:szCs w:val="22"/>
        </w:rPr>
        <w:t>譯，</w:t>
      </w:r>
      <w:r w:rsidRPr="00F05CB9">
        <w:rPr>
          <w:rFonts w:hint="eastAsia"/>
          <w:sz w:val="22"/>
          <w:szCs w:val="22"/>
        </w:rPr>
        <w:t>《中阿含</w:t>
      </w:r>
      <w:r w:rsidRPr="00EC3C19">
        <w:rPr>
          <w:rStyle w:val="refandcopynote"/>
          <w:rFonts w:hint="eastAsia"/>
          <w:sz w:val="22"/>
          <w:szCs w:val="22"/>
        </w:rPr>
        <w:t>．</w:t>
      </w:r>
      <w:r w:rsidRPr="00EC3C19">
        <w:rPr>
          <w:rStyle w:val="refandcopynote"/>
          <w:rFonts w:hint="eastAsia"/>
          <w:sz w:val="22"/>
          <w:szCs w:val="22"/>
        </w:rPr>
        <w:t>3</w:t>
      </w:r>
      <w:r>
        <w:rPr>
          <w:rStyle w:val="refandcopynote"/>
          <w:sz w:val="22"/>
          <w:szCs w:val="22"/>
        </w:rPr>
        <w:t>5</w:t>
      </w:r>
      <w:r>
        <w:rPr>
          <w:rStyle w:val="refandcopynote"/>
          <w:rFonts w:hint="eastAsia"/>
          <w:sz w:val="22"/>
          <w:szCs w:val="22"/>
        </w:rPr>
        <w:t>阿修羅</w:t>
      </w:r>
      <w:r w:rsidRPr="00F05CB9">
        <w:rPr>
          <w:rFonts w:hint="eastAsia"/>
          <w:sz w:val="22"/>
          <w:szCs w:val="22"/>
        </w:rPr>
        <w:t>經》卷</w:t>
      </w:r>
      <w:r w:rsidRPr="00F05CB9">
        <w:rPr>
          <w:rFonts w:hint="eastAsia"/>
          <w:sz w:val="22"/>
          <w:szCs w:val="22"/>
        </w:rPr>
        <w:t>8</w:t>
      </w:r>
      <w:r w:rsidRPr="00EC3C19">
        <w:rPr>
          <w:rFonts w:hint="eastAsia"/>
          <w:sz w:val="22"/>
          <w:szCs w:val="22"/>
        </w:rPr>
        <w:t>（</w:t>
      </w:r>
      <w:r w:rsidRPr="00EC3C19">
        <w:rPr>
          <w:sz w:val="22"/>
          <w:szCs w:val="22"/>
        </w:rPr>
        <w:t>大正</w:t>
      </w:r>
      <w:r w:rsidRPr="00EC3C19">
        <w:rPr>
          <w:rFonts w:hint="eastAsia"/>
          <w:sz w:val="22"/>
          <w:szCs w:val="22"/>
        </w:rPr>
        <w:t>1</w:t>
      </w:r>
      <w:r w:rsidRPr="00EC3C19">
        <w:rPr>
          <w:rFonts w:hint="eastAsia"/>
          <w:sz w:val="22"/>
          <w:szCs w:val="22"/>
        </w:rPr>
        <w:t>，</w:t>
      </w:r>
      <w:r w:rsidRPr="00F05CB9">
        <w:rPr>
          <w:rFonts w:hint="eastAsia"/>
          <w:sz w:val="22"/>
          <w:szCs w:val="22"/>
        </w:rPr>
        <w:t>476b28-c5</w:t>
      </w:r>
      <w:r w:rsidRPr="00EC3C19">
        <w:rPr>
          <w:rStyle w:val="refandcopynote"/>
          <w:rFonts w:hint="eastAsia"/>
          <w:sz w:val="22"/>
          <w:szCs w:val="22"/>
        </w:rPr>
        <w:t>）</w:t>
      </w:r>
      <w:r w:rsidRPr="00F05CB9">
        <w:rPr>
          <w:rFonts w:hint="eastAsia"/>
          <w:sz w:val="22"/>
          <w:szCs w:val="22"/>
        </w:rPr>
        <w:t>：</w:t>
      </w:r>
    </w:p>
    <w:p w14:paraId="332E9DB5" w14:textId="77777777" w:rsidR="00F05CB9" w:rsidRPr="00EC3C19" w:rsidRDefault="00F05CB9" w:rsidP="00F05CB9">
      <w:pPr>
        <w:pStyle w:val="FootnoteText"/>
        <w:ind w:leftChars="307" w:left="737"/>
        <w:rPr>
          <w:sz w:val="22"/>
          <w:szCs w:val="22"/>
        </w:rPr>
      </w:pPr>
      <w:r w:rsidRPr="00F05CB9">
        <w:rPr>
          <w:rFonts w:ascii="標楷體" w:eastAsia="標楷體" w:hAnsi="標楷體" w:hint="eastAsia"/>
          <w:sz w:val="22"/>
          <w:szCs w:val="22"/>
        </w:rPr>
        <w:t>復次，婆羅邏！如大海潮，未曾失時。婆羅邏！我正法、律亦復如是，為比丘、比丘尼、優婆塞、優婆私施設禁戒，諸族姓子乃至命盡，終不犯戒。婆羅邏！若我正法、律中為比丘、比丘尼、優婆塞、優婆私施設禁戒，諸族姓子乃至命盡，終不犯戒者，是謂我正法、律中第二未曾有法，令諸比丘見已樂中。</w:t>
      </w:r>
    </w:p>
  </w:footnote>
  <w:footnote w:id="7">
    <w:p w14:paraId="1E650119" w14:textId="77777777" w:rsidR="003204A5" w:rsidRDefault="00F83484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 w:rsidR="003204A5">
        <w:rPr>
          <w:rStyle w:val="refandcopynote"/>
          <w:rFonts w:hint="eastAsia"/>
          <w:sz w:val="22"/>
          <w:szCs w:val="22"/>
        </w:rPr>
        <w:t>參見：</w:t>
      </w:r>
    </w:p>
    <w:p w14:paraId="23E7D57B" w14:textId="77777777" w:rsidR="003204A5" w:rsidRDefault="003204A5" w:rsidP="003204A5">
      <w:pPr>
        <w:pStyle w:val="FootnoteText"/>
        <w:ind w:leftChars="77" w:left="185"/>
        <w:rPr>
          <w:rStyle w:val="refandcopynote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>
        <w:rPr>
          <w:rStyle w:val="refandcopynote"/>
          <w:rFonts w:hint="eastAsia"/>
          <w:sz w:val="22"/>
          <w:szCs w:val="22"/>
        </w:rPr>
        <w:t>〔姚秦〕佛陀耶舍共竺佛念等譯，</w:t>
      </w:r>
      <w:r w:rsidR="00F83484" w:rsidRPr="00F83484">
        <w:rPr>
          <w:rStyle w:val="refandcopynote"/>
          <w:sz w:val="22"/>
          <w:szCs w:val="22"/>
        </w:rPr>
        <w:t>《四分律》卷</w:t>
      </w:r>
      <w:r w:rsidR="00F83484" w:rsidRPr="00F83484">
        <w:rPr>
          <w:rStyle w:val="refandcopynote"/>
          <w:sz w:val="22"/>
          <w:szCs w:val="22"/>
        </w:rPr>
        <w:t>35</w:t>
      </w:r>
      <w:r w:rsidRPr="00EC3C19">
        <w:rPr>
          <w:rFonts w:hint="eastAsia"/>
          <w:sz w:val="22"/>
          <w:szCs w:val="22"/>
        </w:rPr>
        <w:t>（</w:t>
      </w:r>
      <w:r w:rsidRPr="00EC3C19">
        <w:rPr>
          <w:sz w:val="22"/>
          <w:szCs w:val="22"/>
        </w:rPr>
        <w:t>大正</w:t>
      </w:r>
      <w:r>
        <w:rPr>
          <w:sz w:val="22"/>
          <w:szCs w:val="22"/>
        </w:rPr>
        <w:t>22</w:t>
      </w:r>
      <w:r w:rsidRPr="00EC3C19">
        <w:rPr>
          <w:rFonts w:hint="eastAsia"/>
          <w:sz w:val="22"/>
          <w:szCs w:val="22"/>
        </w:rPr>
        <w:t>，</w:t>
      </w:r>
      <w:r w:rsidRPr="00F83484">
        <w:rPr>
          <w:rStyle w:val="refandcopynote"/>
          <w:sz w:val="22"/>
          <w:szCs w:val="22"/>
        </w:rPr>
        <w:t>817c10-11</w:t>
      </w:r>
      <w:r>
        <w:rPr>
          <w:rStyle w:val="refandcopynote"/>
          <w:rFonts w:hint="eastAsia"/>
          <w:sz w:val="22"/>
          <w:szCs w:val="22"/>
        </w:rPr>
        <w:t>）</w:t>
      </w:r>
      <w:r w:rsidR="00F83484" w:rsidRPr="00F83484">
        <w:rPr>
          <w:rStyle w:val="refandcopynote"/>
          <w:sz w:val="22"/>
          <w:szCs w:val="22"/>
        </w:rPr>
        <w:t>：</w:t>
      </w:r>
    </w:p>
    <w:p w14:paraId="0FF58868" w14:textId="77777777" w:rsidR="003204A5" w:rsidRDefault="00F83484" w:rsidP="003204A5">
      <w:pPr>
        <w:pStyle w:val="FootnoteText"/>
        <w:ind w:leftChars="307" w:left="737"/>
        <w:rPr>
          <w:rStyle w:val="refandcopynote"/>
          <w:rFonts w:ascii="標楷體" w:eastAsia="標楷體" w:hAnsi="標楷體"/>
          <w:sz w:val="22"/>
          <w:szCs w:val="22"/>
        </w:rPr>
      </w:pPr>
      <w:r w:rsidRPr="003204A5">
        <w:rPr>
          <w:rStyle w:val="refandcopynote"/>
          <w:rFonts w:ascii="標楷體" w:eastAsia="標楷體" w:hAnsi="標楷體"/>
          <w:sz w:val="22"/>
          <w:szCs w:val="22"/>
        </w:rPr>
        <w:t>若彼比丘</w:t>
      </w:r>
      <w:r w:rsidR="003204A5" w:rsidRPr="003204A5">
        <w:rPr>
          <w:rStyle w:val="refandcopynote"/>
          <w:rFonts w:ascii="標楷體" w:eastAsia="標楷體" w:hAnsi="標楷體" w:hint="eastAsia"/>
          <w:sz w:val="22"/>
          <w:szCs w:val="22"/>
        </w:rPr>
        <w:t>，</w:t>
      </w:r>
      <w:r w:rsidRPr="003204A5">
        <w:rPr>
          <w:rStyle w:val="refandcopynote"/>
          <w:rFonts w:ascii="標楷體" w:eastAsia="標楷體" w:hAnsi="標楷體"/>
          <w:sz w:val="22"/>
          <w:szCs w:val="22"/>
        </w:rPr>
        <w:t>憶念有罪</w:t>
      </w:r>
      <w:r w:rsidR="003204A5" w:rsidRPr="003204A5">
        <w:rPr>
          <w:rStyle w:val="refandcopynote"/>
          <w:rFonts w:ascii="標楷體" w:eastAsia="標楷體" w:hAnsi="標楷體" w:hint="eastAsia"/>
          <w:sz w:val="22"/>
          <w:szCs w:val="22"/>
        </w:rPr>
        <w:t>，</w:t>
      </w:r>
      <w:r w:rsidRPr="003204A5">
        <w:rPr>
          <w:rStyle w:val="refandcopynote"/>
          <w:rFonts w:ascii="標楷體" w:eastAsia="標楷體" w:hAnsi="標楷體"/>
          <w:sz w:val="22"/>
          <w:szCs w:val="22"/>
        </w:rPr>
        <w:t>欲求清淨者應懺悔</w:t>
      </w:r>
      <w:r w:rsidR="003204A5" w:rsidRPr="003204A5">
        <w:rPr>
          <w:rStyle w:val="refandcopynote"/>
          <w:rFonts w:ascii="標楷體" w:eastAsia="標楷體" w:hAnsi="標楷體" w:hint="eastAsia"/>
          <w:sz w:val="22"/>
          <w:szCs w:val="22"/>
        </w:rPr>
        <w:t>；</w:t>
      </w:r>
      <w:r w:rsidRPr="003204A5">
        <w:rPr>
          <w:rStyle w:val="refandcopynote"/>
          <w:rFonts w:ascii="標楷體" w:eastAsia="標楷體" w:hAnsi="標楷體"/>
          <w:sz w:val="22"/>
          <w:szCs w:val="22"/>
        </w:rPr>
        <w:t>懺悔得安樂</w:t>
      </w:r>
      <w:r w:rsidR="003204A5" w:rsidRPr="003204A5">
        <w:rPr>
          <w:rStyle w:val="refandcopynote"/>
          <w:rFonts w:ascii="標楷體" w:eastAsia="標楷體" w:hAnsi="標楷體" w:hint="eastAsia"/>
          <w:sz w:val="22"/>
          <w:szCs w:val="22"/>
        </w:rPr>
        <w:t>。</w:t>
      </w:r>
    </w:p>
    <w:p w14:paraId="597EC483" w14:textId="77777777" w:rsidR="003204A5" w:rsidRDefault="00332D8A" w:rsidP="003204A5">
      <w:pPr>
        <w:pStyle w:val="FootnoteText"/>
        <w:ind w:leftChars="77" w:left="185"/>
        <w:rPr>
          <w:rFonts w:cs="Times Ext Roman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="003204A5">
        <w:rPr>
          <w:rStyle w:val="refandcopynote"/>
          <w:rFonts w:hint="eastAsia"/>
          <w:sz w:val="22"/>
          <w:szCs w:val="22"/>
        </w:rPr>
        <w:t>〔</w:t>
      </w:r>
      <w:r w:rsidR="00F5083C">
        <w:rPr>
          <w:rStyle w:val="refandcopynote"/>
          <w:rFonts w:hint="eastAsia"/>
          <w:sz w:val="22"/>
          <w:szCs w:val="22"/>
        </w:rPr>
        <w:t>蕭齊</w:t>
      </w:r>
      <w:r w:rsidR="003204A5">
        <w:rPr>
          <w:rStyle w:val="refandcopynote"/>
          <w:rFonts w:hint="eastAsia"/>
          <w:sz w:val="22"/>
          <w:szCs w:val="22"/>
        </w:rPr>
        <w:t>〕僧伽跋</w:t>
      </w:r>
      <w:r w:rsidR="00F5083C">
        <w:rPr>
          <w:rStyle w:val="refandcopynote"/>
          <w:rFonts w:hint="eastAsia"/>
          <w:sz w:val="22"/>
          <w:szCs w:val="22"/>
        </w:rPr>
        <w:t>陀羅</w:t>
      </w:r>
      <w:r w:rsidR="003204A5">
        <w:rPr>
          <w:rStyle w:val="refandcopynote"/>
          <w:rFonts w:hint="eastAsia"/>
          <w:sz w:val="22"/>
          <w:szCs w:val="22"/>
        </w:rPr>
        <w:t>譯，</w:t>
      </w:r>
      <w:r w:rsidR="003204A5" w:rsidRPr="003204A5">
        <w:rPr>
          <w:rFonts w:cs="Times Ext Roman" w:hint="eastAsia"/>
          <w:sz w:val="22"/>
          <w:szCs w:val="22"/>
        </w:rPr>
        <w:t>《善見律毘婆沙》卷</w:t>
      </w:r>
      <w:r w:rsidR="003204A5" w:rsidRPr="003204A5">
        <w:rPr>
          <w:rFonts w:cs="Times Ext Roman" w:hint="eastAsia"/>
          <w:sz w:val="22"/>
          <w:szCs w:val="22"/>
        </w:rPr>
        <w:t>18</w:t>
      </w:r>
      <w:r w:rsidR="003204A5" w:rsidRPr="00EC3C19">
        <w:rPr>
          <w:rFonts w:hint="eastAsia"/>
          <w:sz w:val="22"/>
          <w:szCs w:val="22"/>
        </w:rPr>
        <w:t>（</w:t>
      </w:r>
      <w:r w:rsidR="003204A5" w:rsidRPr="00EC3C19">
        <w:rPr>
          <w:sz w:val="22"/>
          <w:szCs w:val="22"/>
        </w:rPr>
        <w:t>大正</w:t>
      </w:r>
      <w:r w:rsidR="003204A5">
        <w:rPr>
          <w:sz w:val="22"/>
          <w:szCs w:val="22"/>
        </w:rPr>
        <w:t>23</w:t>
      </w:r>
      <w:r w:rsidR="003204A5" w:rsidRPr="00EC3C19">
        <w:rPr>
          <w:rFonts w:hint="eastAsia"/>
          <w:sz w:val="22"/>
          <w:szCs w:val="22"/>
        </w:rPr>
        <w:t>，</w:t>
      </w:r>
      <w:r w:rsidR="003204A5" w:rsidRPr="003204A5">
        <w:rPr>
          <w:rFonts w:cs="Times Ext Roman" w:hint="eastAsia"/>
          <w:sz w:val="22"/>
          <w:szCs w:val="22"/>
        </w:rPr>
        <w:t>800b1-2)</w:t>
      </w:r>
      <w:r w:rsidR="003204A5" w:rsidRPr="003204A5">
        <w:rPr>
          <w:rFonts w:cs="Times Ext Roman" w:hint="eastAsia"/>
          <w:sz w:val="22"/>
          <w:szCs w:val="22"/>
        </w:rPr>
        <w:t>：</w:t>
      </w:r>
    </w:p>
    <w:p w14:paraId="6F45C169" w14:textId="77777777" w:rsidR="003204A5" w:rsidRDefault="003204A5" w:rsidP="003204A5">
      <w:pPr>
        <w:pStyle w:val="FootnoteText"/>
        <w:ind w:leftChars="307" w:left="737"/>
        <w:rPr>
          <w:rFonts w:ascii="標楷體" w:eastAsia="標楷體" w:hAnsi="標楷體" w:cs="Times Ext Roman"/>
          <w:sz w:val="22"/>
          <w:szCs w:val="22"/>
        </w:rPr>
      </w:pPr>
      <w:r w:rsidRPr="003204A5">
        <w:rPr>
          <w:rFonts w:ascii="標楷體" w:eastAsia="標楷體" w:hAnsi="標楷體" w:cs="Times Ext Roman" w:hint="eastAsia"/>
          <w:sz w:val="22"/>
          <w:szCs w:val="22"/>
        </w:rPr>
        <w:t>……清淨有五種者，五眾犯罪，懺悔得清淨。</w:t>
      </w:r>
    </w:p>
    <w:p w14:paraId="6219C198" w14:textId="77777777" w:rsidR="00FB3D47" w:rsidRPr="00FB3D47" w:rsidRDefault="00332D8A" w:rsidP="00FB3D47">
      <w:pPr>
        <w:pStyle w:val="FootnoteText"/>
        <w:ind w:leftChars="77" w:left="185"/>
        <w:rPr>
          <w:rFonts w:cs="Times Ext Roman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="00FB3D47">
        <w:rPr>
          <w:rFonts w:hint="eastAsia"/>
          <w:sz w:val="22"/>
          <w:szCs w:val="22"/>
        </w:rPr>
        <w:t>龍樹造，</w:t>
      </w:r>
      <w:r w:rsidR="00FB3D47">
        <w:rPr>
          <w:rStyle w:val="refandcopynote"/>
          <w:rFonts w:hint="eastAsia"/>
          <w:sz w:val="22"/>
          <w:szCs w:val="22"/>
        </w:rPr>
        <w:t>〔姚秦〕鳩摩羅什譯，</w:t>
      </w:r>
      <w:r w:rsidR="00FB3D47" w:rsidRPr="00FB3D47">
        <w:rPr>
          <w:rFonts w:cs="Times Ext Roman"/>
          <w:sz w:val="22"/>
          <w:szCs w:val="22"/>
        </w:rPr>
        <w:t>《大智度論》卷</w:t>
      </w:r>
      <w:r w:rsidR="00FB3D47" w:rsidRPr="00FB3D47">
        <w:rPr>
          <w:rFonts w:cs="Times Ext Roman"/>
          <w:sz w:val="22"/>
          <w:szCs w:val="22"/>
        </w:rPr>
        <w:t>46</w:t>
      </w:r>
      <w:r w:rsidR="00FB3D47" w:rsidRPr="00FB3D47">
        <w:rPr>
          <w:rFonts w:cs="Times Ext Roman"/>
          <w:sz w:val="22"/>
          <w:szCs w:val="22"/>
        </w:rPr>
        <w:t>〈</w:t>
      </w:r>
      <w:r w:rsidR="00FB3D47" w:rsidRPr="00FB3D47">
        <w:rPr>
          <w:rFonts w:cs="Times Ext Roman"/>
          <w:sz w:val="22"/>
          <w:szCs w:val="22"/>
        </w:rPr>
        <w:t>18</w:t>
      </w:r>
      <w:r w:rsidR="00FB3D47">
        <w:rPr>
          <w:rFonts w:cs="Times Ext Roman"/>
          <w:sz w:val="22"/>
          <w:szCs w:val="22"/>
        </w:rPr>
        <w:t xml:space="preserve"> </w:t>
      </w:r>
      <w:r w:rsidR="00FB3D47" w:rsidRPr="00FB3D47">
        <w:rPr>
          <w:rFonts w:cs="Times Ext Roman"/>
          <w:sz w:val="22"/>
          <w:szCs w:val="22"/>
        </w:rPr>
        <w:t>摩訶衍品〉</w:t>
      </w:r>
      <w:r w:rsidR="00FB3D47" w:rsidRPr="00EC3C19">
        <w:rPr>
          <w:rFonts w:hint="eastAsia"/>
          <w:sz w:val="22"/>
          <w:szCs w:val="22"/>
        </w:rPr>
        <w:t>（</w:t>
      </w:r>
      <w:r w:rsidR="00FB3D47" w:rsidRPr="00EC3C19">
        <w:rPr>
          <w:sz w:val="22"/>
          <w:szCs w:val="22"/>
        </w:rPr>
        <w:t>大正</w:t>
      </w:r>
      <w:r w:rsidR="00FB3D47">
        <w:rPr>
          <w:sz w:val="22"/>
          <w:szCs w:val="22"/>
        </w:rPr>
        <w:t>23</w:t>
      </w:r>
      <w:r w:rsidR="00FB3D47" w:rsidRPr="00EC3C19">
        <w:rPr>
          <w:rFonts w:hint="eastAsia"/>
          <w:sz w:val="22"/>
          <w:szCs w:val="22"/>
        </w:rPr>
        <w:t>，</w:t>
      </w:r>
      <w:r w:rsidR="00FB3D47" w:rsidRPr="00FB3D47">
        <w:rPr>
          <w:rFonts w:cs="Times Ext Roman"/>
          <w:sz w:val="22"/>
          <w:szCs w:val="22"/>
        </w:rPr>
        <w:t>395c11-15)</w:t>
      </w:r>
      <w:r w:rsidR="00FB3D47" w:rsidRPr="00FB3D47">
        <w:rPr>
          <w:rFonts w:cs="Times Ext Roman"/>
          <w:sz w:val="22"/>
          <w:szCs w:val="22"/>
        </w:rPr>
        <w:t>：</w:t>
      </w:r>
    </w:p>
    <w:p w14:paraId="1124C627" w14:textId="77777777" w:rsidR="00FB3D47" w:rsidRPr="00FB3D47" w:rsidRDefault="00FB3D47" w:rsidP="00FB3D47">
      <w:pPr>
        <w:pStyle w:val="FootnoteText"/>
        <w:ind w:leftChars="307" w:left="737"/>
        <w:rPr>
          <w:rFonts w:ascii="標楷體" w:eastAsia="標楷體" w:hAnsi="標楷體" w:cs="Times Ext Roman"/>
          <w:sz w:val="22"/>
          <w:szCs w:val="22"/>
        </w:rPr>
      </w:pPr>
      <w:r>
        <w:rPr>
          <w:rFonts w:ascii="標楷體" w:eastAsia="標楷體" w:hAnsi="標楷體" w:cs="Times Ext Roman" w:hint="eastAsia"/>
          <w:sz w:val="22"/>
          <w:szCs w:val="22"/>
        </w:rPr>
        <w:t>……</w:t>
      </w:r>
      <w:r w:rsidRPr="00FB3D47">
        <w:rPr>
          <w:rFonts w:ascii="標楷體" w:eastAsia="標楷體" w:hAnsi="標楷體" w:cs="Times Ext Roman" w:hint="eastAsia"/>
          <w:sz w:val="22"/>
          <w:szCs w:val="22"/>
        </w:rPr>
        <w:t>復次，有二種戒：有佛時，或有、或無；十善，有佛、無佛常有。</w:t>
      </w:r>
    </w:p>
    <w:p w14:paraId="4AD28927" w14:textId="77777777" w:rsidR="00FB3D47" w:rsidRPr="003204A5" w:rsidRDefault="00FB3D47" w:rsidP="00FB3D47">
      <w:pPr>
        <w:pStyle w:val="FootnoteText"/>
        <w:ind w:leftChars="307" w:left="737"/>
        <w:rPr>
          <w:rFonts w:ascii="標楷體" w:eastAsia="標楷體" w:hAnsi="標楷體" w:cs="Times Ext Roman"/>
          <w:sz w:val="22"/>
          <w:szCs w:val="22"/>
        </w:rPr>
      </w:pPr>
      <w:r w:rsidRPr="00FB3D47">
        <w:rPr>
          <w:rFonts w:ascii="標楷體" w:eastAsia="標楷體" w:hAnsi="標楷體" w:cs="Times Ext Roman" w:hint="eastAsia"/>
          <w:sz w:val="22"/>
          <w:szCs w:val="22"/>
        </w:rPr>
        <w:t>復次，戒律中</w:t>
      </w:r>
      <w:r w:rsidRPr="00B808F2">
        <w:rPr>
          <w:rFonts w:ascii="標楷體" w:eastAsia="標楷體" w:hAnsi="標楷體" w:cs="Times Ext Roman" w:hint="eastAsia"/>
          <w:b/>
          <w:bCs/>
          <w:sz w:val="22"/>
          <w:szCs w:val="22"/>
        </w:rPr>
        <w:t>戒</w:t>
      </w:r>
      <w:r w:rsidRPr="00FB3D47">
        <w:rPr>
          <w:rFonts w:ascii="標楷體" w:eastAsia="標楷體" w:hAnsi="標楷體" w:cs="Times Ext Roman" w:hint="eastAsia"/>
          <w:sz w:val="22"/>
          <w:szCs w:val="22"/>
        </w:rPr>
        <w:t>，</w:t>
      </w:r>
      <w:r w:rsidRPr="00B808F2">
        <w:rPr>
          <w:rFonts w:ascii="標楷體" w:eastAsia="標楷體" w:hAnsi="標楷體" w:cs="Times Ext Roman" w:hint="eastAsia"/>
          <w:b/>
          <w:bCs/>
          <w:sz w:val="22"/>
          <w:szCs w:val="22"/>
        </w:rPr>
        <w:t>雖復細微</w:t>
      </w:r>
      <w:r w:rsidRPr="00FB3D47">
        <w:rPr>
          <w:rFonts w:ascii="標楷體" w:eastAsia="標楷體" w:hAnsi="標楷體" w:cs="Times Ext Roman" w:hint="eastAsia"/>
          <w:sz w:val="22"/>
          <w:szCs w:val="22"/>
        </w:rPr>
        <w:t>，</w:t>
      </w:r>
      <w:r w:rsidRPr="00B808F2">
        <w:rPr>
          <w:rFonts w:ascii="標楷體" w:eastAsia="標楷體" w:hAnsi="標楷體" w:cs="Times Ext Roman" w:hint="eastAsia"/>
          <w:b/>
          <w:bCs/>
          <w:sz w:val="22"/>
          <w:szCs w:val="22"/>
        </w:rPr>
        <w:t>懺則清淨</w:t>
      </w:r>
      <w:r w:rsidRPr="00FB3D47">
        <w:rPr>
          <w:rFonts w:ascii="標楷體" w:eastAsia="標楷體" w:hAnsi="標楷體" w:cs="Times Ext Roman" w:hint="eastAsia"/>
          <w:sz w:val="22"/>
          <w:szCs w:val="22"/>
        </w:rPr>
        <w:t>；犯十善戒，雖復懺悔，三惡道罪不除。如比丘殺畜生，雖復得悔，罪報猶不除。</w:t>
      </w:r>
    </w:p>
  </w:footnote>
  <w:footnote w:id="8">
    <w:p w14:paraId="09E485D9" w14:textId="77777777" w:rsidR="00F83376" w:rsidRDefault="00F83376">
      <w:pPr>
        <w:pStyle w:val="FootnoteText"/>
        <w:rPr>
          <w:sz w:val="22"/>
          <w:szCs w:val="22"/>
        </w:rPr>
      </w:pPr>
      <w:r w:rsidRPr="00F83376">
        <w:rPr>
          <w:rStyle w:val="FootnoteReference"/>
          <w:sz w:val="22"/>
          <w:szCs w:val="22"/>
        </w:rPr>
        <w:footnoteRef/>
      </w:r>
      <w:r w:rsidRPr="00F83376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1EEF7FCB" w14:textId="77777777" w:rsidR="00F83376" w:rsidRDefault="00ED2DC3" w:rsidP="00ED2DC3">
      <w:pPr>
        <w:pStyle w:val="FootnoteText"/>
        <w:ind w:leftChars="77" w:left="185"/>
        <w:rPr>
          <w:sz w:val="22"/>
          <w:szCs w:val="22"/>
        </w:rPr>
      </w:pPr>
      <w:r w:rsidRPr="00E8484D">
        <w:rPr>
          <w:sz w:val="22"/>
          <w:szCs w:val="22"/>
        </w:rPr>
        <w:t>（</w:t>
      </w:r>
      <w:r>
        <w:rPr>
          <w:sz w:val="22"/>
          <w:szCs w:val="22"/>
        </w:rPr>
        <w:t>1</w:t>
      </w:r>
      <w:r w:rsidRPr="00E8484D">
        <w:rPr>
          <w:sz w:val="22"/>
          <w:szCs w:val="22"/>
        </w:rPr>
        <w:t>）</w:t>
      </w:r>
      <w:r w:rsidRPr="00092C41">
        <w:rPr>
          <w:rFonts w:hint="eastAsia"/>
          <w:sz w:val="22"/>
          <w:szCs w:val="22"/>
        </w:rPr>
        <w:t>印順導師，</w:t>
      </w:r>
      <w:r w:rsidR="00F83376" w:rsidRPr="00F83376">
        <w:rPr>
          <w:rFonts w:hint="eastAsia"/>
          <w:sz w:val="22"/>
          <w:szCs w:val="22"/>
        </w:rPr>
        <w:t>《華雨集》（第二冊）</w:t>
      </w:r>
      <w:r w:rsidR="00F83376">
        <w:rPr>
          <w:rFonts w:hint="eastAsia"/>
          <w:sz w:val="22"/>
          <w:szCs w:val="22"/>
        </w:rPr>
        <w:t>，〈中編</w:t>
      </w:r>
      <w:r w:rsidR="00F83376">
        <w:rPr>
          <w:rFonts w:hint="eastAsia"/>
          <w:sz w:val="22"/>
          <w:szCs w:val="22"/>
        </w:rPr>
        <w:t xml:space="preserve"> </w:t>
      </w:r>
      <w:r w:rsidR="00F83376">
        <w:rPr>
          <w:rFonts w:hint="eastAsia"/>
          <w:sz w:val="22"/>
          <w:szCs w:val="22"/>
        </w:rPr>
        <w:t>「大乘佛法」〉</w:t>
      </w:r>
      <w:r w:rsidR="00F83376" w:rsidRPr="00F83376">
        <w:rPr>
          <w:rFonts w:hint="eastAsia"/>
          <w:sz w:val="22"/>
          <w:szCs w:val="22"/>
        </w:rPr>
        <w:t>，</w:t>
      </w:r>
      <w:r w:rsidR="00F83376" w:rsidRPr="00F83376">
        <w:rPr>
          <w:sz w:val="22"/>
          <w:szCs w:val="22"/>
        </w:rPr>
        <w:t>pp.168-169</w:t>
      </w:r>
      <w:r w:rsidR="00F83376">
        <w:rPr>
          <w:rFonts w:hint="eastAsia"/>
          <w:sz w:val="22"/>
          <w:szCs w:val="22"/>
        </w:rPr>
        <w:t>：</w:t>
      </w:r>
    </w:p>
    <w:p w14:paraId="65065DCB" w14:textId="77777777" w:rsidR="00094E40" w:rsidRDefault="00F83376" w:rsidP="00ED2DC3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F83376">
        <w:rPr>
          <w:rFonts w:ascii="標楷體" w:eastAsia="標楷體" w:hAnsi="標楷體" w:hint="eastAsia"/>
          <w:sz w:val="22"/>
          <w:szCs w:val="22"/>
        </w:rPr>
        <w:t>出家的應依律制而行，有所違犯的，犯（</w:t>
      </w:r>
      <w:r w:rsidRPr="00F83376">
        <w:rPr>
          <w:rFonts w:eastAsia="標楷體" w:cs="Times Ext Roman"/>
          <w:sz w:val="22"/>
          <w:szCs w:val="22"/>
        </w:rPr>
        <w:t>āpatti</w:t>
      </w:r>
      <w:r w:rsidRPr="00F83376">
        <w:rPr>
          <w:rFonts w:ascii="標楷體" w:eastAsia="標楷體" w:hAnsi="標楷體" w:hint="eastAsia"/>
          <w:sz w:val="22"/>
          <w:szCs w:val="22"/>
        </w:rPr>
        <w:t>）或譯為罪，是應該懺悔的。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F83376">
        <w:rPr>
          <w:rFonts w:ascii="標楷體" w:eastAsia="標楷體" w:hAnsi="標楷體" w:hint="eastAsia"/>
          <w:sz w:val="22"/>
          <w:szCs w:val="22"/>
        </w:rPr>
        <w:t>為了維護和、樂、清淨的僧伽（對外增進一般人的信仰，對內能安心的修證，達成「正法久住」世間的目標），制定了種種戒律，凡出家「受具」而入僧的，有遵守律制的當然義務……</w:t>
      </w:r>
    </w:p>
    <w:p w14:paraId="404926CA" w14:textId="77777777" w:rsidR="00094E40" w:rsidRDefault="00F83376" w:rsidP="00ED2DC3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F83376">
        <w:rPr>
          <w:rFonts w:ascii="標楷體" w:eastAsia="標楷體" w:hAnsi="標楷體" w:hint="eastAsia"/>
          <w:sz w:val="22"/>
          <w:szCs w:val="22"/>
        </w:rPr>
        <w:t>如犯了而覆藏過失，沒有懺悔，那無慚無愧的，可以不用說他；有慚愧心而真心出家修行的，會引起內心的憂悔、不安，如古人所說的「內心負疚」、「良心不安」那樣。這不但是罪，更是障礙修行的。所以僧制的懺悔，向大眾或一人，陳說自己的過失，請求懺悔（就是請求給予自新的機會）。</w:t>
      </w:r>
    </w:p>
    <w:p w14:paraId="5161D864" w14:textId="77777777" w:rsidR="00094E40" w:rsidRDefault="00F83376" w:rsidP="00ED2DC3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F83376">
        <w:rPr>
          <w:rFonts w:ascii="標楷體" w:eastAsia="標楷體" w:hAnsi="標楷體" w:hint="eastAsia"/>
          <w:sz w:val="22"/>
          <w:szCs w:val="22"/>
        </w:rPr>
        <w:t>如法懺悔出罪，就消除了內心的障礙，安定喜樂，能順利的修行。所以說：「有罪當懺悔，懺悔則安樂」。</w:t>
      </w:r>
      <w:r w:rsidR="00094E40">
        <w:rPr>
          <w:rFonts w:ascii="標楷體" w:eastAsia="標楷體" w:hAnsi="標楷體" w:hint="eastAsia"/>
          <w:sz w:val="22"/>
          <w:szCs w:val="22"/>
        </w:rPr>
        <w:t>……</w:t>
      </w:r>
      <w:r w:rsidRPr="00F83376">
        <w:rPr>
          <w:rFonts w:ascii="標楷體" w:eastAsia="標楷體" w:hAnsi="標楷體" w:hint="eastAsia"/>
          <w:sz w:val="22"/>
          <w:szCs w:val="22"/>
        </w:rPr>
        <w:t>為解脫而真心出家修行的，有了過失，就如法懺悔</w:t>
      </w:r>
      <w:r w:rsidR="00ED2DC3">
        <w:rPr>
          <w:rFonts w:ascii="標楷體" w:eastAsia="標楷體" w:hAnsi="標楷體" w:hint="eastAsia"/>
          <w:sz w:val="22"/>
          <w:szCs w:val="22"/>
        </w:rPr>
        <w:t>――</w:t>
      </w:r>
      <w:r w:rsidRPr="00F83376">
        <w:rPr>
          <w:rFonts w:ascii="標楷體" w:eastAsia="標楷體" w:hAnsi="標楷體" w:hint="eastAsia"/>
          <w:sz w:val="22"/>
          <w:szCs w:val="22"/>
        </w:rPr>
        <w:t>向人陳說自己的違犯。在僧伽內，做到心地質直、清淨，真可說「事無不可對人言」。如法精進修行，即使出家以前，罪惡累累，也不妨道業增進，達到悟入正法，得究竟解脫。</w:t>
      </w:r>
    </w:p>
    <w:p w14:paraId="31B75955" w14:textId="77777777" w:rsidR="00F83376" w:rsidRPr="00F83376" w:rsidRDefault="00F83376" w:rsidP="00ED2DC3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F83376">
        <w:rPr>
          <w:rFonts w:ascii="標楷體" w:eastAsia="標楷體" w:hAnsi="標楷體" w:hint="eastAsia"/>
          <w:sz w:val="22"/>
          <w:szCs w:val="22"/>
        </w:rPr>
        <w:t>這是「佛法」中「作法懺」的真意義。</w:t>
      </w:r>
    </w:p>
    <w:p w14:paraId="61EAE606" w14:textId="77777777" w:rsidR="00F83376" w:rsidRDefault="00ED2DC3" w:rsidP="00ED2DC3">
      <w:pPr>
        <w:pStyle w:val="FootnoteText"/>
        <w:ind w:leftChars="77" w:left="185"/>
        <w:rPr>
          <w:sz w:val="22"/>
          <w:szCs w:val="22"/>
        </w:rPr>
      </w:pPr>
      <w:r w:rsidRPr="00E8484D">
        <w:rPr>
          <w:sz w:val="22"/>
          <w:szCs w:val="22"/>
        </w:rPr>
        <w:t>（</w:t>
      </w:r>
      <w:r>
        <w:rPr>
          <w:sz w:val="22"/>
          <w:szCs w:val="22"/>
        </w:rPr>
        <w:t>2</w:t>
      </w:r>
      <w:r w:rsidRPr="00E8484D">
        <w:rPr>
          <w:sz w:val="22"/>
          <w:szCs w:val="22"/>
        </w:rPr>
        <w:t>）</w:t>
      </w:r>
      <w:r w:rsidRPr="00092C41">
        <w:rPr>
          <w:rFonts w:hint="eastAsia"/>
          <w:sz w:val="22"/>
          <w:szCs w:val="22"/>
        </w:rPr>
        <w:t>印順導師，</w:t>
      </w:r>
      <w:r w:rsidRPr="00ED2DC3">
        <w:rPr>
          <w:rFonts w:hint="eastAsia"/>
          <w:sz w:val="22"/>
          <w:szCs w:val="22"/>
        </w:rPr>
        <w:t>《初期大乘佛教之起源與開展》，</w:t>
      </w:r>
      <w:r w:rsidRPr="00ED2DC3">
        <w:rPr>
          <w:rFonts w:hint="eastAsia"/>
          <w:sz w:val="22"/>
          <w:szCs w:val="22"/>
        </w:rPr>
        <w:t>p.573</w:t>
      </w:r>
      <w:r>
        <w:rPr>
          <w:rFonts w:hint="eastAsia"/>
          <w:sz w:val="22"/>
          <w:szCs w:val="22"/>
        </w:rPr>
        <w:t>：</w:t>
      </w:r>
    </w:p>
    <w:p w14:paraId="0B874D59" w14:textId="77777777" w:rsidR="00F83376" w:rsidRDefault="00ED2DC3" w:rsidP="00ED2DC3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ED2DC3">
        <w:rPr>
          <w:rFonts w:ascii="標楷體" w:eastAsia="標楷體" w:hAnsi="標楷體" w:hint="eastAsia"/>
          <w:sz w:val="22"/>
          <w:szCs w:val="22"/>
        </w:rPr>
        <w:t>佛法中，「有罪當懺悔，懺悔則安樂」，在僧伽中，只是懺悔現在所違犯的，以免障礙聖道的修行。懺悔是心生悔意，承認錯誤，接受僧伽的處分（一般稱為「作法懺」）。如說：「沙門釋子有滅罪法。……若人造重罪，修善以滅除；彼能照世間，如月出雲翳」，這是通於在家眾的滅罪法。</w:t>
      </w:r>
    </w:p>
    <w:p w14:paraId="60AF08A7" w14:textId="77777777" w:rsidR="00E979BB" w:rsidRDefault="00E979BB" w:rsidP="00E979BB">
      <w:pPr>
        <w:pStyle w:val="FootnoteText"/>
        <w:ind w:leftChars="77" w:left="185"/>
        <w:rPr>
          <w:rFonts w:ascii="標楷體" w:eastAsia="標楷體" w:hAnsi="標楷體"/>
          <w:sz w:val="22"/>
          <w:szCs w:val="22"/>
        </w:rPr>
      </w:pPr>
      <w:r w:rsidRPr="00E8484D">
        <w:rPr>
          <w:sz w:val="22"/>
          <w:szCs w:val="22"/>
        </w:rPr>
        <w:t>（</w:t>
      </w:r>
      <w:r>
        <w:rPr>
          <w:sz w:val="22"/>
          <w:szCs w:val="22"/>
        </w:rPr>
        <w:t>3</w:t>
      </w:r>
      <w:r w:rsidRPr="00E8484D">
        <w:rPr>
          <w:sz w:val="22"/>
          <w:szCs w:val="22"/>
        </w:rPr>
        <w:t>）</w:t>
      </w:r>
      <w:r w:rsidRPr="00092C41">
        <w:rPr>
          <w:rFonts w:hint="eastAsia"/>
          <w:sz w:val="22"/>
          <w:szCs w:val="22"/>
        </w:rPr>
        <w:t>印順導師，</w:t>
      </w:r>
      <w:r w:rsidRPr="00E979BB">
        <w:rPr>
          <w:rFonts w:cs="Times Ext Roman"/>
          <w:sz w:val="22"/>
          <w:szCs w:val="22"/>
        </w:rPr>
        <w:t>《成佛之道》（增注本），</w:t>
      </w:r>
      <w:r w:rsidRPr="00E979BB">
        <w:rPr>
          <w:rFonts w:cs="Times Ext Roman"/>
          <w:sz w:val="22"/>
          <w:szCs w:val="22"/>
        </w:rPr>
        <w:t>pp.188-189</w:t>
      </w:r>
      <w:r>
        <w:rPr>
          <w:rFonts w:ascii="標楷體" w:eastAsia="標楷體" w:hAnsi="標楷體" w:hint="eastAsia"/>
          <w:sz w:val="22"/>
          <w:szCs w:val="22"/>
        </w:rPr>
        <w:t>：</w:t>
      </w:r>
    </w:p>
    <w:p w14:paraId="35EBC6C9" w14:textId="77777777" w:rsidR="00E979BB" w:rsidRPr="00ED2DC3" w:rsidRDefault="00E979BB" w:rsidP="00ED2DC3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E979BB">
        <w:rPr>
          <w:rFonts w:ascii="標楷體" w:eastAsia="標楷體" w:hAnsi="標楷體" w:hint="eastAsia"/>
          <w:sz w:val="22"/>
          <w:szCs w:val="22"/>
        </w:rPr>
        <w:t>除了不准懺悔的極重戒而外（不容許懺悔而留在僧團內），犯了其「餘」的「戒」，或是「輕」的，「或」是「重」的，都應該如法懺悔。輕與重也有好多類，最輕的只要自己生慚愧心，自己責備一番就得了。有的要面對一比丘，陳說自己的錯失，才算清淨。嚴重的，要在二十位清淨比丘前懺悔，才得出罪。但總之，是可以懺悔的，應該懺悔的。</w:t>
      </w:r>
    </w:p>
  </w:footnote>
  <w:footnote w:id="9">
    <w:p w14:paraId="3135D7E0" w14:textId="77777777" w:rsidR="00332D8A" w:rsidRDefault="00332D8A">
      <w:pPr>
        <w:pStyle w:val="FootnoteText"/>
        <w:rPr>
          <w:sz w:val="22"/>
          <w:szCs w:val="22"/>
        </w:rPr>
      </w:pPr>
      <w:r w:rsidRPr="00332D8A">
        <w:rPr>
          <w:rStyle w:val="FootnoteReference"/>
          <w:sz w:val="22"/>
          <w:szCs w:val="22"/>
        </w:rPr>
        <w:footnoteRef/>
      </w:r>
      <w:r w:rsidRPr="00332D8A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79A77175" w14:textId="77777777" w:rsidR="00777F91" w:rsidRDefault="00777F91" w:rsidP="00332D8A">
      <w:pPr>
        <w:pStyle w:val="FootnoteText"/>
        <w:ind w:leftChars="77" w:left="18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Pr="00EC3C19">
        <w:rPr>
          <w:rFonts w:hint="eastAsia"/>
          <w:sz w:val="22"/>
          <w:szCs w:val="22"/>
        </w:rPr>
        <w:t>〔東晉〕瞿曇僧伽提婆譯，</w:t>
      </w:r>
      <w:r w:rsidRPr="00777F91">
        <w:rPr>
          <w:rFonts w:hint="eastAsia"/>
          <w:sz w:val="22"/>
          <w:szCs w:val="22"/>
        </w:rPr>
        <w:t>《中阿含</w:t>
      </w:r>
      <w:r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20</w:t>
      </w:r>
      <w:r>
        <w:rPr>
          <w:rFonts w:hint="eastAsia"/>
          <w:sz w:val="22"/>
          <w:szCs w:val="22"/>
        </w:rPr>
        <w:t>波羅牢</w:t>
      </w:r>
      <w:r w:rsidRPr="00777F91">
        <w:rPr>
          <w:rFonts w:hint="eastAsia"/>
          <w:sz w:val="22"/>
          <w:szCs w:val="22"/>
        </w:rPr>
        <w:t>經》卷</w:t>
      </w:r>
      <w:r w:rsidRPr="00777F91">
        <w:rPr>
          <w:rFonts w:hint="eastAsia"/>
          <w:sz w:val="22"/>
          <w:szCs w:val="22"/>
        </w:rPr>
        <w:t>4</w:t>
      </w:r>
      <w:r w:rsidRPr="00EC3C19">
        <w:rPr>
          <w:rFonts w:hint="eastAsia"/>
          <w:sz w:val="22"/>
          <w:szCs w:val="22"/>
        </w:rPr>
        <w:t>（</w:t>
      </w:r>
      <w:r w:rsidRPr="00EC3C19">
        <w:rPr>
          <w:sz w:val="22"/>
          <w:szCs w:val="22"/>
        </w:rPr>
        <w:t>大正</w:t>
      </w:r>
      <w:r w:rsidRPr="00EC3C19">
        <w:rPr>
          <w:rFonts w:hint="eastAsia"/>
          <w:sz w:val="22"/>
          <w:szCs w:val="22"/>
        </w:rPr>
        <w:t>1</w:t>
      </w:r>
      <w:r w:rsidRPr="00EC3C19">
        <w:rPr>
          <w:rFonts w:hint="eastAsia"/>
          <w:sz w:val="22"/>
          <w:szCs w:val="22"/>
        </w:rPr>
        <w:t>，</w:t>
      </w:r>
      <w:r w:rsidRPr="00777F91">
        <w:rPr>
          <w:rFonts w:hint="eastAsia"/>
          <w:sz w:val="22"/>
          <w:szCs w:val="22"/>
        </w:rPr>
        <w:t>446a2-7)</w:t>
      </w:r>
      <w:r w:rsidRPr="00777F91">
        <w:rPr>
          <w:rFonts w:hint="eastAsia"/>
          <w:sz w:val="22"/>
          <w:szCs w:val="22"/>
        </w:rPr>
        <w:t>：</w:t>
      </w:r>
    </w:p>
    <w:p w14:paraId="27B8817A" w14:textId="77777777" w:rsidR="00777F91" w:rsidRPr="00777F91" w:rsidRDefault="00777F91" w:rsidP="00777F91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777F91">
        <w:rPr>
          <w:rFonts w:ascii="標楷體" w:eastAsia="標楷體" w:hAnsi="標楷體" w:hint="eastAsia"/>
          <w:sz w:val="22"/>
          <w:szCs w:val="22"/>
        </w:rPr>
        <w:t>……世尊告曰：「如是，伽彌尼！汝實如愚、如癡、如不定、如不善。所以者何？謂汝於如來、無所著、等正覺妄說是幻。然汝能悔過，見罪發露，護不更作。如是，伽彌尼！若</w:t>
      </w:r>
      <w:r w:rsidRPr="00777F91">
        <w:rPr>
          <w:rFonts w:ascii="標楷體" w:eastAsia="標楷體" w:hAnsi="標楷體" w:hint="eastAsia"/>
          <w:b/>
          <w:bCs/>
          <w:sz w:val="22"/>
          <w:szCs w:val="22"/>
        </w:rPr>
        <w:t>有悔過</w:t>
      </w:r>
      <w:r w:rsidRPr="00777F91">
        <w:rPr>
          <w:rFonts w:ascii="標楷體" w:eastAsia="標楷體" w:hAnsi="標楷體" w:hint="eastAsia"/>
          <w:sz w:val="22"/>
          <w:szCs w:val="22"/>
        </w:rPr>
        <w:t>，</w:t>
      </w:r>
      <w:r w:rsidRPr="00777F91">
        <w:rPr>
          <w:rFonts w:ascii="標楷體" w:eastAsia="標楷體" w:hAnsi="標楷體" w:hint="eastAsia"/>
          <w:b/>
          <w:bCs/>
          <w:sz w:val="22"/>
          <w:szCs w:val="22"/>
        </w:rPr>
        <w:t>見罪發露</w:t>
      </w:r>
      <w:r w:rsidRPr="00777F91">
        <w:rPr>
          <w:rFonts w:ascii="標楷體" w:eastAsia="標楷體" w:hAnsi="標楷體" w:hint="eastAsia"/>
          <w:sz w:val="22"/>
          <w:szCs w:val="22"/>
        </w:rPr>
        <w:t>，</w:t>
      </w:r>
      <w:r w:rsidRPr="00777F91">
        <w:rPr>
          <w:rFonts w:ascii="標楷體" w:eastAsia="標楷體" w:hAnsi="標楷體" w:hint="eastAsia"/>
          <w:b/>
          <w:bCs/>
          <w:sz w:val="22"/>
          <w:szCs w:val="22"/>
        </w:rPr>
        <w:t>護不更作者</w:t>
      </w:r>
      <w:r w:rsidRPr="00777F91">
        <w:rPr>
          <w:rFonts w:ascii="標楷體" w:eastAsia="標楷體" w:hAnsi="標楷體" w:hint="eastAsia"/>
          <w:sz w:val="22"/>
          <w:szCs w:val="22"/>
        </w:rPr>
        <w:t>，</w:t>
      </w:r>
      <w:r w:rsidRPr="00777F91">
        <w:rPr>
          <w:rFonts w:ascii="標楷體" w:eastAsia="標楷體" w:hAnsi="標楷體" w:hint="eastAsia"/>
          <w:b/>
          <w:bCs/>
          <w:sz w:val="22"/>
          <w:szCs w:val="22"/>
        </w:rPr>
        <w:t>則長養聖法而無有失</w:t>
      </w:r>
      <w:r w:rsidRPr="00777F91">
        <w:rPr>
          <w:rFonts w:ascii="標楷體" w:eastAsia="標楷體" w:hAnsi="標楷體" w:hint="eastAsia"/>
          <w:sz w:val="22"/>
          <w:szCs w:val="22"/>
        </w:rPr>
        <w:t>。」</w:t>
      </w:r>
    </w:p>
    <w:p w14:paraId="6C4BF56B" w14:textId="77777777" w:rsidR="00332D8A" w:rsidRPr="003204A5" w:rsidRDefault="00332D8A" w:rsidP="00332D8A">
      <w:pPr>
        <w:pStyle w:val="FootnoteText"/>
        <w:ind w:leftChars="77" w:left="185"/>
        <w:rPr>
          <w:rFonts w:cs="Times Ext Roman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>
        <w:rPr>
          <w:rStyle w:val="refandcopynote"/>
          <w:rFonts w:hint="eastAsia"/>
          <w:sz w:val="22"/>
          <w:szCs w:val="22"/>
        </w:rPr>
        <w:t>〔劉宋〕僧伽跋摩譯，</w:t>
      </w:r>
      <w:r w:rsidRPr="003204A5">
        <w:rPr>
          <w:rFonts w:cs="Times Ext Roman"/>
          <w:sz w:val="22"/>
          <w:szCs w:val="22"/>
        </w:rPr>
        <w:t>《薩婆多部毘尼摩得勒伽》卷</w:t>
      </w:r>
      <w:r w:rsidRPr="003204A5">
        <w:rPr>
          <w:rFonts w:cs="Times Ext Roman"/>
          <w:sz w:val="22"/>
          <w:szCs w:val="22"/>
        </w:rPr>
        <w:t>5</w:t>
      </w:r>
      <w:r w:rsidRPr="00EC3C19">
        <w:rPr>
          <w:rFonts w:hint="eastAsia"/>
          <w:sz w:val="22"/>
          <w:szCs w:val="22"/>
        </w:rPr>
        <w:t>（</w:t>
      </w:r>
      <w:r w:rsidRPr="00EC3C19">
        <w:rPr>
          <w:sz w:val="22"/>
          <w:szCs w:val="22"/>
        </w:rPr>
        <w:t>大正</w:t>
      </w:r>
      <w:r>
        <w:rPr>
          <w:sz w:val="22"/>
          <w:szCs w:val="22"/>
        </w:rPr>
        <w:t>23</w:t>
      </w:r>
      <w:r w:rsidRPr="00EC3C19">
        <w:rPr>
          <w:rFonts w:hint="eastAsia"/>
          <w:sz w:val="22"/>
          <w:szCs w:val="22"/>
        </w:rPr>
        <w:t>，</w:t>
      </w:r>
      <w:r w:rsidRPr="003204A5">
        <w:rPr>
          <w:rFonts w:cs="Times Ext Roman"/>
          <w:sz w:val="22"/>
          <w:szCs w:val="22"/>
        </w:rPr>
        <w:t>596a14-16</w:t>
      </w:r>
      <w:r>
        <w:rPr>
          <w:rFonts w:cs="Times Ext Roman" w:hint="eastAsia"/>
          <w:sz w:val="22"/>
          <w:szCs w:val="22"/>
        </w:rPr>
        <w:t>）</w:t>
      </w:r>
      <w:r w:rsidRPr="003204A5">
        <w:rPr>
          <w:rFonts w:cs="Times Ext Roman"/>
          <w:sz w:val="22"/>
          <w:szCs w:val="22"/>
        </w:rPr>
        <w:t>：</w:t>
      </w:r>
    </w:p>
    <w:p w14:paraId="3912EA61" w14:textId="77777777" w:rsidR="00332D8A" w:rsidRDefault="00332D8A" w:rsidP="00332D8A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……</w:t>
      </w:r>
      <w:r w:rsidRPr="003204A5">
        <w:rPr>
          <w:rFonts w:ascii="標楷體" w:eastAsia="標楷體" w:hAnsi="標楷體" w:hint="eastAsia"/>
          <w:sz w:val="22"/>
          <w:szCs w:val="22"/>
        </w:rPr>
        <w:t>如世尊所說，二種比丘得清淨：一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3204A5">
        <w:rPr>
          <w:rFonts w:ascii="標楷體" w:eastAsia="標楷體" w:hAnsi="標楷體" w:hint="eastAsia"/>
          <w:sz w:val="22"/>
          <w:szCs w:val="22"/>
        </w:rPr>
        <w:t>謂不犯罪</w:t>
      </w:r>
      <w:r>
        <w:rPr>
          <w:rFonts w:ascii="標楷體" w:eastAsia="標楷體" w:hAnsi="標楷體" w:hint="eastAsia"/>
          <w:sz w:val="22"/>
          <w:szCs w:val="22"/>
        </w:rPr>
        <w:t>，</w:t>
      </w:r>
      <w:r w:rsidRPr="003204A5">
        <w:rPr>
          <w:rFonts w:ascii="標楷體" w:eastAsia="標楷體" w:hAnsi="標楷體" w:hint="eastAsia"/>
          <w:sz w:val="22"/>
          <w:szCs w:val="22"/>
        </w:rPr>
        <w:t>二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3204A5">
        <w:rPr>
          <w:rFonts w:ascii="標楷體" w:eastAsia="標楷體" w:hAnsi="標楷體" w:hint="eastAsia"/>
          <w:sz w:val="22"/>
          <w:szCs w:val="22"/>
        </w:rPr>
        <w:t>謂犯罪如法懺悔。是故阿浮呵那是清淨。</w:t>
      </w:r>
    </w:p>
    <w:p w14:paraId="25B66348" w14:textId="77777777" w:rsidR="00332D8A" w:rsidRDefault="007A323A" w:rsidP="007A323A">
      <w:pPr>
        <w:pStyle w:val="FootnoteText"/>
        <w:ind w:leftChars="77" w:left="18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>
        <w:rPr>
          <w:rStyle w:val="refandcopynote"/>
          <w:rFonts w:hint="eastAsia"/>
          <w:sz w:val="22"/>
          <w:szCs w:val="22"/>
        </w:rPr>
        <w:t>〔北涼〕曇無讖譯，</w:t>
      </w:r>
      <w:r w:rsidRPr="007A323A">
        <w:rPr>
          <w:rFonts w:hint="eastAsia"/>
          <w:sz w:val="22"/>
          <w:szCs w:val="22"/>
        </w:rPr>
        <w:t>《大般涅槃經》卷</w:t>
      </w:r>
      <w:r w:rsidRPr="007A323A">
        <w:rPr>
          <w:rFonts w:hint="eastAsia"/>
          <w:sz w:val="22"/>
          <w:szCs w:val="22"/>
        </w:rPr>
        <w:t>19</w:t>
      </w:r>
      <w:r w:rsidRPr="00EC3C19">
        <w:rPr>
          <w:rFonts w:hint="eastAsia"/>
          <w:sz w:val="22"/>
          <w:szCs w:val="22"/>
        </w:rPr>
        <w:t>（</w:t>
      </w:r>
      <w:r w:rsidRPr="00EC3C19">
        <w:rPr>
          <w:sz w:val="22"/>
          <w:szCs w:val="22"/>
        </w:rPr>
        <w:t>大正</w:t>
      </w:r>
      <w:r w:rsidRPr="007A323A">
        <w:rPr>
          <w:sz w:val="22"/>
          <w:szCs w:val="22"/>
        </w:rPr>
        <w:t>12</w:t>
      </w:r>
      <w:r>
        <w:rPr>
          <w:rFonts w:hint="eastAsia"/>
          <w:sz w:val="22"/>
          <w:szCs w:val="22"/>
        </w:rPr>
        <w:t>，</w:t>
      </w:r>
      <w:r w:rsidRPr="007A323A">
        <w:rPr>
          <w:sz w:val="22"/>
          <w:szCs w:val="22"/>
        </w:rPr>
        <w:t>477b23-c8)</w:t>
      </w:r>
      <w:r w:rsidRPr="007A323A">
        <w:rPr>
          <w:rFonts w:hint="eastAsia"/>
          <w:sz w:val="22"/>
          <w:szCs w:val="22"/>
        </w:rPr>
        <w:t>：</w:t>
      </w:r>
    </w:p>
    <w:p w14:paraId="610B850A" w14:textId="77777777" w:rsidR="007A323A" w:rsidRPr="007A323A" w:rsidRDefault="007A323A" w:rsidP="007A323A">
      <w:pPr>
        <w:pStyle w:val="FootnoteText"/>
        <w:ind w:leftChars="307" w:left="737"/>
        <w:rPr>
          <w:rFonts w:ascii="標楷體" w:eastAsia="標楷體" w:hAnsi="標楷體"/>
          <w:sz w:val="22"/>
          <w:szCs w:val="22"/>
        </w:rPr>
      </w:pPr>
      <w:r w:rsidRPr="007A323A">
        <w:rPr>
          <w:rFonts w:ascii="標楷體" w:eastAsia="標楷體" w:hAnsi="標楷體" w:hint="eastAsia"/>
          <w:sz w:val="22"/>
          <w:szCs w:val="22"/>
        </w:rPr>
        <w:t>……耆婆答言：「善哉，善哉！王雖作罪，心生重悔，而懷慚愧……善哉大王！具有慚愧。大王且聽，臣聞佛說：『智者有二：一者、</w:t>
      </w:r>
      <w:r w:rsidRPr="007A323A">
        <w:rPr>
          <w:rFonts w:ascii="標楷體" w:eastAsia="標楷體" w:hAnsi="標楷體" w:hint="eastAsia"/>
          <w:b/>
          <w:bCs/>
          <w:sz w:val="22"/>
          <w:szCs w:val="22"/>
        </w:rPr>
        <w:t>不造諸惡</w:t>
      </w:r>
      <w:r w:rsidRPr="007A323A">
        <w:rPr>
          <w:rFonts w:ascii="標楷體" w:eastAsia="標楷體" w:hAnsi="標楷體" w:hint="eastAsia"/>
          <w:sz w:val="22"/>
          <w:szCs w:val="22"/>
        </w:rPr>
        <w:t>，二者、</w:t>
      </w:r>
      <w:r w:rsidRPr="007A323A">
        <w:rPr>
          <w:rFonts w:ascii="標楷體" w:eastAsia="標楷體" w:hAnsi="標楷體" w:hint="eastAsia"/>
          <w:b/>
          <w:bCs/>
          <w:sz w:val="22"/>
          <w:szCs w:val="22"/>
        </w:rPr>
        <w:t>作已懺悔</w:t>
      </w:r>
      <w:r w:rsidRPr="007A323A">
        <w:rPr>
          <w:rFonts w:ascii="標楷體" w:eastAsia="標楷體" w:hAnsi="標楷體" w:hint="eastAsia"/>
          <w:sz w:val="22"/>
          <w:szCs w:val="22"/>
        </w:rPr>
        <w:t>。愚者亦二：一者、作罪，二者、覆藏。雖先作惡，後能發露，悔已慚愧，更不敢作，猶如濁水置之明珠，以珠威力水即為清；如烟雲除，月則清明。作惡能悔，亦復如是。』王若懺悔懷慚愧者，罪即除滅，清淨如本。……」</w:t>
      </w:r>
    </w:p>
    <w:p w14:paraId="11FBC034" w14:textId="77777777" w:rsidR="00332D8A" w:rsidRDefault="007A323A" w:rsidP="007A323A">
      <w:pPr>
        <w:pStyle w:val="FootnoteText"/>
        <w:ind w:leftChars="77" w:left="18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[</w:t>
      </w:r>
      <w:r>
        <w:rPr>
          <w:rFonts w:hint="eastAsia"/>
          <w:sz w:val="22"/>
          <w:szCs w:val="22"/>
        </w:rPr>
        <w:t>失譯</w:t>
      </w:r>
      <w:r>
        <w:rPr>
          <w:sz w:val="22"/>
          <w:szCs w:val="22"/>
        </w:rPr>
        <w:t>]</w:t>
      </w:r>
      <w:r w:rsidRPr="007A323A">
        <w:rPr>
          <w:rFonts w:hint="eastAsia"/>
          <w:sz w:val="22"/>
          <w:szCs w:val="22"/>
        </w:rPr>
        <w:t>《大方廣十輪經》卷</w:t>
      </w:r>
      <w:r w:rsidRPr="007A323A">
        <w:rPr>
          <w:rFonts w:hint="eastAsia"/>
          <w:sz w:val="22"/>
          <w:szCs w:val="22"/>
        </w:rPr>
        <w:t>6</w:t>
      </w:r>
      <w:r w:rsidRPr="00EC3C19">
        <w:rPr>
          <w:rFonts w:hint="eastAsia"/>
          <w:sz w:val="22"/>
          <w:szCs w:val="22"/>
        </w:rPr>
        <w:t>（</w:t>
      </w:r>
      <w:r w:rsidRPr="00EC3C19">
        <w:rPr>
          <w:sz w:val="22"/>
          <w:szCs w:val="22"/>
        </w:rPr>
        <w:t>大正</w:t>
      </w:r>
      <w:r w:rsidRPr="007A323A">
        <w:rPr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，</w:t>
      </w:r>
      <w:r w:rsidRPr="007A323A">
        <w:rPr>
          <w:rFonts w:hint="eastAsia"/>
          <w:sz w:val="22"/>
          <w:szCs w:val="22"/>
        </w:rPr>
        <w:t>709a4-7)</w:t>
      </w:r>
      <w:r w:rsidRPr="007A323A">
        <w:rPr>
          <w:rFonts w:hint="eastAsia"/>
          <w:sz w:val="22"/>
          <w:szCs w:val="22"/>
        </w:rPr>
        <w:t>：</w:t>
      </w:r>
    </w:p>
    <w:p w14:paraId="02095021" w14:textId="77777777" w:rsidR="007A323A" w:rsidRPr="00332D8A" w:rsidRDefault="007A323A" w:rsidP="007A323A">
      <w:pPr>
        <w:pStyle w:val="FootnoteText"/>
        <w:ind w:leftChars="307" w:left="737"/>
        <w:rPr>
          <w:sz w:val="22"/>
          <w:szCs w:val="22"/>
        </w:rPr>
      </w:pPr>
      <w:r w:rsidRPr="007A323A">
        <w:rPr>
          <w:rFonts w:ascii="標楷體" w:eastAsia="標楷體" w:hAnsi="標楷體" w:hint="eastAsia"/>
          <w:sz w:val="22"/>
          <w:szCs w:val="22"/>
        </w:rPr>
        <w:t>佛言：「善哉，善哉！善男子！汝等若能發露誠心懺悔，於我法中說有二種得無所犯：一者、本不作惡</w:t>
      </w:r>
      <w:r>
        <w:rPr>
          <w:rFonts w:ascii="標楷體" w:eastAsia="標楷體" w:hAnsi="標楷體" w:hint="eastAsia"/>
          <w:sz w:val="22"/>
          <w:szCs w:val="22"/>
        </w:rPr>
        <w:t>，</w:t>
      </w:r>
      <w:r w:rsidRPr="007A323A">
        <w:rPr>
          <w:rFonts w:ascii="標楷體" w:eastAsia="標楷體" w:hAnsi="標楷體" w:hint="eastAsia"/>
          <w:sz w:val="22"/>
          <w:szCs w:val="22"/>
        </w:rPr>
        <w:t>二者、作已能悔，是二種人俱獲清淨。」</w:t>
      </w:r>
    </w:p>
  </w:footnote>
  <w:footnote w:id="10">
    <w:p w14:paraId="3A53AF2C" w14:textId="77777777" w:rsidR="00A77319" w:rsidRPr="00C63281" w:rsidRDefault="00A77319" w:rsidP="00A77319">
      <w:pPr>
        <w:pStyle w:val="FootnoteText"/>
        <w:rPr>
          <w:sz w:val="22"/>
          <w:szCs w:val="22"/>
        </w:rPr>
      </w:pPr>
      <w:r w:rsidRPr="00A77319">
        <w:rPr>
          <w:rStyle w:val="FootnoteReference"/>
          <w:sz w:val="22"/>
          <w:szCs w:val="22"/>
        </w:rPr>
        <w:footnoteRef/>
      </w:r>
      <w:r w:rsidRPr="00A77319">
        <w:rPr>
          <w:sz w:val="22"/>
          <w:szCs w:val="22"/>
        </w:rPr>
        <w:t xml:space="preserve"> </w:t>
      </w:r>
      <w:r w:rsidRPr="00C63281">
        <w:rPr>
          <w:rFonts w:hint="eastAsia"/>
          <w:sz w:val="22"/>
          <w:szCs w:val="22"/>
        </w:rPr>
        <w:t>參見：</w:t>
      </w:r>
    </w:p>
    <w:p w14:paraId="3773F2C5" w14:textId="77777777" w:rsidR="00A77319" w:rsidRDefault="00A77319" w:rsidP="00A77319">
      <w:pPr>
        <w:pStyle w:val="FootnoteText"/>
        <w:ind w:leftChars="105" w:left="252"/>
        <w:rPr>
          <w:sz w:val="22"/>
          <w:szCs w:val="22"/>
        </w:rPr>
      </w:pPr>
      <w:r w:rsidRPr="00204BEB">
        <w:rPr>
          <w:rFonts w:hint="eastAsia"/>
          <w:sz w:val="22"/>
          <w:szCs w:val="22"/>
        </w:rPr>
        <w:t>（</w:t>
      </w:r>
      <w:r w:rsidRPr="00204BEB">
        <w:rPr>
          <w:rFonts w:hint="eastAsia"/>
          <w:sz w:val="22"/>
          <w:szCs w:val="22"/>
        </w:rPr>
        <w:t>1</w:t>
      </w:r>
      <w:r w:rsidRPr="00204BEB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龍樹造，〔後秦〕鳩摩羅什譯，</w:t>
      </w:r>
      <w:r w:rsidRPr="0096174D">
        <w:rPr>
          <w:rFonts w:hint="eastAsia"/>
          <w:sz w:val="22"/>
          <w:szCs w:val="22"/>
        </w:rPr>
        <w:t>《大智度論》卷</w:t>
      </w:r>
      <w:r w:rsidRPr="0096174D">
        <w:rPr>
          <w:rFonts w:hint="eastAsia"/>
          <w:sz w:val="22"/>
          <w:szCs w:val="22"/>
        </w:rPr>
        <w:t>13</w:t>
      </w:r>
      <w:r w:rsidRPr="00EC3C19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大正</w:t>
      </w:r>
      <w:r w:rsidRPr="0096174D">
        <w:rPr>
          <w:rFonts w:hint="eastAsia"/>
          <w:sz w:val="22"/>
          <w:szCs w:val="22"/>
        </w:rPr>
        <w:t>25</w:t>
      </w:r>
      <w:r>
        <w:rPr>
          <w:rFonts w:hint="eastAsia"/>
          <w:sz w:val="22"/>
          <w:szCs w:val="22"/>
        </w:rPr>
        <w:t>，</w:t>
      </w:r>
      <w:r w:rsidRPr="0096174D">
        <w:rPr>
          <w:rFonts w:hint="eastAsia"/>
          <w:sz w:val="22"/>
          <w:szCs w:val="22"/>
        </w:rPr>
        <w:t>153b9-10</w:t>
      </w:r>
      <w:r>
        <w:rPr>
          <w:rFonts w:hint="eastAsia"/>
          <w:sz w:val="22"/>
          <w:szCs w:val="22"/>
        </w:rPr>
        <w:t>）</w:t>
      </w:r>
      <w:r w:rsidRPr="0096174D">
        <w:rPr>
          <w:rFonts w:hint="eastAsia"/>
          <w:sz w:val="22"/>
          <w:szCs w:val="22"/>
        </w:rPr>
        <w:t>：</w:t>
      </w:r>
    </w:p>
    <w:p w14:paraId="76353A7E" w14:textId="77777777" w:rsidR="00A77319" w:rsidRDefault="00A77319" w:rsidP="00A77319">
      <w:pPr>
        <w:pStyle w:val="FootnoteText"/>
        <w:ind w:leftChars="335" w:left="804"/>
        <w:rPr>
          <w:sz w:val="22"/>
          <w:szCs w:val="22"/>
        </w:rPr>
      </w:pPr>
      <w:r w:rsidRPr="0096174D">
        <w:rPr>
          <w:rFonts w:ascii="標楷體" w:eastAsia="標楷體" w:hAnsi="標楷體" w:hint="eastAsia"/>
          <w:sz w:val="22"/>
          <w:szCs w:val="22"/>
        </w:rPr>
        <w:t>尸羅</w:t>
      </w:r>
      <w:r w:rsidRPr="00824336">
        <w:rPr>
          <w:rFonts w:ascii="標楷體" w:eastAsia="標楷體" w:hAnsi="標楷體" w:hint="eastAsia"/>
          <w:sz w:val="18"/>
          <w:szCs w:val="18"/>
        </w:rPr>
        <w:t>(</w:t>
      </w:r>
      <w:r w:rsidRPr="00824336">
        <w:rPr>
          <w:rFonts w:hint="eastAsia"/>
          <w:sz w:val="18"/>
          <w:szCs w:val="18"/>
        </w:rPr>
        <w:t>秦言</w:t>
      </w:r>
      <w:r w:rsidRPr="00824336">
        <w:rPr>
          <w:rFonts w:hint="eastAsia"/>
          <w:b/>
          <w:bCs/>
          <w:sz w:val="18"/>
          <w:szCs w:val="18"/>
        </w:rPr>
        <w:t>性善</w:t>
      </w:r>
      <w:r w:rsidRPr="00824336">
        <w:rPr>
          <w:rFonts w:ascii="標楷體" w:eastAsia="標楷體" w:hAnsi="標楷體" w:hint="eastAsia"/>
          <w:sz w:val="18"/>
          <w:szCs w:val="18"/>
        </w:rPr>
        <w:t>)</w:t>
      </w:r>
      <w:r w:rsidRPr="0096174D">
        <w:rPr>
          <w:rFonts w:ascii="標楷體" w:eastAsia="標楷體" w:hAnsi="標楷體" w:hint="eastAsia"/>
          <w:sz w:val="22"/>
          <w:szCs w:val="22"/>
        </w:rPr>
        <w:t>，好行善道，不自放逸，是名尸羅。或受戒行善，或不受戒行善，皆名尸羅。……</w:t>
      </w:r>
    </w:p>
    <w:p w14:paraId="7311E630" w14:textId="77777777" w:rsidR="00A77319" w:rsidRPr="00C63281" w:rsidRDefault="00A77319" w:rsidP="00A77319">
      <w:pPr>
        <w:pStyle w:val="FootnoteText"/>
        <w:ind w:leftChars="105" w:left="252"/>
        <w:rPr>
          <w:sz w:val="22"/>
          <w:szCs w:val="22"/>
        </w:rPr>
      </w:pPr>
      <w:r w:rsidRPr="00C63281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 w:rsidRPr="00C63281">
        <w:rPr>
          <w:rFonts w:hint="eastAsia"/>
          <w:sz w:val="22"/>
          <w:szCs w:val="22"/>
        </w:rPr>
        <w:t>）五百大阿羅漢等造</w:t>
      </w:r>
      <w:r>
        <w:rPr>
          <w:rFonts w:hint="eastAsia"/>
          <w:sz w:val="22"/>
          <w:szCs w:val="22"/>
        </w:rPr>
        <w:t>，〔唐〕</w:t>
      </w:r>
      <w:r w:rsidRPr="00C63281">
        <w:rPr>
          <w:rFonts w:hint="eastAsia"/>
          <w:sz w:val="22"/>
          <w:szCs w:val="22"/>
        </w:rPr>
        <w:t>玄奘譯</w:t>
      </w:r>
      <w:r>
        <w:rPr>
          <w:rFonts w:hint="eastAsia"/>
          <w:sz w:val="22"/>
          <w:szCs w:val="22"/>
        </w:rPr>
        <w:t>，</w:t>
      </w:r>
      <w:r w:rsidRPr="00C63281">
        <w:rPr>
          <w:rFonts w:hint="eastAsia"/>
          <w:sz w:val="22"/>
          <w:szCs w:val="22"/>
        </w:rPr>
        <w:t>《大毘婆沙論》卷</w:t>
      </w:r>
      <w:r w:rsidRPr="00C63281">
        <w:rPr>
          <w:rFonts w:hint="eastAsia"/>
          <w:sz w:val="22"/>
          <w:szCs w:val="22"/>
        </w:rPr>
        <w:t>44</w:t>
      </w:r>
      <w:r w:rsidRPr="00EC3C19">
        <w:rPr>
          <w:rFonts w:hint="eastAsia"/>
          <w:sz w:val="22"/>
          <w:szCs w:val="22"/>
        </w:rPr>
        <w:t>（</w:t>
      </w:r>
      <w:r w:rsidRPr="00C63281">
        <w:rPr>
          <w:rFonts w:hint="eastAsia"/>
          <w:sz w:val="22"/>
          <w:szCs w:val="22"/>
        </w:rPr>
        <w:t>大正</w:t>
      </w:r>
      <w:r w:rsidRPr="00C63281">
        <w:rPr>
          <w:rFonts w:hint="eastAsia"/>
          <w:sz w:val="22"/>
          <w:szCs w:val="22"/>
        </w:rPr>
        <w:t>27</w:t>
      </w:r>
      <w:r w:rsidRPr="00C63281">
        <w:rPr>
          <w:rFonts w:hint="eastAsia"/>
          <w:sz w:val="22"/>
          <w:szCs w:val="22"/>
        </w:rPr>
        <w:t>，</w:t>
      </w:r>
      <w:r w:rsidRPr="00C63281">
        <w:rPr>
          <w:rFonts w:hint="eastAsia"/>
          <w:sz w:val="22"/>
          <w:szCs w:val="22"/>
        </w:rPr>
        <w:t>229c28-230a</w:t>
      </w:r>
      <w:r w:rsidRPr="00C63281"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Pr="00C63281">
        <w:rPr>
          <w:rFonts w:hint="eastAsia"/>
          <w:sz w:val="22"/>
          <w:szCs w:val="22"/>
        </w:rPr>
        <w:t>：</w:t>
      </w:r>
    </w:p>
    <w:p w14:paraId="10B8A75E" w14:textId="77777777" w:rsidR="00A77319" w:rsidRPr="00C63281" w:rsidRDefault="00A77319" w:rsidP="00A77319">
      <w:pPr>
        <w:pStyle w:val="FootnoteText"/>
        <w:ind w:leftChars="335" w:left="804"/>
        <w:rPr>
          <w:rFonts w:ascii="標楷體" w:eastAsia="標楷體" w:hAnsi="標楷體"/>
          <w:sz w:val="22"/>
          <w:szCs w:val="22"/>
        </w:rPr>
      </w:pPr>
      <w:r w:rsidRPr="00C63281">
        <w:rPr>
          <w:rFonts w:ascii="標楷體" w:eastAsia="標楷體" w:hAnsi="標楷體" w:hint="eastAsia"/>
          <w:sz w:val="22"/>
          <w:szCs w:val="22"/>
        </w:rPr>
        <w:t>契經說：戒，或名尸羅，或名為行，或名為足，或名為篋。言</w:t>
      </w:r>
      <w:r w:rsidRPr="00E62C87">
        <w:rPr>
          <w:rFonts w:ascii="標楷體" w:eastAsia="標楷體" w:hAnsi="標楷體" w:hint="eastAsia"/>
          <w:b/>
          <w:bCs/>
          <w:sz w:val="22"/>
          <w:szCs w:val="22"/>
        </w:rPr>
        <w:t>尸羅</w:t>
      </w:r>
      <w:r w:rsidRPr="00C63281">
        <w:rPr>
          <w:rFonts w:ascii="標楷體" w:eastAsia="標楷體" w:hAnsi="標楷體" w:hint="eastAsia"/>
          <w:sz w:val="22"/>
          <w:szCs w:val="22"/>
        </w:rPr>
        <w:t>者，是</w:t>
      </w:r>
      <w:r w:rsidRPr="00E62C87">
        <w:rPr>
          <w:rFonts w:ascii="標楷體" w:eastAsia="標楷體" w:hAnsi="標楷體" w:hint="eastAsia"/>
          <w:b/>
          <w:bCs/>
          <w:sz w:val="22"/>
          <w:szCs w:val="22"/>
        </w:rPr>
        <w:t>清涼</w:t>
      </w:r>
      <w:r w:rsidRPr="00C63281">
        <w:rPr>
          <w:rFonts w:ascii="標楷體" w:eastAsia="標楷體" w:hAnsi="標楷體" w:hint="eastAsia"/>
          <w:sz w:val="22"/>
          <w:szCs w:val="22"/>
        </w:rPr>
        <w:t>義。謂：惡能令身心熱惱；戒能安適，故曰清涼。又惡能招惡趣熱惱；戒招善趣，故曰清涼。……</w:t>
      </w:r>
    </w:p>
    <w:p w14:paraId="16F9723B" w14:textId="77777777" w:rsidR="00A77319" w:rsidRDefault="00A77319" w:rsidP="00A77319">
      <w:pPr>
        <w:pStyle w:val="FootnoteText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）印順</w:t>
      </w:r>
      <w:r w:rsidRPr="00092C41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494DDE">
        <w:rPr>
          <w:rFonts w:hint="eastAsia"/>
          <w:sz w:val="22"/>
          <w:szCs w:val="22"/>
        </w:rPr>
        <w:t>《初期大乘佛教之起源與開展》，</w:t>
      </w:r>
      <w:r w:rsidRPr="00494DDE">
        <w:rPr>
          <w:sz w:val="22"/>
          <w:szCs w:val="22"/>
        </w:rPr>
        <w:t>p</w:t>
      </w:r>
      <w:r>
        <w:rPr>
          <w:sz w:val="22"/>
          <w:szCs w:val="22"/>
        </w:rPr>
        <w:t>p</w:t>
      </w:r>
      <w:r w:rsidRPr="00494DDE">
        <w:rPr>
          <w:sz w:val="22"/>
          <w:szCs w:val="22"/>
        </w:rPr>
        <w:t>.295</w:t>
      </w:r>
      <w:r>
        <w:rPr>
          <w:sz w:val="22"/>
          <w:szCs w:val="22"/>
        </w:rPr>
        <w:t>-</w:t>
      </w:r>
      <w:r>
        <w:rPr>
          <w:rFonts w:hint="eastAsia"/>
          <w:sz w:val="22"/>
          <w:szCs w:val="22"/>
        </w:rPr>
        <w:t>296</w:t>
      </w:r>
      <w:r>
        <w:rPr>
          <w:rFonts w:hint="eastAsia"/>
          <w:sz w:val="22"/>
          <w:szCs w:val="22"/>
        </w:rPr>
        <w:t>：</w:t>
      </w:r>
    </w:p>
    <w:p w14:paraId="7A9FF3EF" w14:textId="77777777" w:rsidR="00A77319" w:rsidRDefault="00A77319" w:rsidP="00A77319">
      <w:pPr>
        <w:pStyle w:val="FootnoteText"/>
        <w:ind w:leftChars="335" w:left="804"/>
        <w:rPr>
          <w:rFonts w:ascii="標楷體" w:eastAsia="標楷體" w:hAnsi="標楷體"/>
          <w:sz w:val="22"/>
          <w:szCs w:val="22"/>
        </w:rPr>
      </w:pPr>
      <w:r w:rsidRPr="00494DDE">
        <w:rPr>
          <w:rFonts w:ascii="標楷體" w:eastAsia="標楷體" w:hAnsi="標楷體" w:hint="eastAsia"/>
          <w:sz w:val="22"/>
          <w:szCs w:val="22"/>
        </w:rPr>
        <w:t>尸羅，要依外緣助力，發生防惡、行善的作用；而制立的律儀，正是外緣的助力。如受具足戒的，依自己懇篤的誓願力，僧伽（十師）威力的加護，在一白三羯磨的作法下，誘發善性的增強，也就是一般所說的「得戒」。</w:t>
      </w:r>
      <w:r w:rsidRPr="00494DDE">
        <w:rPr>
          <w:rFonts w:ascii="標楷體" w:eastAsia="標楷體" w:hAnsi="標楷體" w:hint="eastAsia"/>
          <w:b/>
          <w:bCs/>
          <w:sz w:val="22"/>
          <w:szCs w:val="22"/>
        </w:rPr>
        <w:t>律儀</w:t>
      </w:r>
      <w:r w:rsidRPr="00494DDE">
        <w:rPr>
          <w:rFonts w:ascii="標楷體" w:eastAsia="標楷體" w:hAnsi="標楷體" w:hint="eastAsia"/>
          <w:sz w:val="22"/>
          <w:szCs w:val="22"/>
        </w:rPr>
        <w:t>（</w:t>
      </w:r>
      <w:r w:rsidRPr="00494DDE">
        <w:rPr>
          <w:sz w:val="22"/>
          <w:szCs w:val="22"/>
        </w:rPr>
        <w:t>saṃvara</w:t>
      </w:r>
      <w:r w:rsidRPr="00494DDE">
        <w:rPr>
          <w:rFonts w:ascii="標楷體" w:eastAsia="標楷體" w:hAnsi="標楷體" w:hint="eastAsia"/>
          <w:sz w:val="22"/>
          <w:szCs w:val="22"/>
        </w:rPr>
        <w:t>）是「</w:t>
      </w:r>
      <w:r w:rsidRPr="00494DDE">
        <w:rPr>
          <w:rFonts w:ascii="標楷體" w:eastAsia="標楷體" w:hAnsi="標楷體" w:hint="eastAsia"/>
          <w:b/>
          <w:bCs/>
          <w:sz w:val="22"/>
          <w:szCs w:val="22"/>
        </w:rPr>
        <w:t>護</w:t>
      </w:r>
      <w:r w:rsidRPr="00494DDE">
        <w:rPr>
          <w:rFonts w:ascii="標楷體" w:eastAsia="標楷體" w:hAnsi="標楷體" w:hint="eastAsia"/>
          <w:sz w:val="22"/>
          <w:szCs w:val="22"/>
        </w:rPr>
        <w:t>」，正是尸羅作用的一面，所以律儀都稱為戒。後代律師們，多少忽視了戒的通於「有佛無佛」；忽視了</w:t>
      </w:r>
      <w:r w:rsidRPr="00A77319">
        <w:rPr>
          <w:rFonts w:ascii="標楷體" w:eastAsia="標楷體" w:hAnsi="標楷體" w:hint="eastAsia"/>
          <w:b/>
          <w:bCs/>
          <w:sz w:val="22"/>
          <w:szCs w:val="22"/>
        </w:rPr>
        <w:t>性善</w:t>
      </w:r>
      <w:r w:rsidRPr="00494DDE">
        <w:rPr>
          <w:rFonts w:ascii="標楷體" w:eastAsia="標楷體" w:hAnsi="標楷體" w:hint="eastAsia"/>
          <w:sz w:val="22"/>
          <w:szCs w:val="22"/>
        </w:rPr>
        <w:t>的得緣力而熏發，偏重於戒的從「受」而得，於是問題發生了。……</w:t>
      </w:r>
    </w:p>
    <w:p w14:paraId="655E01FF" w14:textId="77777777" w:rsidR="00A77319" w:rsidRDefault="00A77319" w:rsidP="00A77319">
      <w:pPr>
        <w:pStyle w:val="FootnoteText"/>
        <w:ind w:leftChars="105" w:left="252"/>
        <w:rPr>
          <w:sz w:val="22"/>
          <w:szCs w:val="22"/>
        </w:rPr>
      </w:pPr>
      <w:r w:rsidRPr="00204BEB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4</w:t>
      </w:r>
      <w:r w:rsidRPr="00204BEB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</w:t>
      </w:r>
      <w:r w:rsidRPr="00092C41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204BEB">
        <w:rPr>
          <w:rFonts w:hint="eastAsia"/>
          <w:sz w:val="22"/>
          <w:szCs w:val="22"/>
        </w:rPr>
        <w:t>《成佛之道》（增注本），</w:t>
      </w:r>
      <w:r w:rsidRPr="00204BEB">
        <w:rPr>
          <w:rFonts w:hint="eastAsia"/>
          <w:sz w:val="22"/>
          <w:szCs w:val="22"/>
        </w:rPr>
        <w:t>p</w:t>
      </w:r>
      <w:r>
        <w:rPr>
          <w:sz w:val="22"/>
          <w:szCs w:val="22"/>
        </w:rPr>
        <w:t>p</w:t>
      </w:r>
      <w:r w:rsidRPr="00204BEB">
        <w:rPr>
          <w:rFonts w:hint="eastAsia"/>
          <w:sz w:val="22"/>
          <w:szCs w:val="22"/>
        </w:rPr>
        <w:t>.2</w:t>
      </w:r>
      <w:r>
        <w:rPr>
          <w:sz w:val="22"/>
          <w:szCs w:val="22"/>
        </w:rPr>
        <w:t>90</w:t>
      </w:r>
      <w:r>
        <w:rPr>
          <w:rFonts w:hint="eastAsia"/>
          <w:sz w:val="22"/>
          <w:szCs w:val="22"/>
        </w:rPr>
        <w:t>-2</w:t>
      </w:r>
      <w:r>
        <w:rPr>
          <w:sz w:val="22"/>
          <w:szCs w:val="22"/>
        </w:rPr>
        <w:t>96</w:t>
      </w:r>
      <w:r>
        <w:rPr>
          <w:rFonts w:hint="eastAsia"/>
          <w:sz w:val="22"/>
          <w:szCs w:val="22"/>
        </w:rPr>
        <w:t>。</w:t>
      </w:r>
    </w:p>
    <w:p w14:paraId="627F7C4F" w14:textId="77777777" w:rsidR="00A77319" w:rsidRDefault="00A77319" w:rsidP="00A77319">
      <w:pPr>
        <w:pStyle w:val="FootnoteText"/>
        <w:ind w:leftChars="105" w:left="252"/>
        <w:rPr>
          <w:sz w:val="22"/>
          <w:szCs w:val="22"/>
        </w:rPr>
      </w:pPr>
      <w:r w:rsidRPr="00204BEB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5</w:t>
      </w:r>
      <w:r w:rsidRPr="00204BEB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</w:t>
      </w:r>
      <w:r w:rsidRPr="00092C41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F40D66">
        <w:rPr>
          <w:rFonts w:hint="eastAsia"/>
          <w:sz w:val="22"/>
          <w:szCs w:val="22"/>
        </w:rPr>
        <w:t>《華雨集》（二）</w:t>
      </w:r>
      <w:r>
        <w:rPr>
          <w:rFonts w:hint="eastAsia"/>
          <w:sz w:val="22"/>
          <w:szCs w:val="22"/>
        </w:rPr>
        <w:t>，〈上編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「佛法」〉</w:t>
      </w:r>
      <w:r w:rsidRPr="00F40D66">
        <w:rPr>
          <w:rFonts w:hint="eastAsia"/>
          <w:sz w:val="22"/>
          <w:szCs w:val="22"/>
        </w:rPr>
        <w:t>，</w:t>
      </w:r>
      <w:r w:rsidRPr="00F40D66">
        <w:rPr>
          <w:sz w:val="22"/>
          <w:szCs w:val="22"/>
        </w:rPr>
        <w:t>p</w:t>
      </w:r>
      <w:r>
        <w:rPr>
          <w:sz w:val="22"/>
          <w:szCs w:val="22"/>
        </w:rPr>
        <w:t>p</w:t>
      </w:r>
      <w:r w:rsidRPr="00F40D66">
        <w:rPr>
          <w:sz w:val="22"/>
          <w:szCs w:val="22"/>
        </w:rPr>
        <w:t>.</w:t>
      </w:r>
      <w:r>
        <w:rPr>
          <w:sz w:val="22"/>
          <w:szCs w:val="22"/>
        </w:rPr>
        <w:t>70</w:t>
      </w:r>
      <w:r>
        <w:rPr>
          <w:rFonts w:hint="eastAsia"/>
          <w:sz w:val="22"/>
          <w:szCs w:val="22"/>
        </w:rPr>
        <w:t>-</w:t>
      </w:r>
      <w:r w:rsidRPr="00F40D66">
        <w:rPr>
          <w:sz w:val="22"/>
          <w:szCs w:val="22"/>
        </w:rPr>
        <w:t>71</w:t>
      </w:r>
      <w:r>
        <w:rPr>
          <w:rFonts w:hint="eastAsia"/>
          <w:sz w:val="22"/>
          <w:szCs w:val="22"/>
        </w:rPr>
        <w:t>：</w:t>
      </w:r>
    </w:p>
    <w:p w14:paraId="4FD0D963" w14:textId="77777777" w:rsidR="00A77319" w:rsidRDefault="00A77319" w:rsidP="00A77319">
      <w:pPr>
        <w:pStyle w:val="FootnoteText"/>
        <w:ind w:leftChars="335" w:left="804"/>
        <w:rPr>
          <w:rFonts w:ascii="標楷體" w:eastAsia="標楷體" w:hAnsi="標楷體"/>
          <w:sz w:val="22"/>
          <w:szCs w:val="22"/>
        </w:rPr>
      </w:pPr>
      <w:r w:rsidRPr="00F40D66">
        <w:rPr>
          <w:rFonts w:ascii="標楷體" w:eastAsia="標楷體" w:hAnsi="標楷體" w:hint="eastAsia"/>
          <w:sz w:val="22"/>
          <w:szCs w:val="22"/>
        </w:rPr>
        <w:t>尸羅（</w:t>
      </w:r>
      <w:r w:rsidRPr="00F40D66">
        <w:rPr>
          <w:rFonts w:hint="cs"/>
          <w:sz w:val="22"/>
          <w:szCs w:val="22"/>
        </w:rPr>
        <w:t>śī</w:t>
      </w:r>
      <w:r w:rsidRPr="00F40D66">
        <w:rPr>
          <w:sz w:val="22"/>
          <w:szCs w:val="22"/>
        </w:rPr>
        <w:t>la</w:t>
      </w:r>
      <w:r w:rsidRPr="00F40D66">
        <w:rPr>
          <w:rFonts w:hint="eastAsia"/>
          <w:sz w:val="22"/>
          <w:szCs w:val="22"/>
        </w:rPr>
        <w:t>）</w:t>
      </w:r>
      <w:r w:rsidRPr="00F40D66">
        <w:rPr>
          <w:rFonts w:ascii="標楷體" w:eastAsia="標楷體" w:hAnsi="標楷體" w:hint="eastAsia"/>
          <w:sz w:val="22"/>
          <w:szCs w:val="22"/>
        </w:rPr>
        <w:t>，譯為戒，是一種離惡行善的力量。戒與一般的善行是不同的，是「好行善道，不自放逸」，</w:t>
      </w:r>
      <w:r w:rsidRPr="00F40D66">
        <w:rPr>
          <w:rFonts w:ascii="標楷體" w:eastAsia="標楷體" w:hAnsi="標楷體" w:hint="eastAsia"/>
          <w:sz w:val="22"/>
          <w:szCs w:val="22"/>
          <w:u w:val="thick"/>
        </w:rPr>
        <w:t>習性所成</w:t>
      </w:r>
      <w:r w:rsidRPr="00F40D66">
        <w:rPr>
          <w:rFonts w:ascii="標楷體" w:eastAsia="標楷體" w:hAnsi="標楷體" w:hint="eastAsia"/>
          <w:sz w:val="22"/>
          <w:szCs w:val="22"/>
        </w:rPr>
        <w:t>，</w:t>
      </w:r>
      <w:r w:rsidRPr="00F40D66">
        <w:rPr>
          <w:rFonts w:ascii="標楷體" w:eastAsia="標楷體" w:hAnsi="標楷體" w:hint="eastAsia"/>
          <w:sz w:val="22"/>
          <w:szCs w:val="22"/>
          <w:u w:val="thick"/>
        </w:rPr>
        <w:t>不斷行善</w:t>
      </w:r>
      <w:r w:rsidRPr="00F40D66">
        <w:rPr>
          <w:rFonts w:ascii="標楷體" w:eastAsia="標楷體" w:hAnsi="標楷體" w:hint="eastAsia"/>
          <w:sz w:val="22"/>
          <w:szCs w:val="22"/>
        </w:rPr>
        <w:t>的內在</w:t>
      </w:r>
      <w:r w:rsidRPr="00F40D66">
        <w:rPr>
          <w:rFonts w:ascii="標楷體" w:eastAsia="標楷體" w:hAnsi="標楷體" w:hint="eastAsia"/>
          <w:sz w:val="22"/>
          <w:szCs w:val="22"/>
          <w:u w:val="thick"/>
        </w:rPr>
        <w:t>力量</w:t>
      </w:r>
      <w:r w:rsidRPr="00F40D66">
        <w:rPr>
          <w:rFonts w:ascii="標楷體" w:eastAsia="標楷體" w:hAnsi="標楷體" w:hint="eastAsia"/>
          <w:sz w:val="22"/>
          <w:szCs w:val="22"/>
        </w:rPr>
        <w:t>。</w:t>
      </w:r>
    </w:p>
    <w:p w14:paraId="1A307A04" w14:textId="77777777" w:rsidR="00A77319" w:rsidRPr="00A77319" w:rsidRDefault="00A77319" w:rsidP="00A77319">
      <w:pPr>
        <w:pStyle w:val="FootnoteText"/>
        <w:ind w:leftChars="335" w:left="804"/>
        <w:rPr>
          <w:sz w:val="22"/>
          <w:szCs w:val="22"/>
        </w:rPr>
      </w:pPr>
      <w:r w:rsidRPr="00C17DC7">
        <w:rPr>
          <w:rFonts w:ascii="標楷體" w:eastAsia="標楷體" w:hAnsi="標楷體" w:hint="eastAsia"/>
          <w:sz w:val="22"/>
          <w:szCs w:val="22"/>
        </w:rPr>
        <w:t>如經父母、師長的教導，宗教的啟發，或從自身處事中發覺；內心經一度的感動、激發，引發勇於為善，防護過失的潛力</w:t>
      </w:r>
      <w:r>
        <w:rPr>
          <w:rFonts w:ascii="標楷體" w:eastAsia="標楷體" w:hAnsi="標楷體" w:hint="eastAsia"/>
          <w:sz w:val="22"/>
          <w:szCs w:val="22"/>
        </w:rPr>
        <w:t>。……</w:t>
      </w:r>
    </w:p>
  </w:footnote>
  <w:footnote w:id="11">
    <w:p w14:paraId="50C5B721" w14:textId="77777777" w:rsidR="000923FE" w:rsidRPr="00C31ADE" w:rsidRDefault="000923FE" w:rsidP="000923FE">
      <w:pPr>
        <w:pStyle w:val="FootnoteText"/>
        <w:rPr>
          <w:sz w:val="22"/>
          <w:szCs w:val="22"/>
        </w:rPr>
      </w:pPr>
      <w:r w:rsidRPr="000923FE">
        <w:rPr>
          <w:rStyle w:val="FootnoteReference"/>
          <w:sz w:val="22"/>
          <w:szCs w:val="22"/>
        </w:rPr>
        <w:footnoteRef/>
      </w:r>
      <w:r w:rsidRPr="000923FE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另</w:t>
      </w:r>
      <w:r w:rsidRPr="00C31ADE">
        <w:rPr>
          <w:rFonts w:hint="eastAsia"/>
          <w:sz w:val="22"/>
          <w:szCs w:val="22"/>
        </w:rPr>
        <w:t>參見：</w:t>
      </w:r>
    </w:p>
    <w:p w14:paraId="4C0F585C" w14:textId="77777777" w:rsidR="000923FE" w:rsidRPr="00C31ADE" w:rsidRDefault="000923FE" w:rsidP="000923FE">
      <w:pPr>
        <w:pStyle w:val="FootnoteText"/>
        <w:ind w:leftChars="105" w:left="252"/>
        <w:rPr>
          <w:sz w:val="22"/>
          <w:szCs w:val="22"/>
        </w:rPr>
      </w:pPr>
      <w:r w:rsidRPr="00C31ADE">
        <w:rPr>
          <w:rFonts w:hint="eastAsia"/>
          <w:sz w:val="22"/>
          <w:szCs w:val="22"/>
        </w:rPr>
        <w:t>（</w:t>
      </w:r>
      <w:r w:rsidRPr="00C31ADE">
        <w:rPr>
          <w:rFonts w:hint="eastAsia"/>
          <w:sz w:val="22"/>
          <w:szCs w:val="22"/>
        </w:rPr>
        <w:t>1</w:t>
      </w:r>
      <w:r w:rsidRPr="00C31ADE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〔</w:t>
      </w:r>
      <w:r w:rsidRPr="00C31ADE">
        <w:rPr>
          <w:rFonts w:hint="eastAsia"/>
          <w:sz w:val="22"/>
          <w:szCs w:val="22"/>
        </w:rPr>
        <w:t>姚秦</w:t>
      </w:r>
      <w:r>
        <w:rPr>
          <w:rFonts w:hint="eastAsia"/>
          <w:sz w:val="22"/>
          <w:szCs w:val="22"/>
        </w:rPr>
        <w:t>〕</w:t>
      </w:r>
      <w:r w:rsidRPr="00C31ADE">
        <w:rPr>
          <w:rFonts w:hint="eastAsia"/>
          <w:sz w:val="22"/>
          <w:szCs w:val="22"/>
        </w:rPr>
        <w:t>竺佛念譯</w:t>
      </w:r>
      <w:r>
        <w:rPr>
          <w:rFonts w:hint="eastAsia"/>
          <w:sz w:val="22"/>
          <w:szCs w:val="22"/>
        </w:rPr>
        <w:t>，</w:t>
      </w:r>
      <w:r w:rsidRPr="00C31ADE">
        <w:rPr>
          <w:rFonts w:hint="eastAsia"/>
          <w:sz w:val="22"/>
          <w:szCs w:val="22"/>
        </w:rPr>
        <w:t>《菩薩瓔珞本業經》卷</w:t>
      </w:r>
      <w:r w:rsidRPr="00C31ADE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（</w:t>
      </w:r>
      <w:r w:rsidRPr="00C31ADE">
        <w:rPr>
          <w:rFonts w:hint="eastAsia"/>
          <w:sz w:val="22"/>
          <w:szCs w:val="22"/>
        </w:rPr>
        <w:t>大正</w:t>
      </w:r>
      <w:r w:rsidRPr="00C31ADE">
        <w:rPr>
          <w:rFonts w:hint="eastAsia"/>
          <w:sz w:val="22"/>
          <w:szCs w:val="22"/>
        </w:rPr>
        <w:t>24</w:t>
      </w:r>
      <w:r w:rsidRPr="00C31ADE">
        <w:rPr>
          <w:rFonts w:hint="eastAsia"/>
          <w:sz w:val="22"/>
          <w:szCs w:val="22"/>
        </w:rPr>
        <w:t>，</w:t>
      </w:r>
      <w:r w:rsidRPr="00C31ADE">
        <w:rPr>
          <w:rFonts w:hint="eastAsia"/>
          <w:sz w:val="22"/>
          <w:szCs w:val="22"/>
        </w:rPr>
        <w:t>1020b28-c3</w:t>
      </w:r>
      <w:r>
        <w:rPr>
          <w:rFonts w:hint="eastAsia"/>
          <w:sz w:val="22"/>
          <w:szCs w:val="22"/>
        </w:rPr>
        <w:t>）</w:t>
      </w:r>
      <w:r w:rsidRPr="00C31ADE">
        <w:rPr>
          <w:rFonts w:hint="eastAsia"/>
          <w:sz w:val="22"/>
          <w:szCs w:val="22"/>
        </w:rPr>
        <w:t>：</w:t>
      </w:r>
    </w:p>
    <w:p w14:paraId="03BDA66E" w14:textId="77777777" w:rsidR="000923FE" w:rsidRPr="00C31ADE" w:rsidRDefault="000923FE" w:rsidP="000923FE">
      <w:pPr>
        <w:pStyle w:val="FootnoteText"/>
        <w:ind w:leftChars="335" w:left="804"/>
        <w:rPr>
          <w:rFonts w:ascii="標楷體" w:eastAsia="標楷體" w:hAnsi="標楷體"/>
          <w:sz w:val="22"/>
          <w:szCs w:val="22"/>
        </w:rPr>
      </w:pPr>
      <w:r w:rsidRPr="00C31ADE">
        <w:rPr>
          <w:rFonts w:ascii="標楷體" w:eastAsia="標楷體" w:hAnsi="標楷體" w:hint="eastAsia"/>
          <w:sz w:val="22"/>
          <w:szCs w:val="22"/>
        </w:rPr>
        <w:t>佛子！今為諸菩薩結一切戒根本，所謂三受門：</w:t>
      </w:r>
      <w:r w:rsidRPr="00C31ADE">
        <w:rPr>
          <w:rFonts w:ascii="標楷體" w:eastAsia="標楷體" w:hAnsi="標楷體" w:hint="eastAsia"/>
          <w:sz w:val="22"/>
          <w:szCs w:val="22"/>
          <w:u w:val="thick"/>
        </w:rPr>
        <w:t>攝善法戒</w:t>
      </w:r>
      <w:r w:rsidRPr="00C31ADE">
        <w:rPr>
          <w:rFonts w:ascii="標楷體" w:eastAsia="標楷體" w:hAnsi="標楷體" w:hint="eastAsia"/>
          <w:sz w:val="22"/>
          <w:szCs w:val="22"/>
        </w:rPr>
        <w:t>，所謂八萬四千法門；</w:t>
      </w:r>
      <w:r w:rsidRPr="00C31ADE">
        <w:rPr>
          <w:rFonts w:ascii="標楷體" w:eastAsia="標楷體" w:hAnsi="標楷體" w:hint="eastAsia"/>
          <w:sz w:val="22"/>
          <w:szCs w:val="22"/>
          <w:u w:val="thick"/>
        </w:rPr>
        <w:t>攝眾生戒</w:t>
      </w:r>
      <w:r w:rsidRPr="00C31ADE">
        <w:rPr>
          <w:rFonts w:ascii="標楷體" w:eastAsia="標楷體" w:hAnsi="標楷體" w:hint="eastAsia"/>
          <w:sz w:val="22"/>
          <w:szCs w:val="22"/>
        </w:rPr>
        <w:t>，所謂慈悲喜捨化及一切眾生皆得安樂；</w:t>
      </w:r>
      <w:r w:rsidRPr="00C31ADE">
        <w:rPr>
          <w:rFonts w:ascii="標楷體" w:eastAsia="標楷體" w:hAnsi="標楷體" w:hint="eastAsia"/>
          <w:sz w:val="22"/>
          <w:szCs w:val="22"/>
          <w:u w:val="thick"/>
        </w:rPr>
        <w:t>攝律儀戒</w:t>
      </w:r>
      <w:r w:rsidRPr="00C31ADE">
        <w:rPr>
          <w:rFonts w:ascii="標楷體" w:eastAsia="標楷體" w:hAnsi="標楷體" w:hint="eastAsia"/>
          <w:sz w:val="22"/>
          <w:szCs w:val="22"/>
        </w:rPr>
        <w:t>，所謂十波羅夷。</w:t>
      </w:r>
    </w:p>
    <w:p w14:paraId="1DA677BF" w14:textId="77777777" w:rsidR="000923FE" w:rsidRPr="00C31ADE" w:rsidRDefault="000923FE" w:rsidP="000923FE">
      <w:pPr>
        <w:pStyle w:val="FootnoteText"/>
        <w:ind w:leftChars="105" w:left="252"/>
        <w:rPr>
          <w:sz w:val="22"/>
          <w:szCs w:val="22"/>
        </w:rPr>
      </w:pPr>
      <w:r w:rsidRPr="00C31ADE">
        <w:rPr>
          <w:rFonts w:hint="eastAsia"/>
          <w:sz w:val="22"/>
          <w:szCs w:val="22"/>
        </w:rPr>
        <w:t>（</w:t>
      </w:r>
      <w:r w:rsidRPr="00C31ADE">
        <w:rPr>
          <w:rFonts w:hint="eastAsia"/>
          <w:sz w:val="22"/>
          <w:szCs w:val="22"/>
        </w:rPr>
        <w:t>2</w:t>
      </w:r>
      <w:r w:rsidRPr="00C31ADE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〔</w:t>
      </w:r>
      <w:r w:rsidRPr="00C31ADE">
        <w:rPr>
          <w:rFonts w:hint="eastAsia"/>
          <w:sz w:val="22"/>
          <w:szCs w:val="22"/>
        </w:rPr>
        <w:t>北涼</w:t>
      </w:r>
      <w:r>
        <w:rPr>
          <w:rFonts w:hint="eastAsia"/>
          <w:sz w:val="22"/>
          <w:szCs w:val="22"/>
        </w:rPr>
        <w:t>〕</w:t>
      </w:r>
      <w:r w:rsidRPr="00C31ADE">
        <w:rPr>
          <w:rFonts w:hint="eastAsia"/>
          <w:sz w:val="22"/>
          <w:szCs w:val="22"/>
        </w:rPr>
        <w:t>曇無讖譯</w:t>
      </w:r>
      <w:r>
        <w:rPr>
          <w:rFonts w:hint="eastAsia"/>
          <w:sz w:val="22"/>
          <w:szCs w:val="22"/>
        </w:rPr>
        <w:t>，</w:t>
      </w:r>
      <w:r w:rsidRPr="00C31ADE">
        <w:rPr>
          <w:rFonts w:hint="eastAsia"/>
          <w:sz w:val="22"/>
          <w:szCs w:val="22"/>
        </w:rPr>
        <w:t>《菩薩地持經》卷</w:t>
      </w:r>
      <w:r w:rsidRPr="00C31ADE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（</w:t>
      </w:r>
      <w:r w:rsidRPr="00C31ADE">
        <w:rPr>
          <w:rFonts w:hint="eastAsia"/>
          <w:sz w:val="22"/>
          <w:szCs w:val="22"/>
        </w:rPr>
        <w:t>大正</w:t>
      </w:r>
      <w:r w:rsidRPr="00C31ADE">
        <w:rPr>
          <w:rFonts w:hint="eastAsia"/>
          <w:sz w:val="22"/>
          <w:szCs w:val="22"/>
        </w:rPr>
        <w:t>30</w:t>
      </w:r>
      <w:r w:rsidRPr="00C31ADE">
        <w:rPr>
          <w:rFonts w:hint="eastAsia"/>
          <w:sz w:val="22"/>
          <w:szCs w:val="22"/>
        </w:rPr>
        <w:t>，</w:t>
      </w:r>
      <w:r w:rsidRPr="00C31ADE">
        <w:rPr>
          <w:rFonts w:hint="eastAsia"/>
          <w:sz w:val="22"/>
          <w:szCs w:val="22"/>
        </w:rPr>
        <w:t>910b6-8</w:t>
      </w:r>
      <w:r>
        <w:rPr>
          <w:rFonts w:hint="eastAsia"/>
          <w:sz w:val="22"/>
          <w:szCs w:val="22"/>
        </w:rPr>
        <w:t>）</w:t>
      </w:r>
      <w:r w:rsidRPr="00C31ADE">
        <w:rPr>
          <w:rFonts w:hint="eastAsia"/>
          <w:sz w:val="22"/>
          <w:szCs w:val="22"/>
        </w:rPr>
        <w:t>。</w:t>
      </w:r>
    </w:p>
    <w:p w14:paraId="164C8D31" w14:textId="77777777" w:rsidR="000923FE" w:rsidRPr="00C31ADE" w:rsidRDefault="000923FE" w:rsidP="000923FE">
      <w:pPr>
        <w:pStyle w:val="FootnoteText"/>
        <w:ind w:leftChars="105" w:left="252"/>
        <w:rPr>
          <w:sz w:val="22"/>
          <w:szCs w:val="22"/>
        </w:rPr>
      </w:pPr>
      <w:r w:rsidRPr="00C31ADE">
        <w:rPr>
          <w:rFonts w:hint="eastAsia"/>
          <w:sz w:val="22"/>
          <w:szCs w:val="22"/>
        </w:rPr>
        <w:t>（</w:t>
      </w:r>
      <w:r w:rsidRPr="00C31ADE">
        <w:rPr>
          <w:sz w:val="22"/>
          <w:szCs w:val="22"/>
        </w:rPr>
        <w:t>3</w:t>
      </w:r>
      <w:r w:rsidRPr="00C31ADE">
        <w:rPr>
          <w:rFonts w:hint="eastAsia"/>
          <w:sz w:val="22"/>
          <w:szCs w:val="22"/>
        </w:rPr>
        <w:t>）慈氏說</w:t>
      </w:r>
      <w:r>
        <w:rPr>
          <w:rFonts w:hint="eastAsia"/>
          <w:sz w:val="22"/>
          <w:szCs w:val="22"/>
        </w:rPr>
        <w:t>，〔</w:t>
      </w:r>
      <w:r w:rsidRPr="00C31ADE">
        <w:rPr>
          <w:rFonts w:hint="eastAsia"/>
          <w:sz w:val="22"/>
          <w:szCs w:val="22"/>
        </w:rPr>
        <w:t>北涼</w:t>
      </w:r>
      <w:r>
        <w:rPr>
          <w:rFonts w:hint="eastAsia"/>
          <w:sz w:val="22"/>
          <w:szCs w:val="22"/>
        </w:rPr>
        <w:t>〕</w:t>
      </w:r>
      <w:r w:rsidRPr="00C31ADE">
        <w:rPr>
          <w:rFonts w:hint="eastAsia"/>
          <w:sz w:val="22"/>
          <w:szCs w:val="22"/>
        </w:rPr>
        <w:t>曇無讖譯</w:t>
      </w:r>
      <w:r>
        <w:rPr>
          <w:rFonts w:hint="eastAsia"/>
          <w:sz w:val="22"/>
          <w:szCs w:val="22"/>
        </w:rPr>
        <w:t>，</w:t>
      </w:r>
      <w:r w:rsidRPr="00C31ADE">
        <w:rPr>
          <w:rFonts w:hint="eastAsia"/>
          <w:sz w:val="22"/>
          <w:szCs w:val="22"/>
        </w:rPr>
        <w:t>《菩薩戒本》卷</w:t>
      </w:r>
      <w:r w:rsidRPr="00C31ADE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（</w:t>
      </w:r>
      <w:r w:rsidRPr="00C31ADE">
        <w:rPr>
          <w:rFonts w:hint="eastAsia"/>
          <w:sz w:val="22"/>
          <w:szCs w:val="22"/>
        </w:rPr>
        <w:t>大正</w:t>
      </w:r>
      <w:r w:rsidRPr="00C31ADE">
        <w:rPr>
          <w:rFonts w:hint="eastAsia"/>
          <w:sz w:val="22"/>
          <w:szCs w:val="22"/>
        </w:rPr>
        <w:t>24</w:t>
      </w:r>
      <w:r w:rsidRPr="00C31ADE">
        <w:rPr>
          <w:rFonts w:hint="eastAsia"/>
          <w:sz w:val="22"/>
          <w:szCs w:val="22"/>
        </w:rPr>
        <w:t>，</w:t>
      </w:r>
      <w:r w:rsidRPr="00C31ADE">
        <w:rPr>
          <w:rFonts w:hint="eastAsia"/>
          <w:sz w:val="22"/>
          <w:szCs w:val="22"/>
        </w:rPr>
        <w:t>1110a16-19</w:t>
      </w:r>
      <w:r>
        <w:rPr>
          <w:rFonts w:hint="eastAsia"/>
          <w:sz w:val="22"/>
          <w:szCs w:val="22"/>
        </w:rPr>
        <w:t>）。</w:t>
      </w:r>
    </w:p>
    <w:p w14:paraId="11D14A20" w14:textId="77777777" w:rsidR="000923FE" w:rsidRPr="00C31ADE" w:rsidRDefault="000923FE" w:rsidP="000923FE">
      <w:pPr>
        <w:pStyle w:val="FootnoteText"/>
        <w:ind w:leftChars="105" w:left="252"/>
        <w:rPr>
          <w:sz w:val="22"/>
          <w:szCs w:val="22"/>
        </w:rPr>
      </w:pPr>
      <w:r w:rsidRPr="00C31ADE">
        <w:rPr>
          <w:rFonts w:hint="eastAsia"/>
          <w:sz w:val="22"/>
          <w:szCs w:val="22"/>
        </w:rPr>
        <w:t>（</w:t>
      </w:r>
      <w:r w:rsidRPr="00C31ADE">
        <w:rPr>
          <w:sz w:val="22"/>
          <w:szCs w:val="22"/>
        </w:rPr>
        <w:t>4</w:t>
      </w:r>
      <w:r w:rsidRPr="00C31ADE">
        <w:rPr>
          <w:rFonts w:hint="eastAsia"/>
          <w:sz w:val="22"/>
          <w:szCs w:val="22"/>
        </w:rPr>
        <w:t>）彌勒說</w:t>
      </w:r>
      <w:r>
        <w:rPr>
          <w:rFonts w:hint="eastAsia"/>
          <w:sz w:val="22"/>
          <w:szCs w:val="22"/>
        </w:rPr>
        <w:t>，〔唐〕</w:t>
      </w:r>
      <w:r w:rsidRPr="00C31ADE">
        <w:rPr>
          <w:rFonts w:hint="eastAsia"/>
          <w:sz w:val="22"/>
          <w:szCs w:val="22"/>
        </w:rPr>
        <w:t>玄奘譯</w:t>
      </w:r>
      <w:r>
        <w:rPr>
          <w:rFonts w:hint="eastAsia"/>
          <w:sz w:val="22"/>
          <w:szCs w:val="22"/>
        </w:rPr>
        <w:t>，</w:t>
      </w:r>
      <w:r w:rsidRPr="00C31ADE">
        <w:rPr>
          <w:rFonts w:hint="eastAsia"/>
          <w:sz w:val="22"/>
          <w:szCs w:val="22"/>
        </w:rPr>
        <w:t>《菩薩戒本》卷</w:t>
      </w:r>
      <w:r w:rsidRPr="00C31ADE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（</w:t>
      </w:r>
      <w:r w:rsidRPr="00C31ADE">
        <w:rPr>
          <w:rFonts w:hint="eastAsia"/>
          <w:sz w:val="22"/>
          <w:szCs w:val="22"/>
        </w:rPr>
        <w:t>大正</w:t>
      </w:r>
      <w:r w:rsidRPr="00C31ADE">
        <w:rPr>
          <w:rFonts w:hint="eastAsia"/>
          <w:sz w:val="22"/>
          <w:szCs w:val="22"/>
        </w:rPr>
        <w:t>24</w:t>
      </w:r>
      <w:r w:rsidRPr="00C31ADE">
        <w:rPr>
          <w:rFonts w:hint="eastAsia"/>
          <w:sz w:val="22"/>
          <w:szCs w:val="22"/>
        </w:rPr>
        <w:t>，</w:t>
      </w:r>
      <w:r w:rsidRPr="00C31ADE">
        <w:rPr>
          <w:rFonts w:hint="eastAsia"/>
          <w:sz w:val="22"/>
          <w:szCs w:val="22"/>
        </w:rPr>
        <w:t>1115c18-21</w:t>
      </w:r>
      <w:r>
        <w:rPr>
          <w:rFonts w:hint="eastAsia"/>
          <w:sz w:val="22"/>
          <w:szCs w:val="22"/>
        </w:rPr>
        <w:t>）。</w:t>
      </w:r>
    </w:p>
    <w:p w14:paraId="25155F61" w14:textId="77777777" w:rsidR="000923FE" w:rsidRDefault="000923FE" w:rsidP="000923FE">
      <w:pPr>
        <w:pStyle w:val="FootnoteText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）彌勒說，〔唐〕玄奘譯，</w:t>
      </w:r>
      <w:r w:rsidRPr="00B8018B">
        <w:rPr>
          <w:rFonts w:hint="eastAsia"/>
          <w:sz w:val="22"/>
          <w:szCs w:val="22"/>
        </w:rPr>
        <w:t>《瑜伽師地論》卷</w:t>
      </w:r>
      <w:r w:rsidRPr="00B8018B">
        <w:rPr>
          <w:rFonts w:hint="eastAsia"/>
          <w:sz w:val="22"/>
          <w:szCs w:val="22"/>
        </w:rPr>
        <w:t>40</w:t>
      </w:r>
      <w:r>
        <w:rPr>
          <w:rFonts w:hint="eastAsia"/>
          <w:sz w:val="22"/>
          <w:szCs w:val="22"/>
        </w:rPr>
        <w:t>（大正</w:t>
      </w:r>
      <w:r w:rsidRPr="00B8018B"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，</w:t>
      </w:r>
      <w:r w:rsidRPr="00B8018B">
        <w:rPr>
          <w:rFonts w:hint="eastAsia"/>
          <w:sz w:val="22"/>
          <w:szCs w:val="22"/>
        </w:rPr>
        <w:t>511a12-c8</w:t>
      </w:r>
      <w:r>
        <w:rPr>
          <w:rFonts w:hint="eastAsia"/>
          <w:sz w:val="22"/>
          <w:szCs w:val="22"/>
        </w:rPr>
        <w:t>）</w:t>
      </w:r>
      <w:r w:rsidRPr="00B8018B">
        <w:rPr>
          <w:rFonts w:hint="eastAsia"/>
          <w:sz w:val="22"/>
          <w:szCs w:val="22"/>
        </w:rPr>
        <w:t>：</w:t>
      </w:r>
    </w:p>
    <w:p w14:paraId="3FF8D718" w14:textId="77777777" w:rsidR="000923FE" w:rsidRPr="00B8018B" w:rsidRDefault="000923FE" w:rsidP="000923FE">
      <w:pPr>
        <w:pStyle w:val="FootnoteText"/>
        <w:ind w:leftChars="335" w:left="804"/>
        <w:rPr>
          <w:rFonts w:ascii="標楷體" w:eastAsia="標楷體" w:hAnsi="標楷體"/>
          <w:sz w:val="22"/>
          <w:szCs w:val="22"/>
        </w:rPr>
      </w:pPr>
      <w:r w:rsidRPr="00B8018B">
        <w:rPr>
          <w:rFonts w:ascii="標楷體" w:eastAsia="標楷體" w:hAnsi="標楷體" w:hint="eastAsia"/>
          <w:sz w:val="22"/>
          <w:szCs w:val="22"/>
        </w:rPr>
        <w:t>云何菩薩一切戒？謂：菩薩戒略有二種：一、在家分戒，二、出家分戒，是名一切戒。又即依此在家、出家二分淨戒，略說三種：一、</w:t>
      </w:r>
      <w:r w:rsidRPr="00E337CE">
        <w:rPr>
          <w:rFonts w:ascii="標楷體" w:eastAsia="標楷體" w:hAnsi="標楷體" w:hint="eastAsia"/>
          <w:sz w:val="22"/>
          <w:szCs w:val="22"/>
          <w:u w:val="thick"/>
        </w:rPr>
        <w:t>律儀戒</w:t>
      </w:r>
      <w:r w:rsidRPr="00B8018B">
        <w:rPr>
          <w:rFonts w:ascii="標楷體" w:eastAsia="標楷體" w:hAnsi="標楷體" w:hint="eastAsia"/>
          <w:sz w:val="22"/>
          <w:szCs w:val="22"/>
        </w:rPr>
        <w:t>，二、</w:t>
      </w:r>
      <w:r w:rsidRPr="00E337CE">
        <w:rPr>
          <w:rFonts w:ascii="標楷體" w:eastAsia="標楷體" w:hAnsi="標楷體" w:hint="eastAsia"/>
          <w:sz w:val="22"/>
          <w:szCs w:val="22"/>
          <w:u w:val="thick"/>
        </w:rPr>
        <w:t>攝善法戒</w:t>
      </w:r>
      <w:r w:rsidRPr="00B8018B">
        <w:rPr>
          <w:rFonts w:ascii="標楷體" w:eastAsia="標楷體" w:hAnsi="標楷體" w:hint="eastAsia"/>
          <w:sz w:val="22"/>
          <w:szCs w:val="22"/>
        </w:rPr>
        <w:t>，三、</w:t>
      </w:r>
      <w:r w:rsidRPr="00E337CE">
        <w:rPr>
          <w:rFonts w:ascii="標楷體" w:eastAsia="標楷體" w:hAnsi="標楷體" w:hint="eastAsia"/>
          <w:sz w:val="22"/>
          <w:szCs w:val="22"/>
          <w:u w:val="thick"/>
        </w:rPr>
        <w:t>饒益有情戒</w:t>
      </w:r>
      <w:r w:rsidRPr="00B8018B">
        <w:rPr>
          <w:rFonts w:ascii="標楷體" w:eastAsia="標楷體" w:hAnsi="標楷體" w:hint="eastAsia"/>
          <w:sz w:val="22"/>
          <w:szCs w:val="22"/>
        </w:rPr>
        <w:t>。</w:t>
      </w:r>
      <w:r w:rsidRPr="00B8018B">
        <w:rPr>
          <w:rFonts w:ascii="標楷體" w:eastAsia="標楷體" w:hAnsi="標楷體" w:hint="eastAsia"/>
          <w:b/>
          <w:bCs/>
          <w:sz w:val="22"/>
          <w:szCs w:val="22"/>
        </w:rPr>
        <w:t>律儀戒</w:t>
      </w:r>
      <w:r w:rsidRPr="00B8018B">
        <w:rPr>
          <w:rFonts w:ascii="標楷體" w:eastAsia="標楷體" w:hAnsi="標楷體" w:hint="eastAsia"/>
          <w:sz w:val="22"/>
          <w:szCs w:val="22"/>
        </w:rPr>
        <w:t>者，謂：諸菩薩所受七眾別解脫律儀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  <w:p w14:paraId="486078CD" w14:textId="77777777" w:rsidR="000923FE" w:rsidRPr="00B8018B" w:rsidRDefault="000923FE" w:rsidP="000923FE">
      <w:pPr>
        <w:pStyle w:val="FootnoteText"/>
        <w:ind w:leftChars="335" w:left="804"/>
        <w:rPr>
          <w:rFonts w:ascii="標楷體" w:eastAsia="標楷體" w:hAnsi="標楷體"/>
          <w:sz w:val="22"/>
          <w:szCs w:val="22"/>
        </w:rPr>
      </w:pPr>
      <w:r w:rsidRPr="00B8018B">
        <w:rPr>
          <w:rFonts w:ascii="標楷體" w:eastAsia="標楷體" w:hAnsi="標楷體" w:hint="eastAsia"/>
          <w:b/>
          <w:bCs/>
          <w:sz w:val="22"/>
          <w:szCs w:val="22"/>
        </w:rPr>
        <w:t>攝善法戒</w:t>
      </w:r>
      <w:r w:rsidRPr="00B8018B">
        <w:rPr>
          <w:rFonts w:ascii="標楷體" w:eastAsia="標楷體" w:hAnsi="標楷體" w:hint="eastAsia"/>
          <w:sz w:val="22"/>
          <w:szCs w:val="22"/>
        </w:rPr>
        <w:t>者，謂：諸菩薩受律儀戒後，所有一切為大菩提，由身語意積集諸善，總說名為攝善法戒。……</w:t>
      </w:r>
    </w:p>
    <w:p w14:paraId="38073C72" w14:textId="77777777" w:rsidR="000923FE" w:rsidRPr="000923FE" w:rsidRDefault="000923FE" w:rsidP="000923FE">
      <w:pPr>
        <w:pStyle w:val="FootnoteText"/>
        <w:ind w:leftChars="335" w:left="804"/>
        <w:rPr>
          <w:sz w:val="22"/>
          <w:szCs w:val="22"/>
        </w:rPr>
      </w:pPr>
      <w:r w:rsidRPr="00B8018B">
        <w:rPr>
          <w:rFonts w:ascii="標楷體" w:eastAsia="標楷體" w:hAnsi="標楷體" w:hint="eastAsia"/>
          <w:sz w:val="22"/>
          <w:szCs w:val="22"/>
        </w:rPr>
        <w:t>云何菩薩</w:t>
      </w:r>
      <w:r w:rsidRPr="00B8018B">
        <w:rPr>
          <w:rFonts w:ascii="標楷體" w:eastAsia="標楷體" w:hAnsi="標楷體" w:hint="eastAsia"/>
          <w:b/>
          <w:bCs/>
          <w:sz w:val="22"/>
          <w:szCs w:val="22"/>
        </w:rPr>
        <w:t>饒益有情戒</w:t>
      </w:r>
      <w:r w:rsidRPr="00B8018B">
        <w:rPr>
          <w:rFonts w:ascii="標楷體" w:eastAsia="標楷體" w:hAnsi="標楷體" w:hint="eastAsia"/>
          <w:sz w:val="22"/>
          <w:szCs w:val="22"/>
        </w:rPr>
        <w:t>？當知此戒略有十一相。何等十一？謂：諸菩薩，於諸有情能引義利彼彼事業，與作助伴。……方便引令入佛聖教，歡喜信樂，生希有心，勤修正行。</w:t>
      </w:r>
    </w:p>
  </w:footnote>
  <w:footnote w:id="12">
    <w:p w14:paraId="08A6B171" w14:textId="77777777" w:rsidR="005A2B52" w:rsidRDefault="005A2B52" w:rsidP="005A2B52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>
        <w:rPr>
          <w:rStyle w:val="refandcopynote"/>
          <w:rFonts w:hint="eastAsia"/>
          <w:sz w:val="22"/>
          <w:szCs w:val="22"/>
        </w:rPr>
        <w:t>參見：</w:t>
      </w:r>
      <w:r w:rsidRPr="00092C41">
        <w:rPr>
          <w:rFonts w:hint="eastAsia"/>
          <w:sz w:val="22"/>
          <w:szCs w:val="22"/>
        </w:rPr>
        <w:t>〔劉宋〕求那跋陀羅譯，</w:t>
      </w:r>
      <w:r w:rsidRPr="005A2B52">
        <w:rPr>
          <w:rStyle w:val="refandcopynote"/>
          <w:rFonts w:hint="eastAsia"/>
          <w:sz w:val="22"/>
          <w:szCs w:val="22"/>
        </w:rPr>
        <w:t>《雜阿含</w:t>
      </w:r>
      <w:r>
        <w:rPr>
          <w:rStyle w:val="refandcopynote"/>
          <w:rFonts w:hint="eastAsia"/>
          <w:sz w:val="22"/>
          <w:szCs w:val="22"/>
        </w:rPr>
        <w:t>．</w:t>
      </w:r>
      <w:r>
        <w:rPr>
          <w:rStyle w:val="refandcopynote"/>
          <w:rFonts w:hint="eastAsia"/>
          <w:sz w:val="22"/>
          <w:szCs w:val="22"/>
        </w:rPr>
        <w:t>1044</w:t>
      </w:r>
      <w:r w:rsidRPr="005A2B52">
        <w:rPr>
          <w:rStyle w:val="refandcopynote"/>
          <w:rFonts w:hint="eastAsia"/>
          <w:sz w:val="22"/>
          <w:szCs w:val="22"/>
        </w:rPr>
        <w:t>經》卷</w:t>
      </w:r>
      <w:r w:rsidRPr="005A2B52">
        <w:rPr>
          <w:rStyle w:val="refandcopynote"/>
          <w:rFonts w:hint="eastAsia"/>
          <w:sz w:val="22"/>
          <w:szCs w:val="22"/>
        </w:rPr>
        <w:t>37</w:t>
      </w:r>
      <w:r>
        <w:rPr>
          <w:rFonts w:hint="eastAsia"/>
          <w:sz w:val="22"/>
          <w:szCs w:val="22"/>
        </w:rPr>
        <w:t>（</w:t>
      </w:r>
      <w:r w:rsidRPr="00C31ADE">
        <w:rPr>
          <w:rFonts w:hint="eastAsia"/>
          <w:sz w:val="22"/>
          <w:szCs w:val="22"/>
        </w:rPr>
        <w:t>大正</w:t>
      </w:r>
      <w:r w:rsidRPr="005A2B52">
        <w:rPr>
          <w:rStyle w:val="refandcopynote"/>
          <w:sz w:val="22"/>
          <w:szCs w:val="22"/>
        </w:rPr>
        <w:t>2</w:t>
      </w:r>
      <w:r>
        <w:rPr>
          <w:rStyle w:val="refandcopynote"/>
          <w:rFonts w:hint="eastAsia"/>
          <w:sz w:val="22"/>
          <w:szCs w:val="22"/>
        </w:rPr>
        <w:t>，</w:t>
      </w:r>
      <w:r w:rsidRPr="005A2B52">
        <w:rPr>
          <w:rStyle w:val="refandcopynote"/>
          <w:sz w:val="22"/>
          <w:szCs w:val="22"/>
        </w:rPr>
        <w:t>273b13-c1</w:t>
      </w:r>
      <w:r>
        <w:rPr>
          <w:rStyle w:val="refandcopynote"/>
          <w:rFonts w:hint="eastAsia"/>
          <w:sz w:val="22"/>
          <w:szCs w:val="22"/>
        </w:rPr>
        <w:t>）</w:t>
      </w:r>
      <w:r w:rsidRPr="005A2B52">
        <w:rPr>
          <w:rStyle w:val="refandcopynote"/>
          <w:rFonts w:hint="eastAsia"/>
          <w:sz w:val="22"/>
          <w:szCs w:val="22"/>
        </w:rPr>
        <w:t>：</w:t>
      </w:r>
    </w:p>
    <w:p w14:paraId="7DF1EF39" w14:textId="77777777" w:rsidR="005A2B52" w:rsidRPr="00F83484" w:rsidRDefault="005A2B52" w:rsidP="005A2B52">
      <w:pPr>
        <w:pStyle w:val="FootnoteText"/>
        <w:ind w:leftChars="105" w:left="252"/>
        <w:rPr>
          <w:sz w:val="22"/>
          <w:szCs w:val="22"/>
        </w:rPr>
      </w:pPr>
      <w:r w:rsidRPr="005A2B52">
        <w:rPr>
          <w:rStyle w:val="refandcopynote"/>
          <w:rFonts w:ascii="標楷體" w:eastAsia="標楷體" w:hAnsi="標楷體" w:hint="eastAsia"/>
          <w:sz w:val="22"/>
          <w:szCs w:val="22"/>
        </w:rPr>
        <w:t>爾時，世尊告婆羅門長者：「我當為說</w:t>
      </w:r>
      <w:r w:rsidRPr="005A2B52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自通之法</w:t>
      </w:r>
      <w:r w:rsidRPr="005A2B52">
        <w:rPr>
          <w:rStyle w:val="refandcopynote"/>
          <w:rFonts w:ascii="標楷體" w:eastAsia="標楷體" w:hAnsi="標楷體" w:hint="eastAsia"/>
          <w:sz w:val="22"/>
          <w:szCs w:val="22"/>
        </w:rPr>
        <w:t>。諦聽，善思。何等自通之法？謂聖弟子作如是學：『我作是念：若有欲殺我者，我不喜；我若所不喜，他亦如是。云何殺彼？作是覺已，受</w:t>
      </w:r>
      <w:r w:rsidRPr="005A2B52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不殺生</w:t>
      </w:r>
      <w:r w:rsidRPr="005A2B52">
        <w:rPr>
          <w:rStyle w:val="refandcopynote"/>
          <w:rFonts w:ascii="標楷體" w:eastAsia="標楷體" w:hAnsi="標楷體" w:hint="eastAsia"/>
          <w:sz w:val="22"/>
          <w:szCs w:val="22"/>
        </w:rPr>
        <w:t>，不樂殺生……持</w:t>
      </w:r>
      <w:r w:rsidRPr="005A2B52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不盜戒</w:t>
      </w:r>
      <w:r w:rsidRPr="005A2B52">
        <w:rPr>
          <w:rStyle w:val="refandcopynote"/>
          <w:rFonts w:ascii="標楷體" w:eastAsia="標楷體" w:hAnsi="標楷體" w:hint="eastAsia"/>
          <w:sz w:val="22"/>
          <w:szCs w:val="22"/>
        </w:rPr>
        <w:t>……受持</w:t>
      </w:r>
      <w:r w:rsidRPr="005A2B52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不他婬戒</w:t>
      </w:r>
      <w:r w:rsidRPr="005A2B52">
        <w:rPr>
          <w:rStyle w:val="refandcopynote"/>
          <w:rFonts w:ascii="標楷體" w:eastAsia="標楷體" w:hAnsi="標楷體" w:hint="eastAsia"/>
          <w:sz w:val="22"/>
          <w:szCs w:val="22"/>
        </w:rPr>
        <w:t>……受持</w:t>
      </w:r>
      <w:r w:rsidRPr="005A2B52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不妄語戒</w:t>
      </w:r>
      <w:r w:rsidRPr="005A2B52">
        <w:rPr>
          <w:rStyle w:val="refandcopynote"/>
          <w:rFonts w:ascii="標楷體" w:eastAsia="標楷體" w:hAnsi="標楷體" w:hint="eastAsia"/>
          <w:sz w:val="22"/>
          <w:szCs w:val="22"/>
        </w:rPr>
        <w:t>……是故</w:t>
      </w:r>
      <w:r w:rsidRPr="005A2B52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不行兩舌</w:t>
      </w:r>
      <w:r w:rsidRPr="005A2B52">
        <w:rPr>
          <w:rStyle w:val="refandcopynote"/>
          <w:rFonts w:ascii="標楷體" w:eastAsia="標楷體" w:hAnsi="標楷體" w:hint="eastAsia"/>
          <w:sz w:val="22"/>
          <w:szCs w:val="22"/>
        </w:rPr>
        <w:t>……</w:t>
      </w:r>
      <w:r w:rsidRPr="005A2B52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不行惡口</w:t>
      </w:r>
      <w:r w:rsidRPr="005A2B52">
        <w:rPr>
          <w:rStyle w:val="refandcopynote"/>
          <w:rFonts w:ascii="標楷體" w:eastAsia="標楷體" w:hAnsi="標楷體" w:hint="eastAsia"/>
          <w:sz w:val="22"/>
          <w:szCs w:val="22"/>
        </w:rPr>
        <w:t>……</w:t>
      </w:r>
      <w:r w:rsidRPr="005A2B52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不行綺飾</w:t>
      </w:r>
      <w:r w:rsidRPr="005A2B52">
        <w:rPr>
          <w:rStyle w:val="refandcopynote"/>
          <w:rFonts w:ascii="標楷體" w:eastAsia="標楷體" w:hAnsi="標楷體" w:hint="eastAsia"/>
          <w:sz w:val="22"/>
          <w:szCs w:val="22"/>
        </w:rPr>
        <w:t>……如是七種名為聖戒。</w:t>
      </w:r>
    </w:p>
  </w:footnote>
  <w:footnote w:id="13">
    <w:p w14:paraId="4573603B" w14:textId="77777777" w:rsidR="007D3340" w:rsidRDefault="005A2B52" w:rsidP="005A2B52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rStyle w:val="refandcopynote"/>
          <w:rFonts w:hint="eastAsia"/>
          <w:sz w:val="22"/>
          <w:szCs w:val="22"/>
        </w:rPr>
        <w:t xml:space="preserve"> </w:t>
      </w:r>
      <w:r w:rsidR="007D3340">
        <w:rPr>
          <w:rStyle w:val="refandcopynote"/>
          <w:rFonts w:hint="eastAsia"/>
          <w:sz w:val="22"/>
          <w:szCs w:val="22"/>
        </w:rPr>
        <w:t>參見：</w:t>
      </w:r>
    </w:p>
    <w:p w14:paraId="763FA174" w14:textId="77777777" w:rsidR="007D3340" w:rsidRDefault="007D3340" w:rsidP="007D3340">
      <w:pPr>
        <w:pStyle w:val="FootnoteText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）法救撰，〔吳〕維祇難等譯，</w:t>
      </w:r>
      <w:r w:rsidRPr="00527D6D">
        <w:rPr>
          <w:rFonts w:hint="eastAsia"/>
          <w:sz w:val="22"/>
          <w:szCs w:val="22"/>
        </w:rPr>
        <w:t>《法句經》卷</w:t>
      </w:r>
      <w:r w:rsidRPr="00527D6D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（大正</w:t>
      </w:r>
      <w:r w:rsidRPr="00527D6D">
        <w:rPr>
          <w:rFonts w:hint="eastAsia"/>
          <w:sz w:val="22"/>
          <w:szCs w:val="22"/>
        </w:rPr>
        <w:t>04</w:t>
      </w:r>
      <w:r>
        <w:rPr>
          <w:rFonts w:hint="eastAsia"/>
          <w:sz w:val="22"/>
          <w:szCs w:val="22"/>
        </w:rPr>
        <w:t>，</w:t>
      </w:r>
      <w:r w:rsidRPr="00527D6D">
        <w:rPr>
          <w:rFonts w:hint="eastAsia"/>
          <w:sz w:val="22"/>
          <w:szCs w:val="22"/>
        </w:rPr>
        <w:t>565b2-4</w:t>
      </w:r>
      <w:r>
        <w:rPr>
          <w:rFonts w:hint="eastAsia"/>
          <w:sz w:val="22"/>
          <w:szCs w:val="22"/>
        </w:rPr>
        <w:t>）</w:t>
      </w:r>
      <w:r w:rsidRPr="00527D6D">
        <w:rPr>
          <w:rFonts w:hint="eastAsia"/>
          <w:sz w:val="22"/>
          <w:szCs w:val="22"/>
        </w:rPr>
        <w:t>：</w:t>
      </w:r>
    </w:p>
    <w:p w14:paraId="0221E02C" w14:textId="77777777" w:rsidR="007D3340" w:rsidRPr="00527D6D" w:rsidRDefault="007D3340" w:rsidP="007D3340">
      <w:pPr>
        <w:pStyle w:val="FootnoteText"/>
        <w:ind w:leftChars="335" w:left="804"/>
        <w:rPr>
          <w:sz w:val="22"/>
          <w:szCs w:val="22"/>
        </w:rPr>
      </w:pPr>
      <w:r w:rsidRPr="00527D6D">
        <w:rPr>
          <w:rFonts w:ascii="標楷體" w:eastAsia="標楷體" w:hAnsi="標楷體" w:hint="eastAsia"/>
          <w:sz w:val="22"/>
          <w:szCs w:val="22"/>
        </w:rPr>
        <w:t>一切皆懼死，莫不畏杖痛，恕己可為譬，勿殺勿行杖</w:t>
      </w:r>
      <w:r w:rsidRPr="00527D6D">
        <w:rPr>
          <w:rFonts w:hint="eastAsia"/>
          <w:sz w:val="22"/>
          <w:szCs w:val="22"/>
        </w:rPr>
        <w:t>。</w:t>
      </w:r>
    </w:p>
    <w:p w14:paraId="68A1A35E" w14:textId="77777777" w:rsidR="007D3340" w:rsidRDefault="007D3340" w:rsidP="007D3340">
      <w:pPr>
        <w:pStyle w:val="FootnoteText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）龍樹造，〔後</w:t>
      </w:r>
      <w:r w:rsidRPr="007F57A9">
        <w:rPr>
          <w:rFonts w:hint="eastAsia"/>
          <w:sz w:val="22"/>
          <w:szCs w:val="22"/>
        </w:rPr>
        <w:t>秦</w:t>
      </w:r>
      <w:r>
        <w:rPr>
          <w:rFonts w:hint="eastAsia"/>
          <w:sz w:val="22"/>
          <w:szCs w:val="22"/>
        </w:rPr>
        <w:t>〕</w:t>
      </w:r>
      <w:r w:rsidRPr="007F57A9">
        <w:rPr>
          <w:rFonts w:hint="eastAsia"/>
          <w:sz w:val="22"/>
          <w:szCs w:val="22"/>
        </w:rPr>
        <w:t>鳩摩羅什譯</w:t>
      </w:r>
      <w:r>
        <w:rPr>
          <w:rFonts w:hint="eastAsia"/>
          <w:sz w:val="22"/>
          <w:szCs w:val="22"/>
        </w:rPr>
        <w:t>，</w:t>
      </w:r>
      <w:r w:rsidRPr="00127471">
        <w:rPr>
          <w:rFonts w:hint="eastAsia"/>
          <w:sz w:val="22"/>
          <w:szCs w:val="22"/>
        </w:rPr>
        <w:t>《大智度論》卷</w:t>
      </w:r>
      <w:r w:rsidRPr="00127471">
        <w:rPr>
          <w:rFonts w:hint="eastAsia"/>
          <w:sz w:val="22"/>
          <w:szCs w:val="22"/>
        </w:rPr>
        <w:t>30</w:t>
      </w:r>
      <w:r w:rsidR="006413A6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大正</w:t>
      </w:r>
      <w:r w:rsidRPr="00127471">
        <w:rPr>
          <w:rFonts w:hint="eastAsia"/>
          <w:sz w:val="22"/>
          <w:szCs w:val="22"/>
        </w:rPr>
        <w:t>25</w:t>
      </w:r>
      <w:r>
        <w:rPr>
          <w:rFonts w:hint="eastAsia"/>
          <w:sz w:val="22"/>
          <w:szCs w:val="22"/>
        </w:rPr>
        <w:t>，</w:t>
      </w:r>
      <w:r w:rsidRPr="00127471">
        <w:rPr>
          <w:rFonts w:hint="eastAsia"/>
          <w:sz w:val="22"/>
          <w:szCs w:val="22"/>
        </w:rPr>
        <w:t>278b20-23</w:t>
      </w:r>
      <w:r w:rsidR="006413A6">
        <w:rPr>
          <w:rFonts w:hint="eastAsia"/>
          <w:sz w:val="22"/>
          <w:szCs w:val="22"/>
        </w:rPr>
        <w:t>）</w:t>
      </w:r>
      <w:r w:rsidRPr="00127471">
        <w:rPr>
          <w:rFonts w:hint="eastAsia"/>
          <w:sz w:val="22"/>
          <w:szCs w:val="22"/>
        </w:rPr>
        <w:t>：</w:t>
      </w:r>
    </w:p>
    <w:p w14:paraId="1C052D83" w14:textId="77777777" w:rsidR="007D3340" w:rsidRDefault="007D3340" w:rsidP="007D3340">
      <w:pPr>
        <w:pStyle w:val="FootnoteText"/>
        <w:ind w:leftChars="335" w:left="804"/>
        <w:rPr>
          <w:sz w:val="22"/>
          <w:szCs w:val="22"/>
        </w:rPr>
      </w:pPr>
      <w:r w:rsidRPr="00127471">
        <w:rPr>
          <w:rFonts w:ascii="標楷體" w:eastAsia="標楷體" w:hAnsi="標楷體" w:hint="eastAsia"/>
          <w:sz w:val="22"/>
          <w:szCs w:val="22"/>
        </w:rPr>
        <w:t>……「滿一切」者，名字一切，非實一切。如《法句》偈說：「一切皆懼死，莫不畏杖痛。恕己可為譬，勿殺勿行杖！」</w:t>
      </w:r>
    </w:p>
    <w:p w14:paraId="0DAFB556" w14:textId="77777777" w:rsidR="007D3340" w:rsidRDefault="007D3340" w:rsidP="007D3340">
      <w:pPr>
        <w:pStyle w:val="FootnoteText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）印順</w:t>
      </w:r>
      <w:r w:rsidRPr="00092C41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7D3340">
        <w:rPr>
          <w:rFonts w:hint="eastAsia"/>
          <w:sz w:val="22"/>
          <w:szCs w:val="22"/>
        </w:rPr>
        <w:t>《成佛之道》（增注本），</w:t>
      </w:r>
      <w:r w:rsidRPr="007D3340">
        <w:rPr>
          <w:rFonts w:hint="eastAsia"/>
          <w:sz w:val="22"/>
          <w:szCs w:val="22"/>
        </w:rPr>
        <w:t>pp.107-108</w:t>
      </w:r>
      <w:r>
        <w:rPr>
          <w:rFonts w:hint="eastAsia"/>
          <w:sz w:val="22"/>
          <w:szCs w:val="22"/>
        </w:rPr>
        <w:t>：</w:t>
      </w:r>
    </w:p>
    <w:p w14:paraId="28CC674E" w14:textId="77777777" w:rsidR="007D3340" w:rsidRPr="00C97329" w:rsidRDefault="007D3340" w:rsidP="007D3340">
      <w:pPr>
        <w:pStyle w:val="FootnoteText"/>
        <w:ind w:leftChars="335" w:left="804"/>
        <w:rPr>
          <w:rFonts w:ascii="標楷體" w:eastAsia="標楷體" w:hAnsi="標楷體"/>
          <w:sz w:val="22"/>
          <w:szCs w:val="22"/>
        </w:rPr>
      </w:pPr>
      <w:r w:rsidRPr="00C97329">
        <w:rPr>
          <w:rFonts w:ascii="標楷體" w:eastAsia="標楷體" w:hAnsi="標楷體" w:hint="eastAsia"/>
          <w:sz w:val="22"/>
          <w:szCs w:val="22"/>
        </w:rPr>
        <w:t>為什麼要持戒？有些不了解持戒的意義，而只是羨慕持戒的功德而持戒，這雖然是好事，但不是理想的。從佛說《阿含經》，《法句》，到大乘經，都說明，這是「以己度他情」，因而自願克制自己情欲的德行。以自己的心情，推度別人（一切眾生）的心情，經中稱為「自通之法」，也就是儒家的恕道。</w:t>
      </w:r>
      <w:r w:rsidR="00C97329">
        <w:rPr>
          <w:rFonts w:ascii="標楷體" w:eastAsia="標楷體" w:hAnsi="標楷體" w:hint="eastAsia"/>
          <w:sz w:val="22"/>
          <w:szCs w:val="22"/>
        </w:rPr>
        <w:t>……</w:t>
      </w:r>
      <w:r w:rsidRPr="00C97329">
        <w:rPr>
          <w:rFonts w:ascii="標楷體" w:eastAsia="標楷體" w:hAnsi="標楷體" w:hint="eastAsia"/>
          <w:sz w:val="22"/>
          <w:szCs w:val="22"/>
        </w:rPr>
        <w:t>佛教「與樂拔苦」的慈悲，也就是這種精神的實踐。所以克制自己的情欲而持戒，不是別的，就是自通之法，本於慈悲而自願持戒的。這真是現（世）樂後亦樂的法行！</w:t>
      </w:r>
    </w:p>
    <w:p w14:paraId="44A3E49E" w14:textId="77777777" w:rsidR="007D3340" w:rsidRDefault="007D3340" w:rsidP="007D3340">
      <w:pPr>
        <w:pStyle w:val="FootnoteText"/>
        <w:ind w:leftChars="105" w:left="252"/>
        <w:rPr>
          <w:rStyle w:val="refandcopynote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）印順</w:t>
      </w:r>
      <w:r w:rsidRPr="00092C41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7D3340">
        <w:rPr>
          <w:rStyle w:val="refandcopynote"/>
          <w:rFonts w:hint="eastAsia"/>
          <w:sz w:val="22"/>
          <w:szCs w:val="22"/>
        </w:rPr>
        <w:t>《學佛三要》</w:t>
      </w:r>
      <w:r>
        <w:rPr>
          <w:rStyle w:val="refandcopynote"/>
          <w:rFonts w:hint="eastAsia"/>
          <w:sz w:val="22"/>
          <w:szCs w:val="22"/>
        </w:rPr>
        <w:t>，〈慈悲為佛法宗本〉</w:t>
      </w:r>
      <w:r w:rsidRPr="007D3340">
        <w:rPr>
          <w:rStyle w:val="refandcopynote"/>
          <w:rFonts w:hint="eastAsia"/>
          <w:sz w:val="22"/>
          <w:szCs w:val="22"/>
        </w:rPr>
        <w:t>，</w:t>
      </w:r>
      <w:r w:rsidRPr="007D3340">
        <w:rPr>
          <w:rStyle w:val="refandcopynote"/>
          <w:rFonts w:hint="eastAsia"/>
          <w:sz w:val="22"/>
          <w:szCs w:val="22"/>
        </w:rPr>
        <w:t>p.134</w:t>
      </w:r>
      <w:r>
        <w:rPr>
          <w:rStyle w:val="refandcopynote"/>
          <w:rFonts w:hint="eastAsia"/>
          <w:sz w:val="22"/>
          <w:szCs w:val="22"/>
        </w:rPr>
        <w:t>：</w:t>
      </w:r>
    </w:p>
    <w:p w14:paraId="5E864D99" w14:textId="77777777" w:rsidR="007D3340" w:rsidRPr="00127471" w:rsidRDefault="007D3340" w:rsidP="007D3340">
      <w:pPr>
        <w:pStyle w:val="FootnoteText"/>
        <w:ind w:leftChars="335" w:left="804"/>
        <w:rPr>
          <w:rFonts w:ascii="標楷體" w:eastAsia="標楷體" w:hAnsi="標楷體"/>
          <w:sz w:val="22"/>
          <w:szCs w:val="22"/>
        </w:rPr>
      </w:pPr>
      <w:r w:rsidRPr="007D3340">
        <w:rPr>
          <w:rStyle w:val="refandcopynote"/>
          <w:rFonts w:ascii="標楷體" w:eastAsia="標楷體" w:hAnsi="標楷體" w:hint="eastAsia"/>
          <w:sz w:val="22"/>
          <w:szCs w:val="22"/>
        </w:rPr>
        <w:t>據古代聖者的傳授，長養慈悲心，略有二大法門。一、自他互易觀：淺顯些說：這是設身處地</w:t>
      </w:r>
      <w:r>
        <w:rPr>
          <w:rStyle w:val="refandcopynote"/>
          <w:rFonts w:ascii="標楷體" w:eastAsia="標楷體" w:hAnsi="標楷體" w:hint="eastAsia"/>
          <w:sz w:val="22"/>
          <w:szCs w:val="22"/>
        </w:rPr>
        <w:t>……</w:t>
      </w:r>
      <w:r w:rsidRPr="007D3340">
        <w:rPr>
          <w:rStyle w:val="refandcopynote"/>
          <w:rFonts w:ascii="標楷體" w:eastAsia="標楷體" w:hAnsi="標楷體" w:hint="eastAsia"/>
          <w:sz w:val="22"/>
          <w:szCs w:val="22"/>
        </w:rPr>
        <w:t>如以自己的自愛而推度他人，設身處地的為他人著想，把他人看作自己去著想，慈悲的心情，自然會油然的生起來。《法句》說：「眾生皆畏死，無不懼刀杖，以己度他情，勿殺勿行杖」。這與儒家的</w:t>
      </w:r>
      <w:r w:rsidRPr="007D3340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恕道</w:t>
      </w:r>
      <w:r w:rsidRPr="007D3340">
        <w:rPr>
          <w:rStyle w:val="refandcopynote"/>
          <w:rFonts w:ascii="標楷體" w:eastAsia="標楷體" w:hAnsi="標楷體" w:hint="eastAsia"/>
          <w:sz w:val="22"/>
          <w:szCs w:val="22"/>
        </w:rPr>
        <w:t>一致，但還只是擴充自我的情愛，雖能長養慈悲，而不能淨化完成。</w:t>
      </w:r>
      <w:r w:rsidR="00C97329">
        <w:rPr>
          <w:rStyle w:val="refandcopynote"/>
          <w:rFonts w:ascii="標楷體" w:eastAsia="標楷體" w:hAnsi="標楷體" w:hint="eastAsia"/>
          <w:sz w:val="22"/>
          <w:szCs w:val="22"/>
        </w:rPr>
        <w:t>……</w:t>
      </w:r>
    </w:p>
    <w:p w14:paraId="615BDC5E" w14:textId="77777777" w:rsidR="007D3340" w:rsidRDefault="007D3340" w:rsidP="007D3340">
      <w:pPr>
        <w:pStyle w:val="FootnoteText"/>
        <w:ind w:leftChars="105" w:left="252"/>
        <w:rPr>
          <w:rStyle w:val="refandcopynote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）印順</w:t>
      </w:r>
      <w:r w:rsidRPr="00092C41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1C06AE">
        <w:rPr>
          <w:rFonts w:hint="eastAsia"/>
          <w:sz w:val="22"/>
          <w:szCs w:val="22"/>
        </w:rPr>
        <w:t>《我之宗教觀》</w:t>
      </w:r>
      <w:r>
        <w:rPr>
          <w:rFonts w:hint="eastAsia"/>
          <w:sz w:val="22"/>
          <w:szCs w:val="22"/>
        </w:rPr>
        <w:t>，〈修身之道〉</w:t>
      </w:r>
      <w:r w:rsidRPr="001C06AE">
        <w:rPr>
          <w:rFonts w:hint="eastAsia"/>
          <w:sz w:val="22"/>
          <w:szCs w:val="22"/>
        </w:rPr>
        <w:t>，</w:t>
      </w:r>
      <w:r w:rsidRPr="008C0479">
        <w:rPr>
          <w:rFonts w:hint="eastAsia"/>
          <w:sz w:val="22"/>
          <w:szCs w:val="22"/>
        </w:rPr>
        <w:t>pp.85-86</w:t>
      </w:r>
      <w:r>
        <w:rPr>
          <w:rFonts w:hint="eastAsia"/>
          <w:sz w:val="22"/>
          <w:szCs w:val="22"/>
        </w:rPr>
        <w:t>。</w:t>
      </w:r>
    </w:p>
    <w:p w14:paraId="1C21F0AC" w14:textId="77777777" w:rsidR="005A2B52" w:rsidRPr="00F83484" w:rsidRDefault="007D3340" w:rsidP="007D3340">
      <w:pPr>
        <w:pStyle w:val="FootnoteText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）印順</w:t>
      </w:r>
      <w:r w:rsidRPr="00092C41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7D3340">
        <w:rPr>
          <w:rStyle w:val="refandcopynote"/>
          <w:rFonts w:hint="eastAsia"/>
          <w:sz w:val="22"/>
          <w:szCs w:val="22"/>
        </w:rPr>
        <w:t>《佛在人間》</w:t>
      </w:r>
      <w:r>
        <w:rPr>
          <w:rFonts w:hint="eastAsia"/>
          <w:sz w:val="22"/>
          <w:szCs w:val="22"/>
        </w:rPr>
        <w:t>，〈一般道德與佛化道德〉</w:t>
      </w:r>
      <w:r w:rsidRPr="007D3340">
        <w:rPr>
          <w:rStyle w:val="refandcopynote"/>
          <w:rFonts w:hint="eastAsia"/>
          <w:sz w:val="22"/>
          <w:szCs w:val="22"/>
        </w:rPr>
        <w:t>，</w:t>
      </w:r>
      <w:r w:rsidRPr="007D3340">
        <w:rPr>
          <w:rStyle w:val="refandcopynote"/>
          <w:rFonts w:hint="eastAsia"/>
          <w:sz w:val="22"/>
          <w:szCs w:val="22"/>
        </w:rPr>
        <w:t>pp.309-310</w:t>
      </w:r>
      <w:r>
        <w:rPr>
          <w:rStyle w:val="refandcopynote"/>
          <w:rFonts w:hint="eastAsia"/>
          <w:sz w:val="22"/>
          <w:szCs w:val="22"/>
        </w:rPr>
        <w:t>。</w:t>
      </w:r>
    </w:p>
  </w:footnote>
  <w:footnote w:id="14">
    <w:p w14:paraId="5D1AA6E3" w14:textId="77777777" w:rsidR="00FD58BB" w:rsidRDefault="00FD58BB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 w:rsidR="006413A6">
        <w:rPr>
          <w:rStyle w:val="refandcopynote"/>
          <w:rFonts w:hint="eastAsia"/>
          <w:sz w:val="22"/>
          <w:szCs w:val="22"/>
        </w:rPr>
        <w:t>參見：</w:t>
      </w:r>
      <w:r w:rsidR="006413A6" w:rsidRPr="00092C41">
        <w:rPr>
          <w:rFonts w:hint="eastAsia"/>
          <w:sz w:val="22"/>
          <w:szCs w:val="22"/>
        </w:rPr>
        <w:t>〔劉宋〕求那跋陀羅譯，</w:t>
      </w:r>
      <w:r w:rsidR="006413A6" w:rsidRPr="005A2B52">
        <w:rPr>
          <w:rStyle w:val="refandcopynote"/>
          <w:rFonts w:hint="eastAsia"/>
          <w:sz w:val="22"/>
          <w:szCs w:val="22"/>
        </w:rPr>
        <w:t>《雜阿含</w:t>
      </w:r>
      <w:r w:rsidR="006413A6">
        <w:rPr>
          <w:rStyle w:val="refandcopynote"/>
          <w:rFonts w:hint="eastAsia"/>
          <w:sz w:val="22"/>
          <w:szCs w:val="22"/>
        </w:rPr>
        <w:t>．</w:t>
      </w:r>
      <w:r w:rsidR="006413A6">
        <w:rPr>
          <w:rStyle w:val="refandcopynote"/>
          <w:sz w:val="22"/>
          <w:szCs w:val="22"/>
        </w:rPr>
        <w:t>916</w:t>
      </w:r>
      <w:r w:rsidR="006413A6" w:rsidRPr="005A2B52">
        <w:rPr>
          <w:rStyle w:val="refandcopynote"/>
          <w:rFonts w:hint="eastAsia"/>
          <w:sz w:val="22"/>
          <w:szCs w:val="22"/>
        </w:rPr>
        <w:t>經》卷</w:t>
      </w:r>
      <w:r w:rsidR="006413A6" w:rsidRPr="005A2B52">
        <w:rPr>
          <w:rStyle w:val="refandcopynote"/>
          <w:rFonts w:hint="eastAsia"/>
          <w:sz w:val="22"/>
          <w:szCs w:val="22"/>
        </w:rPr>
        <w:t>37</w:t>
      </w:r>
      <w:r w:rsidR="006413A6">
        <w:rPr>
          <w:rFonts w:hint="eastAsia"/>
          <w:sz w:val="22"/>
          <w:szCs w:val="22"/>
        </w:rPr>
        <w:t>（</w:t>
      </w:r>
      <w:r w:rsidR="006413A6" w:rsidRPr="00C31ADE">
        <w:rPr>
          <w:rFonts w:hint="eastAsia"/>
          <w:sz w:val="22"/>
          <w:szCs w:val="22"/>
        </w:rPr>
        <w:t>大正</w:t>
      </w:r>
      <w:r w:rsidR="006413A6" w:rsidRPr="005A2B52">
        <w:rPr>
          <w:rStyle w:val="refandcopynote"/>
          <w:sz w:val="22"/>
          <w:szCs w:val="22"/>
        </w:rPr>
        <w:t>2</w:t>
      </w:r>
      <w:r w:rsidR="006413A6">
        <w:rPr>
          <w:rStyle w:val="refandcopynote"/>
          <w:rFonts w:hint="eastAsia"/>
          <w:sz w:val="22"/>
          <w:szCs w:val="22"/>
        </w:rPr>
        <w:t>，</w:t>
      </w:r>
      <w:r w:rsidRPr="00F83484">
        <w:rPr>
          <w:rStyle w:val="refandcopynote"/>
          <w:sz w:val="22"/>
          <w:szCs w:val="22"/>
        </w:rPr>
        <w:t>232a21-b</w:t>
      </w:r>
      <w:r w:rsidR="006413A6">
        <w:rPr>
          <w:rStyle w:val="refandcopynote"/>
          <w:sz w:val="22"/>
          <w:szCs w:val="22"/>
        </w:rPr>
        <w:t>13</w:t>
      </w:r>
      <w:r w:rsidR="006901CD">
        <w:rPr>
          <w:rStyle w:val="refandcopynote"/>
          <w:rFonts w:hint="eastAsia"/>
          <w:sz w:val="22"/>
          <w:szCs w:val="22"/>
        </w:rPr>
        <w:t>）：</w:t>
      </w:r>
    </w:p>
    <w:p w14:paraId="62813957" w14:textId="77777777" w:rsidR="006413A6" w:rsidRDefault="0064678F" w:rsidP="0064678F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「……</w:t>
      </w:r>
      <w:r w:rsidR="006413A6" w:rsidRPr="0064678F">
        <w:rPr>
          <w:rFonts w:ascii="標楷體" w:eastAsia="標楷體" w:hAnsi="標楷體" w:hint="eastAsia"/>
          <w:sz w:val="22"/>
          <w:szCs w:val="22"/>
        </w:rPr>
        <w:t>聚落主！彼多聞聖弟子作如是學：</w:t>
      </w:r>
      <w:r>
        <w:rPr>
          <w:rFonts w:ascii="標楷體" w:eastAsia="標楷體" w:hAnsi="標楷體" w:hint="eastAsia"/>
          <w:sz w:val="22"/>
          <w:szCs w:val="22"/>
        </w:rPr>
        <w:t>『</w:t>
      </w:r>
      <w:r w:rsidR="006413A6" w:rsidRPr="0064678F">
        <w:rPr>
          <w:rFonts w:ascii="標楷體" w:eastAsia="標楷體" w:hAnsi="標楷體" w:hint="eastAsia"/>
          <w:sz w:val="22"/>
          <w:szCs w:val="22"/>
        </w:rPr>
        <w:t>隨時晝夜觀察所起少有心殺生、多有心不殺生。</w:t>
      </w:r>
      <w:r>
        <w:rPr>
          <w:rFonts w:ascii="標楷體" w:eastAsia="標楷體" w:hAnsi="標楷體" w:hint="eastAsia"/>
          <w:sz w:val="22"/>
          <w:szCs w:val="22"/>
        </w:rPr>
        <w:t>』</w:t>
      </w:r>
      <w:r w:rsidR="006413A6" w:rsidRPr="0064678F">
        <w:rPr>
          <w:rFonts w:ascii="標楷體" w:eastAsia="標楷體" w:hAnsi="標楷體" w:hint="eastAsia"/>
          <w:sz w:val="22"/>
          <w:szCs w:val="22"/>
        </w:rPr>
        <w:t>若於有心殺生，當自悔責，不是不類。若不有心殺生，無怨無憎，心生隨喜；隨喜已，歡喜生；歡喜已，心猗息；心猗息已，心受樂；受樂已，則心定。心定已，聖弟子</w:t>
      </w:r>
      <w:r w:rsidR="006413A6" w:rsidRPr="0064678F">
        <w:rPr>
          <w:rFonts w:ascii="標楷體" w:eastAsia="標楷體" w:hAnsi="標楷體" w:hint="eastAsia"/>
          <w:b/>
          <w:bCs/>
          <w:sz w:val="22"/>
          <w:szCs w:val="22"/>
        </w:rPr>
        <w:t>心與慈俱</w:t>
      </w:r>
      <w:r w:rsidR="006413A6" w:rsidRPr="0064678F">
        <w:rPr>
          <w:rFonts w:ascii="標楷體" w:eastAsia="標楷體" w:hAnsi="標楷體" w:hint="eastAsia"/>
          <w:sz w:val="22"/>
          <w:szCs w:val="22"/>
        </w:rPr>
        <w:t>，無怨無嫉，無有瞋恚，廣大無量，滿於一方，正受住；二方、三方，乃至四方、四維、上下、一切世間，心與慈俱，無怨無嫉，無有瞋恚，廣大無量，善修習，充滿諸方，具足正受住。</w:t>
      </w:r>
      <w:r w:rsidRPr="0064678F">
        <w:rPr>
          <w:rFonts w:ascii="標楷體" w:eastAsia="標楷體" w:hAnsi="標楷體" w:hint="eastAsia"/>
          <w:sz w:val="22"/>
          <w:szCs w:val="22"/>
        </w:rPr>
        <w:t>……</w:t>
      </w:r>
    </w:p>
    <w:p w14:paraId="1281A782" w14:textId="77777777" w:rsidR="0064678F" w:rsidRPr="0064678F" w:rsidRDefault="0064678F" w:rsidP="0064678F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64678F">
        <w:rPr>
          <w:rFonts w:ascii="標楷體" w:eastAsia="標楷體" w:hAnsi="標楷體" w:hint="eastAsia"/>
          <w:sz w:val="22"/>
          <w:szCs w:val="22"/>
        </w:rPr>
        <w:t>如是偷盜對以</w:t>
      </w:r>
      <w:r w:rsidRPr="0064678F">
        <w:rPr>
          <w:rFonts w:ascii="標楷體" w:eastAsia="標楷體" w:hAnsi="標楷體" w:hint="eastAsia"/>
          <w:b/>
          <w:bCs/>
          <w:sz w:val="22"/>
          <w:szCs w:val="22"/>
        </w:rPr>
        <w:t>悲心</w:t>
      </w:r>
      <w:r w:rsidRPr="0064678F">
        <w:rPr>
          <w:rFonts w:ascii="標楷體" w:eastAsia="標楷體" w:hAnsi="標楷體" w:hint="eastAsia"/>
          <w:sz w:val="22"/>
          <w:szCs w:val="22"/>
        </w:rPr>
        <w:t>，邪婬對以</w:t>
      </w:r>
      <w:r w:rsidRPr="0064678F">
        <w:rPr>
          <w:rFonts w:ascii="標楷體" w:eastAsia="標楷體" w:hAnsi="標楷體" w:hint="eastAsia"/>
          <w:b/>
          <w:bCs/>
          <w:sz w:val="22"/>
          <w:szCs w:val="22"/>
        </w:rPr>
        <w:t>喜心</w:t>
      </w:r>
      <w:r w:rsidRPr="0064678F">
        <w:rPr>
          <w:rFonts w:ascii="標楷體" w:eastAsia="標楷體" w:hAnsi="標楷體" w:hint="eastAsia"/>
          <w:sz w:val="22"/>
          <w:szCs w:val="22"/>
        </w:rPr>
        <w:t>，妄語對以</w:t>
      </w:r>
      <w:r w:rsidRPr="0064678F">
        <w:rPr>
          <w:rFonts w:ascii="標楷體" w:eastAsia="標楷體" w:hAnsi="標楷體" w:hint="eastAsia"/>
          <w:b/>
          <w:bCs/>
          <w:sz w:val="22"/>
          <w:szCs w:val="22"/>
        </w:rPr>
        <w:t>捨心</w:t>
      </w:r>
      <w:r w:rsidRPr="0064678F">
        <w:rPr>
          <w:rFonts w:ascii="標楷體" w:eastAsia="標楷體" w:hAnsi="標楷體" w:hint="eastAsia"/>
          <w:sz w:val="22"/>
          <w:szCs w:val="22"/>
        </w:rPr>
        <w:t>，不得為比。」</w:t>
      </w:r>
    </w:p>
    <w:p w14:paraId="1303E518" w14:textId="77777777" w:rsidR="006413A6" w:rsidRPr="006413A6" w:rsidRDefault="006413A6" w:rsidP="0064678F">
      <w:pPr>
        <w:pStyle w:val="FootnoteText"/>
        <w:ind w:leftChars="105" w:left="252"/>
        <w:rPr>
          <w:sz w:val="22"/>
          <w:szCs w:val="22"/>
        </w:rPr>
      </w:pPr>
      <w:r w:rsidRPr="0064678F">
        <w:rPr>
          <w:rFonts w:ascii="標楷體" w:eastAsia="標楷體" w:hAnsi="標楷體" w:hint="eastAsia"/>
          <w:sz w:val="22"/>
          <w:szCs w:val="22"/>
        </w:rPr>
        <w:t>說是語時，刀師氏聚落主遠塵離垢，得法眼淨，聚落主見法、得法、覺法、知法、深入於法，離諸狐疑不由於他、不隨於他，於正法、律得無所畏。從坐起，整衣服，右膝著地，合掌白佛：「我已度。世尊！已越。世尊！我今歸佛、歸法、歸比丘僧，盡其壽命為優婆塞。</w:t>
      </w:r>
      <w:r w:rsidR="0064678F" w:rsidRPr="0064678F">
        <w:rPr>
          <w:rFonts w:ascii="標楷體" w:eastAsia="標楷體" w:hAnsi="標楷體" w:hint="eastAsia"/>
          <w:sz w:val="22"/>
          <w:szCs w:val="22"/>
        </w:rPr>
        <w:t>……</w:t>
      </w:r>
      <w:r w:rsidRPr="006413A6">
        <w:rPr>
          <w:rFonts w:hint="eastAsia"/>
          <w:sz w:val="22"/>
          <w:szCs w:val="22"/>
        </w:rPr>
        <w:t>」</w:t>
      </w:r>
    </w:p>
  </w:footnote>
  <w:footnote w:id="15">
    <w:p w14:paraId="17788C68" w14:textId="77777777" w:rsidR="006901CD" w:rsidRPr="00F83484" w:rsidRDefault="006901CD" w:rsidP="006901CD">
      <w:pPr>
        <w:pStyle w:val="FootnoteText"/>
        <w:rPr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>
        <w:rPr>
          <w:rStyle w:val="refandcopynote"/>
          <w:rFonts w:hint="eastAsia"/>
          <w:sz w:val="22"/>
          <w:szCs w:val="22"/>
        </w:rPr>
        <w:t>參見：</w:t>
      </w:r>
      <w:r w:rsidR="000D092D" w:rsidRPr="00EC3C19">
        <w:rPr>
          <w:rFonts w:hint="eastAsia"/>
          <w:sz w:val="22"/>
          <w:szCs w:val="22"/>
        </w:rPr>
        <w:t>〔東晉〕瞿曇僧伽提婆譯，</w:t>
      </w:r>
      <w:r w:rsidRPr="00F83484">
        <w:rPr>
          <w:rStyle w:val="refandcopynote"/>
          <w:sz w:val="22"/>
          <w:szCs w:val="22"/>
        </w:rPr>
        <w:t>《中阿含</w:t>
      </w:r>
      <w:r w:rsidR="000D092D">
        <w:rPr>
          <w:rStyle w:val="refandcopynote"/>
          <w:rFonts w:hint="eastAsia"/>
          <w:sz w:val="22"/>
          <w:szCs w:val="22"/>
        </w:rPr>
        <w:t>．</w:t>
      </w:r>
      <w:r w:rsidR="000D092D">
        <w:rPr>
          <w:rStyle w:val="refandcopynote"/>
          <w:rFonts w:hint="eastAsia"/>
          <w:sz w:val="22"/>
          <w:szCs w:val="22"/>
        </w:rPr>
        <w:t>2</w:t>
      </w:r>
      <w:r w:rsidR="000D092D">
        <w:rPr>
          <w:rStyle w:val="refandcopynote"/>
          <w:sz w:val="22"/>
          <w:szCs w:val="22"/>
        </w:rPr>
        <w:t>0</w:t>
      </w:r>
      <w:r w:rsidR="000D092D">
        <w:rPr>
          <w:rStyle w:val="refandcopynote"/>
          <w:rFonts w:hint="eastAsia"/>
          <w:sz w:val="22"/>
          <w:szCs w:val="22"/>
        </w:rPr>
        <w:t>波羅牢</w:t>
      </w:r>
      <w:r w:rsidRPr="00F83484">
        <w:rPr>
          <w:rStyle w:val="refandcopynote"/>
          <w:sz w:val="22"/>
          <w:szCs w:val="22"/>
        </w:rPr>
        <w:t>經》卷</w:t>
      </w:r>
      <w:r w:rsidRPr="00F83484">
        <w:rPr>
          <w:rStyle w:val="refandcopynote"/>
          <w:sz w:val="22"/>
          <w:szCs w:val="22"/>
        </w:rPr>
        <w:t>4</w:t>
      </w:r>
      <w:r>
        <w:rPr>
          <w:rFonts w:hint="eastAsia"/>
          <w:sz w:val="22"/>
          <w:szCs w:val="22"/>
        </w:rPr>
        <w:t>（</w:t>
      </w:r>
      <w:r w:rsidRPr="00C31ADE">
        <w:rPr>
          <w:rFonts w:hint="eastAsia"/>
          <w:sz w:val="22"/>
          <w:szCs w:val="22"/>
        </w:rPr>
        <w:t>大正</w:t>
      </w:r>
      <w:r w:rsidRPr="00F83484">
        <w:rPr>
          <w:rStyle w:val="refandcopynote"/>
          <w:sz w:val="22"/>
          <w:szCs w:val="22"/>
        </w:rPr>
        <w:t>1</w:t>
      </w:r>
      <w:r>
        <w:rPr>
          <w:rStyle w:val="refandcopynote"/>
          <w:rFonts w:hint="eastAsia"/>
          <w:sz w:val="22"/>
          <w:szCs w:val="22"/>
        </w:rPr>
        <w:t>，</w:t>
      </w:r>
      <w:r w:rsidRPr="00F83484">
        <w:rPr>
          <w:rStyle w:val="refandcopynote"/>
          <w:sz w:val="22"/>
          <w:szCs w:val="22"/>
        </w:rPr>
        <w:t>447b</w:t>
      </w:r>
      <w:r>
        <w:rPr>
          <w:rStyle w:val="refandcopynote"/>
          <w:sz w:val="22"/>
          <w:szCs w:val="22"/>
        </w:rPr>
        <w:t>2</w:t>
      </w:r>
      <w:r w:rsidRPr="00F83484">
        <w:rPr>
          <w:rStyle w:val="refandcopynote"/>
          <w:sz w:val="22"/>
          <w:szCs w:val="22"/>
        </w:rPr>
        <w:t>-</w:t>
      </w:r>
      <w:r>
        <w:rPr>
          <w:rStyle w:val="refandcopynote"/>
          <w:sz w:val="22"/>
          <w:szCs w:val="22"/>
        </w:rPr>
        <w:t>27</w:t>
      </w:r>
      <w:r>
        <w:rPr>
          <w:rStyle w:val="refandcopynote"/>
          <w:rFonts w:hint="eastAsia"/>
          <w:sz w:val="22"/>
          <w:szCs w:val="22"/>
        </w:rPr>
        <w:t>）。</w:t>
      </w:r>
    </w:p>
  </w:footnote>
  <w:footnote w:id="16">
    <w:p w14:paraId="06AF3E96" w14:textId="77777777" w:rsidR="0076188A" w:rsidRDefault="0076188A" w:rsidP="0076188A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>
        <w:rPr>
          <w:rStyle w:val="refandcopynote"/>
          <w:rFonts w:hint="eastAsia"/>
          <w:sz w:val="22"/>
          <w:szCs w:val="22"/>
        </w:rPr>
        <w:t>參見：</w:t>
      </w:r>
      <w:r w:rsidRPr="00EC3C19">
        <w:rPr>
          <w:rFonts w:hint="eastAsia"/>
          <w:sz w:val="22"/>
          <w:szCs w:val="22"/>
        </w:rPr>
        <w:t>〔東晉〕瞿曇僧伽提婆譯，</w:t>
      </w:r>
      <w:r w:rsidRPr="00F83484">
        <w:rPr>
          <w:rStyle w:val="refandcopynote"/>
          <w:sz w:val="22"/>
          <w:szCs w:val="22"/>
        </w:rPr>
        <w:t>《增壹阿含經》卷</w:t>
      </w:r>
      <w:r w:rsidRPr="00F83484">
        <w:rPr>
          <w:rStyle w:val="refandcopynote"/>
          <w:sz w:val="22"/>
          <w:szCs w:val="22"/>
        </w:rPr>
        <w:t>12</w:t>
      </w:r>
      <w:r w:rsidRPr="00F83484">
        <w:rPr>
          <w:rStyle w:val="refandcopynote"/>
          <w:sz w:val="22"/>
          <w:szCs w:val="22"/>
        </w:rPr>
        <w:t>〈</w:t>
      </w:r>
      <w:r w:rsidRPr="00F83484">
        <w:rPr>
          <w:rStyle w:val="refandcopynote"/>
          <w:sz w:val="22"/>
          <w:szCs w:val="22"/>
        </w:rPr>
        <w:t xml:space="preserve">21 </w:t>
      </w:r>
      <w:r w:rsidRPr="00F83484">
        <w:rPr>
          <w:rStyle w:val="refandcopynote"/>
          <w:sz w:val="22"/>
          <w:szCs w:val="22"/>
        </w:rPr>
        <w:t>三寶品〉</w:t>
      </w:r>
      <w:r>
        <w:rPr>
          <w:rFonts w:hint="eastAsia"/>
          <w:sz w:val="22"/>
          <w:szCs w:val="22"/>
        </w:rPr>
        <w:t>（</w:t>
      </w:r>
      <w:r w:rsidRPr="00C31ADE">
        <w:rPr>
          <w:rFonts w:hint="eastAsia"/>
          <w:sz w:val="22"/>
          <w:szCs w:val="22"/>
        </w:rPr>
        <w:t>大正</w:t>
      </w:r>
      <w:r w:rsidRPr="005A2B52">
        <w:rPr>
          <w:rStyle w:val="refandcopynote"/>
          <w:sz w:val="22"/>
          <w:szCs w:val="22"/>
        </w:rPr>
        <w:t>2</w:t>
      </w:r>
      <w:r>
        <w:rPr>
          <w:rStyle w:val="refandcopynote"/>
          <w:rFonts w:hint="eastAsia"/>
          <w:sz w:val="22"/>
          <w:szCs w:val="22"/>
        </w:rPr>
        <w:t>，</w:t>
      </w:r>
      <w:r w:rsidRPr="000D092D">
        <w:rPr>
          <w:rStyle w:val="refandcopynote"/>
          <w:rFonts w:hint="eastAsia"/>
          <w:sz w:val="22"/>
          <w:szCs w:val="22"/>
        </w:rPr>
        <w:t>602b13-c7</w:t>
      </w:r>
      <w:r>
        <w:rPr>
          <w:rStyle w:val="refandcopynote"/>
          <w:rFonts w:hint="eastAsia"/>
          <w:sz w:val="22"/>
          <w:szCs w:val="22"/>
        </w:rPr>
        <w:t>）</w:t>
      </w:r>
      <w:r w:rsidRPr="00F83484">
        <w:rPr>
          <w:rStyle w:val="refandcopynote"/>
          <w:sz w:val="22"/>
          <w:szCs w:val="22"/>
        </w:rPr>
        <w:t>：</w:t>
      </w:r>
    </w:p>
    <w:p w14:paraId="0C00BAF1" w14:textId="77777777" w:rsidR="0076188A" w:rsidRPr="000D092D" w:rsidRDefault="0076188A" w:rsidP="0076188A">
      <w:pPr>
        <w:pStyle w:val="FootnoteText"/>
        <w:ind w:leftChars="105" w:left="252"/>
        <w:rPr>
          <w:rStyle w:val="refandcopynote"/>
          <w:rFonts w:ascii="標楷體" w:eastAsia="標楷體" w:hAnsi="標楷體"/>
          <w:sz w:val="22"/>
          <w:szCs w:val="22"/>
        </w:rPr>
      </w:pP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爾時，世尊告諸比丘：「有此三福之業。云何為三？</w:t>
      </w:r>
      <w:r w:rsidRPr="000D092D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施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為福業，</w:t>
      </w:r>
      <w:r w:rsidRPr="000D092D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平等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為福業，</w:t>
      </w:r>
      <w:r w:rsidRPr="000D092D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思惟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為福業。</w:t>
      </w:r>
    </w:p>
    <w:p w14:paraId="131056BE" w14:textId="77777777" w:rsidR="0076188A" w:rsidRPr="000D092D" w:rsidRDefault="0076188A" w:rsidP="0076188A">
      <w:pPr>
        <w:pStyle w:val="FootnoteText"/>
        <w:ind w:leftChars="105" w:left="252"/>
        <w:rPr>
          <w:rStyle w:val="refandcopynote"/>
          <w:rFonts w:ascii="標楷體" w:eastAsia="標楷體" w:hAnsi="標楷體"/>
          <w:sz w:val="22"/>
          <w:szCs w:val="22"/>
        </w:rPr>
      </w:pP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彼云何名施為福業？若有一人，開心布施沙門、婆羅門、極貧窮者、孤獨者、無所趣向者，須食與食，須漿給漿，衣被、飯食、床臥之具、病瘦醫藥、香花、宿止，隨身所便，無所愛惜，此名曰施福之業。</w:t>
      </w:r>
    </w:p>
    <w:p w14:paraId="74DC6A6C" w14:textId="77777777" w:rsidR="0076188A" w:rsidRPr="000D092D" w:rsidRDefault="0076188A" w:rsidP="0076188A">
      <w:pPr>
        <w:pStyle w:val="FootnoteText"/>
        <w:ind w:leftChars="105" w:left="252"/>
        <w:rPr>
          <w:rStyle w:val="refandcopynote"/>
          <w:rFonts w:ascii="標楷體" w:eastAsia="標楷體" w:hAnsi="標楷體"/>
          <w:sz w:val="22"/>
          <w:szCs w:val="22"/>
        </w:rPr>
      </w:pP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云何名平等為福業？若有一人</w:t>
      </w:r>
      <w:r w:rsidRPr="008433DE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不殺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、</w:t>
      </w:r>
      <w:r w:rsidRPr="008433DE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不盜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，恒</w:t>
      </w:r>
      <w:r w:rsidRPr="008433DE">
        <w:rPr>
          <w:rStyle w:val="refandcopynote"/>
          <w:rFonts w:ascii="標楷體" w:eastAsia="標楷體" w:hAnsi="標楷體" w:hint="eastAsia"/>
          <w:sz w:val="22"/>
          <w:szCs w:val="22"/>
        </w:rPr>
        <w:t>知慚愧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，不興惡想。亦</w:t>
      </w:r>
      <w:r w:rsidRPr="008433DE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不盜竊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，好惠施人</w:t>
      </w:r>
      <w:r>
        <w:rPr>
          <w:rStyle w:val="refandcopynote"/>
          <w:rFonts w:ascii="標楷體" w:eastAsia="標楷體" w:hAnsi="標楷體" w:hint="eastAsia"/>
          <w:sz w:val="22"/>
          <w:szCs w:val="22"/>
        </w:rPr>
        <w:t>……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亦</w:t>
      </w:r>
      <w:r w:rsidRPr="008433DE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不他淫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，自修梵行</w:t>
      </w:r>
      <w:r>
        <w:rPr>
          <w:rStyle w:val="refandcopynote"/>
          <w:rFonts w:ascii="標楷體" w:eastAsia="標楷體" w:hAnsi="標楷體" w:hint="eastAsia"/>
          <w:sz w:val="22"/>
          <w:szCs w:val="22"/>
        </w:rPr>
        <w:t>……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亦</w:t>
      </w:r>
      <w:r w:rsidRPr="008433DE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不妄語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，恒念至誠</w:t>
      </w:r>
      <w:r>
        <w:rPr>
          <w:rStyle w:val="refandcopynote"/>
          <w:rFonts w:ascii="標楷體" w:eastAsia="標楷體" w:hAnsi="標楷體" w:hint="eastAsia"/>
          <w:sz w:val="22"/>
          <w:szCs w:val="22"/>
        </w:rPr>
        <w:t>……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亦</w:t>
      </w:r>
      <w:r w:rsidRPr="008433DE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不飲酒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，恒知避亂。復以</w:t>
      </w:r>
      <w:r w:rsidRPr="008433DE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慈心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遍滿一方，</w:t>
      </w:r>
      <w:r>
        <w:rPr>
          <w:rStyle w:val="refandcopynote"/>
          <w:rFonts w:ascii="標楷體" w:eastAsia="標楷體" w:hAnsi="標楷體" w:hint="eastAsia"/>
          <w:sz w:val="22"/>
          <w:szCs w:val="22"/>
        </w:rPr>
        <w:t>……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以此慈心普覆一切，令得安隱。復以</w:t>
      </w:r>
      <w:r w:rsidRPr="008433DE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悲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、</w:t>
      </w:r>
      <w:r w:rsidRPr="008433DE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喜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、</w:t>
      </w:r>
      <w:r w:rsidRPr="008433DE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護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心，普滿一方，二方、三方、四方亦爾，八方、上下悉滿其中，無量無限，不可稱計。以此悲、喜、護心悉滿其中，是謂名為平等為福之業。</w:t>
      </w:r>
    </w:p>
    <w:p w14:paraId="46EBA24D" w14:textId="77777777" w:rsidR="0076188A" w:rsidRPr="00F83484" w:rsidRDefault="0076188A" w:rsidP="0076188A">
      <w:pPr>
        <w:pStyle w:val="FootnoteText"/>
        <w:ind w:leftChars="105" w:left="252"/>
        <w:rPr>
          <w:sz w:val="22"/>
          <w:szCs w:val="22"/>
        </w:rPr>
      </w:pP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彼法云何名思惟為福業？於是，比丘！修行</w:t>
      </w:r>
      <w:r w:rsidRPr="008433DE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念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覺意，依無欲、依無觀、依滅盡、依出要。修</w:t>
      </w:r>
      <w:r w:rsidRPr="008433DE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法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覺意，修念覺意，修</w:t>
      </w:r>
      <w:r w:rsidRPr="008433DE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猗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覺意，修</w:t>
      </w:r>
      <w:r w:rsidRPr="008433DE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定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覺意，修</w:t>
      </w:r>
      <w:r w:rsidRPr="008433DE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護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覺意，依無欲、依無觀、依滅盡、依出要。是謂名為思惟為福業。如是</w:t>
      </w:r>
      <w:r>
        <w:rPr>
          <w:rStyle w:val="refandcopynote"/>
          <w:rFonts w:ascii="標楷體" w:eastAsia="標楷體" w:hAnsi="標楷體" w:hint="eastAsia"/>
          <w:sz w:val="22"/>
          <w:szCs w:val="22"/>
        </w:rPr>
        <w:t>，</w:t>
      </w:r>
      <w:r w:rsidRPr="000D092D">
        <w:rPr>
          <w:rStyle w:val="refandcopynote"/>
          <w:rFonts w:ascii="標楷體" w:eastAsia="標楷體" w:hAnsi="標楷體" w:hint="eastAsia"/>
          <w:sz w:val="22"/>
          <w:szCs w:val="22"/>
        </w:rPr>
        <w:t>比丘！有此三福之業。</w:t>
      </w:r>
      <w:r>
        <w:rPr>
          <w:rStyle w:val="refandcopynote"/>
          <w:rFonts w:ascii="標楷體" w:eastAsia="標楷體" w:hAnsi="標楷體" w:hint="eastAsia"/>
          <w:sz w:val="22"/>
          <w:szCs w:val="22"/>
        </w:rPr>
        <w:t>」</w:t>
      </w:r>
    </w:p>
  </w:footnote>
  <w:footnote w:id="17">
    <w:p w14:paraId="58BE418F" w14:textId="77777777" w:rsidR="0076188A" w:rsidRDefault="0076188A" w:rsidP="0076188A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>
        <w:rPr>
          <w:rStyle w:val="refandcopynote"/>
          <w:rFonts w:hint="eastAsia"/>
          <w:sz w:val="22"/>
          <w:szCs w:val="22"/>
        </w:rPr>
        <w:t>參見：</w:t>
      </w:r>
      <w:r w:rsidRPr="00EC3C19">
        <w:rPr>
          <w:rFonts w:hint="eastAsia"/>
          <w:sz w:val="22"/>
          <w:szCs w:val="22"/>
        </w:rPr>
        <w:t>〔東晉〕瞿曇僧伽提婆譯，</w:t>
      </w:r>
      <w:r w:rsidRPr="00F83484">
        <w:rPr>
          <w:rStyle w:val="refandcopynote"/>
          <w:sz w:val="22"/>
          <w:szCs w:val="22"/>
        </w:rPr>
        <w:t>《中阿含</w:t>
      </w:r>
      <w:r>
        <w:rPr>
          <w:rStyle w:val="refandcopynote"/>
          <w:rFonts w:hint="eastAsia"/>
          <w:sz w:val="22"/>
          <w:szCs w:val="22"/>
        </w:rPr>
        <w:t>．</w:t>
      </w:r>
      <w:r>
        <w:rPr>
          <w:rStyle w:val="refandcopynote"/>
          <w:rFonts w:hint="eastAsia"/>
          <w:sz w:val="22"/>
          <w:szCs w:val="22"/>
        </w:rPr>
        <w:t>2</w:t>
      </w:r>
      <w:r>
        <w:rPr>
          <w:rStyle w:val="refandcopynote"/>
          <w:sz w:val="22"/>
          <w:szCs w:val="22"/>
        </w:rPr>
        <w:t>0</w:t>
      </w:r>
      <w:r>
        <w:rPr>
          <w:rStyle w:val="refandcopynote"/>
          <w:rFonts w:hint="eastAsia"/>
          <w:sz w:val="22"/>
          <w:szCs w:val="22"/>
        </w:rPr>
        <w:t>波羅牢</w:t>
      </w:r>
      <w:r w:rsidRPr="00F83484">
        <w:rPr>
          <w:rStyle w:val="refandcopynote"/>
          <w:sz w:val="22"/>
          <w:szCs w:val="22"/>
        </w:rPr>
        <w:t>經》卷</w:t>
      </w:r>
      <w:r w:rsidRPr="00F83484">
        <w:rPr>
          <w:rStyle w:val="refandcopynote"/>
          <w:sz w:val="22"/>
          <w:szCs w:val="22"/>
        </w:rPr>
        <w:t>4</w:t>
      </w:r>
      <w:r>
        <w:rPr>
          <w:rFonts w:hint="eastAsia"/>
          <w:sz w:val="22"/>
          <w:szCs w:val="22"/>
        </w:rPr>
        <w:t>（</w:t>
      </w:r>
      <w:r w:rsidRPr="00C31ADE">
        <w:rPr>
          <w:rFonts w:hint="eastAsia"/>
          <w:sz w:val="22"/>
          <w:szCs w:val="22"/>
        </w:rPr>
        <w:t>大正</w:t>
      </w:r>
      <w:r w:rsidRPr="00F83484">
        <w:rPr>
          <w:rStyle w:val="refandcopynote"/>
          <w:sz w:val="22"/>
          <w:szCs w:val="22"/>
        </w:rPr>
        <w:t>1</w:t>
      </w:r>
      <w:r>
        <w:rPr>
          <w:rStyle w:val="refandcopynote"/>
          <w:rFonts w:hint="eastAsia"/>
          <w:sz w:val="22"/>
          <w:szCs w:val="22"/>
        </w:rPr>
        <w:t>，</w:t>
      </w:r>
      <w:r w:rsidRPr="00F83484">
        <w:rPr>
          <w:rStyle w:val="refandcopynote"/>
          <w:sz w:val="22"/>
          <w:szCs w:val="22"/>
        </w:rPr>
        <w:t>447</w:t>
      </w:r>
      <w:r w:rsidRPr="0076188A">
        <w:rPr>
          <w:rFonts w:hint="eastAsia"/>
          <w:sz w:val="22"/>
          <w:szCs w:val="22"/>
        </w:rPr>
        <w:t>b20-</w:t>
      </w:r>
      <w:r>
        <w:rPr>
          <w:sz w:val="22"/>
          <w:szCs w:val="22"/>
        </w:rPr>
        <w:t>448c5</w:t>
      </w:r>
      <w:r>
        <w:rPr>
          <w:rStyle w:val="refandcopynote"/>
          <w:rFonts w:hint="eastAsia"/>
          <w:sz w:val="22"/>
          <w:szCs w:val="22"/>
        </w:rPr>
        <w:t>）：</w:t>
      </w:r>
    </w:p>
    <w:p w14:paraId="15E5DFC5" w14:textId="77777777" w:rsidR="0076188A" w:rsidRDefault="0076188A" w:rsidP="0076188A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76188A">
        <w:rPr>
          <w:rFonts w:ascii="標楷體" w:eastAsia="標楷體" w:hAnsi="標楷體" w:hint="eastAsia"/>
          <w:sz w:val="22"/>
          <w:szCs w:val="22"/>
        </w:rPr>
        <w:t>……若彼沙門、梵志所說真實者，我不犯世怖與不怖，常當慈愍一切世間，我心不與眾生共諍，無濁歡悅。我今得</w:t>
      </w:r>
      <w:r w:rsidRPr="0076188A">
        <w:rPr>
          <w:rFonts w:ascii="標楷體" w:eastAsia="標楷體" w:hAnsi="標楷體" w:hint="eastAsia"/>
          <w:b/>
          <w:bCs/>
          <w:sz w:val="22"/>
          <w:szCs w:val="22"/>
        </w:rPr>
        <w:t>無上人上之法</w:t>
      </w:r>
      <w:r w:rsidRPr="0076188A">
        <w:rPr>
          <w:rFonts w:ascii="標楷體" w:eastAsia="標楷體" w:hAnsi="標楷體" w:hint="eastAsia"/>
          <w:sz w:val="22"/>
          <w:szCs w:val="22"/>
        </w:rPr>
        <w:t>，昇進得安樂居，謂遠離法定。……</w:t>
      </w:r>
    </w:p>
    <w:p w14:paraId="2EC653B9" w14:textId="77777777" w:rsidR="0076188A" w:rsidRPr="0076188A" w:rsidRDefault="0076188A" w:rsidP="0076188A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76188A">
        <w:rPr>
          <w:rFonts w:ascii="標楷體" w:eastAsia="標楷體" w:hAnsi="標楷體" w:hint="eastAsia"/>
          <w:sz w:val="22"/>
          <w:szCs w:val="22"/>
        </w:rPr>
        <w:t>伽彌尼！是謂法定，名曰遠離，汝因此定，可得正念，可得一心，如是於現法便斷疑惑，而得昇進。說此法時，波羅牢伽彌尼</w:t>
      </w:r>
      <w:r w:rsidRPr="008D148C">
        <w:rPr>
          <w:rFonts w:ascii="標楷體" w:eastAsia="標楷體" w:hAnsi="標楷體" w:hint="eastAsia"/>
          <w:b/>
          <w:bCs/>
          <w:sz w:val="22"/>
          <w:szCs w:val="22"/>
        </w:rPr>
        <w:t>遠塵離垢</w:t>
      </w:r>
      <w:r w:rsidRPr="0076188A">
        <w:rPr>
          <w:rFonts w:ascii="標楷體" w:eastAsia="標楷體" w:hAnsi="標楷體" w:hint="eastAsia"/>
          <w:sz w:val="22"/>
          <w:szCs w:val="22"/>
        </w:rPr>
        <w:t>，</w:t>
      </w:r>
      <w:r w:rsidRPr="008D148C">
        <w:rPr>
          <w:rFonts w:ascii="標楷體" w:eastAsia="標楷體" w:hAnsi="標楷體" w:hint="eastAsia"/>
          <w:b/>
          <w:bCs/>
          <w:sz w:val="22"/>
          <w:szCs w:val="22"/>
        </w:rPr>
        <w:t>諸法淨眼生</w:t>
      </w:r>
      <w:r w:rsidRPr="0076188A">
        <w:rPr>
          <w:rFonts w:ascii="標楷體" w:eastAsia="標楷體" w:hAnsi="標楷體" w:hint="eastAsia"/>
          <w:sz w:val="22"/>
          <w:szCs w:val="22"/>
        </w:rPr>
        <w:t>。於是，波羅牢伽彌尼見法、得法，覺白淨法，斷疑度惑，更無餘尊，不復從他，無有猶豫，</w:t>
      </w:r>
      <w:r w:rsidRPr="008D148C">
        <w:rPr>
          <w:rFonts w:ascii="標楷體" w:eastAsia="標楷體" w:hAnsi="標楷體" w:hint="eastAsia"/>
          <w:b/>
          <w:bCs/>
          <w:sz w:val="22"/>
          <w:szCs w:val="22"/>
        </w:rPr>
        <w:t>已住果證</w:t>
      </w:r>
      <w:r w:rsidRPr="0076188A">
        <w:rPr>
          <w:rFonts w:ascii="標楷體" w:eastAsia="標楷體" w:hAnsi="標楷體" w:hint="eastAsia"/>
          <w:sz w:val="22"/>
          <w:szCs w:val="22"/>
        </w:rPr>
        <w:t>，於世尊法得無所畏。即從坐起，稽首佛足，白曰：「世尊！我今自歸佛、法及比丘眾，唯願世尊受我為優婆塞，從今日始，終身自歸，乃至命盡。」</w:t>
      </w:r>
    </w:p>
  </w:footnote>
  <w:footnote w:id="18">
    <w:p w14:paraId="09869ACE" w14:textId="77777777" w:rsidR="00B97C7A" w:rsidRDefault="00B97C7A">
      <w:pPr>
        <w:pStyle w:val="FootnoteText"/>
        <w:rPr>
          <w:sz w:val="22"/>
          <w:szCs w:val="22"/>
        </w:rPr>
      </w:pPr>
      <w:r w:rsidRPr="00B97C7A">
        <w:rPr>
          <w:rStyle w:val="FootnoteReference"/>
          <w:sz w:val="22"/>
          <w:szCs w:val="22"/>
        </w:rPr>
        <w:footnoteRef/>
      </w:r>
      <w:r w:rsidRPr="00B97C7A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0BED85F7" w14:textId="77777777" w:rsidR="001D70E6" w:rsidRPr="00092C41" w:rsidRDefault="001D70E6" w:rsidP="001D70E6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 w:rsidRPr="00092C41">
        <w:rPr>
          <w:rFonts w:ascii="Times New Roman" w:hAnsi="Times New Roman" w:hint="eastAsia"/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）龍樹造，〔後秦〕鳩摩羅什譯，《大智度論》卷</w:t>
      </w:r>
      <w:r w:rsidRPr="00092C41">
        <w:rPr>
          <w:rFonts w:ascii="Times New Roman" w:hAnsi="Times New Roman" w:hint="eastAsia"/>
          <w:sz w:val="22"/>
          <w:szCs w:val="22"/>
        </w:rPr>
        <w:t>41</w:t>
      </w:r>
      <w:r w:rsidRPr="00092C41">
        <w:rPr>
          <w:rFonts w:hint="eastAsia"/>
          <w:sz w:val="22"/>
          <w:szCs w:val="22"/>
        </w:rPr>
        <w:t>〈</w:t>
      </w:r>
      <w:r w:rsidRPr="00092C41">
        <w:rPr>
          <w:rFonts w:ascii="Times New Roman" w:hAnsi="Times New Roman" w:hint="eastAsia"/>
          <w:sz w:val="22"/>
          <w:szCs w:val="22"/>
        </w:rPr>
        <w:t>8</w:t>
      </w:r>
      <w:r w:rsidRPr="00092C41">
        <w:rPr>
          <w:sz w:val="22"/>
          <w:szCs w:val="22"/>
        </w:rPr>
        <w:t xml:space="preserve"> </w:t>
      </w:r>
      <w:r w:rsidRPr="00092C41">
        <w:rPr>
          <w:rFonts w:hint="eastAsia"/>
          <w:sz w:val="22"/>
          <w:szCs w:val="22"/>
        </w:rPr>
        <w:t>勸學品〉（大正</w:t>
      </w:r>
      <w:r w:rsidRPr="00092C41">
        <w:rPr>
          <w:rFonts w:ascii="Times New Roman" w:hAnsi="Times New Roman" w:hint="eastAsia"/>
          <w:sz w:val="22"/>
          <w:szCs w:val="22"/>
        </w:rPr>
        <w:t>2</w:t>
      </w:r>
      <w:r w:rsidRPr="00092C41">
        <w:rPr>
          <w:rFonts w:ascii="Times New Roman" w:hAnsi="Times New Roman"/>
          <w:sz w:val="22"/>
          <w:szCs w:val="22"/>
        </w:rPr>
        <w:t>5</w:t>
      </w:r>
      <w:r w:rsidRPr="00092C41">
        <w:rPr>
          <w:rFonts w:hint="eastAsia"/>
          <w:sz w:val="22"/>
          <w:szCs w:val="22"/>
        </w:rPr>
        <w:t>，</w:t>
      </w:r>
      <w:r w:rsidRPr="00092C41">
        <w:rPr>
          <w:rFonts w:ascii="Times New Roman" w:hAnsi="Times New Roman" w:hint="eastAsia"/>
          <w:sz w:val="22"/>
          <w:szCs w:val="22"/>
        </w:rPr>
        <w:t>361c13</w:t>
      </w:r>
      <w:r w:rsidRPr="00092C41">
        <w:rPr>
          <w:rFonts w:hint="eastAsia"/>
          <w:sz w:val="22"/>
          <w:szCs w:val="22"/>
        </w:rPr>
        <w:t>-</w:t>
      </w:r>
      <w:r w:rsidRPr="00092C41">
        <w:rPr>
          <w:rFonts w:ascii="Times New Roman" w:hAnsi="Times New Roman" w:hint="eastAsia"/>
          <w:sz w:val="22"/>
          <w:szCs w:val="22"/>
        </w:rPr>
        <w:t>19</w:t>
      </w:r>
      <w:r w:rsidRPr="00092C41">
        <w:rPr>
          <w:rFonts w:hint="eastAsia"/>
          <w:sz w:val="22"/>
          <w:szCs w:val="22"/>
        </w:rPr>
        <w:t>）：</w:t>
      </w:r>
    </w:p>
    <w:p w14:paraId="3238FFE4" w14:textId="77777777" w:rsidR="001D70E6" w:rsidRPr="00092C41" w:rsidRDefault="001D70E6" w:rsidP="001D70E6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092C41">
        <w:rPr>
          <w:rFonts w:ascii="標楷體" w:eastAsia="標楷體" w:hAnsi="標楷體" w:hint="eastAsia"/>
          <w:sz w:val="22"/>
          <w:szCs w:val="22"/>
        </w:rPr>
        <w:t>問曰：何等善根故，不墮惡道、貧賤及聲聞、辟支佛，亦不墮頂？</w:t>
      </w:r>
    </w:p>
    <w:p w14:paraId="4FBD9948" w14:textId="77777777" w:rsidR="001D70E6" w:rsidRPr="00092C41" w:rsidRDefault="001D70E6" w:rsidP="001D70E6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092C41">
        <w:rPr>
          <w:rFonts w:ascii="標楷體" w:eastAsia="標楷體" w:hAnsi="標楷體" w:hint="eastAsia"/>
          <w:sz w:val="22"/>
          <w:szCs w:val="22"/>
        </w:rPr>
        <w:t>答曰：有人言：行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不貪善根</w:t>
      </w:r>
      <w:r w:rsidRPr="00092C41">
        <w:rPr>
          <w:rFonts w:ascii="標楷體" w:eastAsia="標楷體" w:hAnsi="標楷體" w:hint="eastAsia"/>
          <w:sz w:val="22"/>
          <w:szCs w:val="22"/>
        </w:rPr>
        <w:t>故，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愛等</w:t>
      </w:r>
      <w:r w:rsidRPr="00092C41">
        <w:rPr>
          <w:rFonts w:ascii="標楷體" w:eastAsia="標楷體" w:hAnsi="標楷體" w:hint="eastAsia"/>
          <w:sz w:val="22"/>
          <w:szCs w:val="22"/>
        </w:rPr>
        <w:t>諸結使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衰薄</w:t>
      </w:r>
      <w:r w:rsidRPr="00092C41">
        <w:rPr>
          <w:rFonts w:ascii="標楷體" w:eastAsia="標楷體" w:hAnsi="標楷體" w:hint="eastAsia"/>
          <w:sz w:val="22"/>
          <w:szCs w:val="22"/>
        </w:rPr>
        <w:t>，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深入禪定</w:t>
      </w:r>
      <w:r w:rsidRPr="00092C41">
        <w:rPr>
          <w:rFonts w:ascii="標楷體" w:eastAsia="標楷體" w:hAnsi="標楷體" w:hint="eastAsia"/>
          <w:sz w:val="22"/>
          <w:szCs w:val="22"/>
        </w:rPr>
        <w:t>。行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不瞋善根</w:t>
      </w:r>
      <w:r w:rsidRPr="00092C41">
        <w:rPr>
          <w:rFonts w:ascii="標楷體" w:eastAsia="標楷體" w:hAnsi="標楷體" w:hint="eastAsia"/>
          <w:sz w:val="22"/>
          <w:szCs w:val="22"/>
        </w:rPr>
        <w:t>故，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瞋</w:t>
      </w:r>
      <w:r w:rsidRPr="00092C41">
        <w:rPr>
          <w:rFonts w:ascii="標楷體" w:eastAsia="標楷體" w:hAnsi="標楷體" w:hint="eastAsia"/>
          <w:sz w:val="22"/>
          <w:szCs w:val="22"/>
        </w:rPr>
        <w:t>等諸結使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薄</w:t>
      </w:r>
      <w:r w:rsidRPr="00092C41">
        <w:rPr>
          <w:rFonts w:ascii="標楷體" w:eastAsia="標楷體" w:hAnsi="標楷體" w:hint="eastAsia"/>
          <w:sz w:val="22"/>
          <w:szCs w:val="22"/>
        </w:rPr>
        <w:t>，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深入慈悲心</w:t>
      </w:r>
      <w:r w:rsidRPr="00092C41">
        <w:rPr>
          <w:rFonts w:ascii="標楷體" w:eastAsia="標楷體" w:hAnsi="標楷體" w:hint="eastAsia"/>
          <w:sz w:val="22"/>
          <w:szCs w:val="22"/>
        </w:rPr>
        <w:t>。行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不癡善根</w:t>
      </w:r>
      <w:r w:rsidRPr="00092C41">
        <w:rPr>
          <w:rFonts w:ascii="標楷體" w:eastAsia="標楷體" w:hAnsi="標楷體" w:hint="eastAsia"/>
          <w:sz w:val="22"/>
          <w:szCs w:val="22"/>
        </w:rPr>
        <w:t>故，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無明</w:t>
      </w:r>
      <w:r w:rsidRPr="00092C41">
        <w:rPr>
          <w:rFonts w:ascii="標楷體" w:eastAsia="標楷體" w:hAnsi="標楷體" w:hint="eastAsia"/>
          <w:sz w:val="22"/>
          <w:szCs w:val="22"/>
        </w:rPr>
        <w:t>等諸結使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薄</w:t>
      </w:r>
      <w:r w:rsidRPr="00092C41">
        <w:rPr>
          <w:rFonts w:ascii="標楷體" w:eastAsia="標楷體" w:hAnsi="標楷體" w:hint="eastAsia"/>
          <w:sz w:val="22"/>
          <w:szCs w:val="22"/>
        </w:rPr>
        <w:t>，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深入般若波羅蜜</w:t>
      </w:r>
      <w:r w:rsidRPr="00092C41">
        <w:rPr>
          <w:rFonts w:ascii="標楷體" w:eastAsia="標楷體" w:hAnsi="標楷體" w:hint="eastAsia"/>
          <w:sz w:val="22"/>
          <w:szCs w:val="22"/>
        </w:rPr>
        <w:t>。如是禪定、慈悲、般若波羅蜜力故，無事不得，何況四事！</w:t>
      </w:r>
    </w:p>
    <w:p w14:paraId="37AE35A0" w14:textId="77777777" w:rsidR="001D70E6" w:rsidRDefault="001D70E6" w:rsidP="001D70E6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sz w:val="22"/>
          <w:szCs w:val="22"/>
        </w:rPr>
        <w:t>（</w:t>
      </w:r>
      <w:r w:rsidRPr="00092C41">
        <w:rPr>
          <w:rFonts w:ascii="Times New Roman" w:hAnsi="Times New Roman"/>
          <w:sz w:val="22"/>
          <w:szCs w:val="22"/>
        </w:rPr>
        <w:t>2</w:t>
      </w:r>
      <w:r w:rsidRPr="00092C41">
        <w:rPr>
          <w:sz w:val="22"/>
          <w:szCs w:val="22"/>
        </w:rPr>
        <w:t>）</w:t>
      </w:r>
      <w:r w:rsidRPr="00092C41">
        <w:rPr>
          <w:bCs/>
          <w:sz w:val="22"/>
          <w:szCs w:val="22"/>
        </w:rPr>
        <w:t>印順導師</w:t>
      </w:r>
      <w:r w:rsidRPr="00092C41">
        <w:rPr>
          <w:rFonts w:hint="eastAsia"/>
          <w:sz w:val="22"/>
          <w:szCs w:val="22"/>
        </w:rPr>
        <w:t>，《佛法概論》，〈</w:t>
      </w:r>
      <w:r>
        <w:rPr>
          <w:rFonts w:hint="eastAsia"/>
          <w:sz w:val="22"/>
          <w:szCs w:val="22"/>
        </w:rPr>
        <w:t>佛法</w:t>
      </w:r>
      <w:r w:rsidRPr="00092C41">
        <w:rPr>
          <w:rFonts w:hint="eastAsia"/>
          <w:sz w:val="22"/>
          <w:szCs w:val="22"/>
        </w:rPr>
        <w:t>的</w:t>
      </w:r>
      <w:r>
        <w:rPr>
          <w:rFonts w:hint="eastAsia"/>
          <w:sz w:val="22"/>
          <w:szCs w:val="22"/>
        </w:rPr>
        <w:t>心理觀</w:t>
      </w:r>
      <w:r w:rsidRPr="00092C41">
        <w:rPr>
          <w:rFonts w:hint="eastAsia"/>
          <w:sz w:val="22"/>
          <w:szCs w:val="22"/>
        </w:rPr>
        <w:t>〉</w:t>
      </w:r>
      <w:r w:rsidRPr="001D70E6">
        <w:rPr>
          <w:rFonts w:hint="eastAsia"/>
          <w:bCs/>
          <w:sz w:val="22"/>
          <w:szCs w:val="22"/>
        </w:rPr>
        <w:t>，</w:t>
      </w:r>
      <w:r w:rsidRPr="001D70E6">
        <w:rPr>
          <w:rFonts w:hint="eastAsia"/>
          <w:bCs/>
          <w:sz w:val="22"/>
          <w:szCs w:val="22"/>
        </w:rPr>
        <w:t>p.118</w:t>
      </w:r>
      <w:r>
        <w:rPr>
          <w:rFonts w:hint="eastAsia"/>
          <w:bCs/>
          <w:sz w:val="22"/>
          <w:szCs w:val="22"/>
        </w:rPr>
        <w:t>：</w:t>
      </w:r>
    </w:p>
    <w:p w14:paraId="314C0621" w14:textId="77777777" w:rsidR="001D70E6" w:rsidRPr="001D70E6" w:rsidRDefault="001D70E6" w:rsidP="001D70E6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bCs/>
          <w:sz w:val="22"/>
          <w:szCs w:val="22"/>
        </w:rPr>
      </w:pPr>
      <w:r w:rsidRPr="001D70E6">
        <w:rPr>
          <w:rFonts w:ascii="標楷體" w:eastAsia="標楷體" w:hAnsi="標楷體" w:hint="eastAsia"/>
          <w:bCs/>
          <w:sz w:val="22"/>
          <w:szCs w:val="22"/>
        </w:rPr>
        <w:t>從此三善根而顯現流行，即一般心相應的無貪、無瞋、無癡。如擴充發展到極高明處，無癡即</w:t>
      </w:r>
      <w:r w:rsidRPr="001D70E6">
        <w:rPr>
          <w:rFonts w:ascii="標楷體" w:eastAsia="標楷體" w:hAnsi="標楷體" w:hint="eastAsia"/>
          <w:b/>
          <w:sz w:val="22"/>
          <w:szCs w:val="22"/>
        </w:rPr>
        <w:t>般若</w:t>
      </w:r>
      <w:r w:rsidRPr="001D70E6">
        <w:rPr>
          <w:rFonts w:ascii="標楷體" w:eastAsia="標楷體" w:hAnsi="標楷體" w:hint="eastAsia"/>
          <w:bCs/>
          <w:sz w:val="22"/>
          <w:szCs w:val="22"/>
        </w:rPr>
        <w:t>，無瞋即</w:t>
      </w:r>
      <w:r w:rsidRPr="001D70E6">
        <w:rPr>
          <w:rFonts w:ascii="標楷體" w:eastAsia="標楷體" w:hAnsi="標楷體" w:hint="eastAsia"/>
          <w:b/>
          <w:sz w:val="22"/>
          <w:szCs w:val="22"/>
        </w:rPr>
        <w:t>大</w:t>
      </w:r>
      <w:r w:rsidRPr="001D70E6">
        <w:rPr>
          <w:rFonts w:ascii="標楷體" w:eastAsia="標楷體" w:hAnsi="標楷體" w:hint="eastAsia"/>
          <w:bCs/>
          <w:sz w:val="22"/>
          <w:szCs w:val="22"/>
        </w:rPr>
        <w:t>（慈）</w:t>
      </w:r>
      <w:r w:rsidRPr="001D70E6">
        <w:rPr>
          <w:rFonts w:ascii="標楷體" w:eastAsia="標楷體" w:hAnsi="標楷體" w:hint="eastAsia"/>
          <w:b/>
          <w:sz w:val="22"/>
          <w:szCs w:val="22"/>
        </w:rPr>
        <w:t>悲</w:t>
      </w:r>
      <w:r w:rsidRPr="001D70E6">
        <w:rPr>
          <w:rFonts w:ascii="標楷體" w:eastAsia="標楷體" w:hAnsi="標楷體" w:hint="eastAsia"/>
          <w:bCs/>
          <w:sz w:val="22"/>
          <w:szCs w:val="22"/>
        </w:rPr>
        <w:t>，無貪即</w:t>
      </w:r>
      <w:r w:rsidRPr="001D70E6">
        <w:rPr>
          <w:rFonts w:ascii="標楷體" w:eastAsia="標楷體" w:hAnsi="標楷體" w:hint="eastAsia"/>
          <w:b/>
          <w:sz w:val="22"/>
          <w:szCs w:val="22"/>
        </w:rPr>
        <w:t>三昧</w:t>
      </w:r>
      <w:r w:rsidRPr="001D70E6">
        <w:rPr>
          <w:rFonts w:ascii="標楷體" w:eastAsia="標楷體" w:hAnsi="標楷體" w:hint="eastAsia"/>
          <w:bCs/>
          <w:sz w:val="22"/>
          <w:szCs w:val="22"/>
        </w:rPr>
        <w:t>。</w:t>
      </w:r>
    </w:p>
    <w:p w14:paraId="4C93F302" w14:textId="77777777" w:rsidR="001D70E6" w:rsidRPr="00092C41" w:rsidRDefault="001D70E6" w:rsidP="001D70E6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sz w:val="22"/>
          <w:szCs w:val="22"/>
        </w:rPr>
        <w:t>（</w:t>
      </w:r>
      <w:r w:rsidRPr="00092C41">
        <w:rPr>
          <w:rFonts w:ascii="Times New Roman" w:hAnsi="Times New Roman"/>
          <w:sz w:val="22"/>
          <w:szCs w:val="22"/>
        </w:rPr>
        <w:t>3</w:t>
      </w:r>
      <w:r w:rsidRPr="00092C41">
        <w:rPr>
          <w:sz w:val="22"/>
          <w:szCs w:val="22"/>
        </w:rPr>
        <w:t>）</w:t>
      </w:r>
      <w:r w:rsidRPr="00092C41">
        <w:rPr>
          <w:bCs/>
          <w:sz w:val="22"/>
          <w:szCs w:val="22"/>
        </w:rPr>
        <w:t>印順導師</w:t>
      </w:r>
      <w:r w:rsidRPr="00092C41">
        <w:rPr>
          <w:rFonts w:hint="eastAsia"/>
          <w:sz w:val="22"/>
          <w:szCs w:val="22"/>
        </w:rPr>
        <w:t>，《佛法概論》，〈菩薩眾的德行〉，</w:t>
      </w:r>
      <w:r w:rsidRPr="00092C41">
        <w:rPr>
          <w:rFonts w:ascii="Times New Roman" w:hAnsi="Times New Roman" w:hint="eastAsia"/>
          <w:sz w:val="22"/>
          <w:szCs w:val="22"/>
        </w:rPr>
        <w:t>p</w:t>
      </w:r>
      <w:r w:rsidRPr="00092C41">
        <w:rPr>
          <w:rFonts w:hint="eastAsia"/>
          <w:sz w:val="22"/>
          <w:szCs w:val="22"/>
        </w:rPr>
        <w:t>.</w:t>
      </w:r>
      <w:r w:rsidRPr="00092C41">
        <w:rPr>
          <w:rFonts w:ascii="Times New Roman" w:hAnsi="Times New Roman" w:hint="eastAsia"/>
          <w:sz w:val="22"/>
          <w:szCs w:val="22"/>
        </w:rPr>
        <w:t>257</w:t>
      </w:r>
      <w:r w:rsidRPr="00092C41">
        <w:rPr>
          <w:rFonts w:hint="eastAsia"/>
          <w:sz w:val="22"/>
          <w:szCs w:val="22"/>
        </w:rPr>
        <w:t>：</w:t>
      </w:r>
    </w:p>
    <w:p w14:paraId="62DE7774" w14:textId="77777777" w:rsidR="001D70E6" w:rsidRPr="00092C41" w:rsidRDefault="001D70E6" w:rsidP="001D70E6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092C41">
        <w:rPr>
          <w:rFonts w:ascii="標楷體" w:eastAsia="標楷體" w:hAnsi="標楷體" w:hint="eastAsia"/>
          <w:sz w:val="22"/>
          <w:szCs w:val="22"/>
        </w:rPr>
        <w:t>試約菩薩行的歷程來解說：一、立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菩提願</w:t>
      </w:r>
      <w:r w:rsidRPr="00092C41">
        <w:rPr>
          <w:rFonts w:ascii="標楷體" w:eastAsia="標楷體" w:hAnsi="標楷體" w:hint="eastAsia"/>
          <w:sz w:val="22"/>
          <w:szCs w:val="22"/>
        </w:rPr>
        <w:t>，動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大悲心</w:t>
      </w:r>
      <w:r w:rsidRPr="00092C41">
        <w:rPr>
          <w:rFonts w:ascii="標楷體" w:eastAsia="標楷體" w:hAnsi="標楷體" w:hint="eastAsia"/>
          <w:sz w:val="22"/>
          <w:szCs w:val="22"/>
        </w:rPr>
        <w:t>，得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性空見</w:t>
      </w:r>
      <w:r w:rsidRPr="00092C41">
        <w:rPr>
          <w:rFonts w:ascii="標楷體" w:eastAsia="標楷體" w:hAnsi="標楷體" w:hint="eastAsia"/>
          <w:sz w:val="22"/>
          <w:szCs w:val="22"/>
        </w:rPr>
        <w:t>――無所得，這即是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無貪</w:t>
      </w:r>
      <w:r w:rsidRPr="00092C41">
        <w:rPr>
          <w:rFonts w:ascii="標楷體" w:eastAsia="標楷體" w:hAnsi="標楷體" w:hint="eastAsia"/>
          <w:sz w:val="22"/>
          <w:szCs w:val="22"/>
        </w:rPr>
        <w:t>、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無瞋</w:t>
      </w:r>
      <w:r w:rsidRPr="00092C41">
        <w:rPr>
          <w:rFonts w:ascii="標楷體" w:eastAsia="標楷體" w:hAnsi="標楷體" w:hint="eastAsia"/>
          <w:sz w:val="22"/>
          <w:szCs w:val="22"/>
        </w:rPr>
        <w:t>、</w:t>
      </w:r>
      <w:r w:rsidRPr="00092C41">
        <w:rPr>
          <w:rFonts w:ascii="標楷體" w:eastAsia="標楷體" w:hAnsi="標楷體" w:hint="eastAsia"/>
          <w:sz w:val="22"/>
          <w:szCs w:val="22"/>
          <w:u w:val="thick" w:color="0D0D0D"/>
        </w:rPr>
        <w:t>無癡三善根的擴展</w:t>
      </w:r>
      <w:r w:rsidRPr="00092C41">
        <w:rPr>
          <w:rFonts w:ascii="標楷體" w:eastAsia="標楷體" w:hAnsi="標楷體" w:hint="eastAsia"/>
          <w:sz w:val="22"/>
          <w:szCs w:val="22"/>
        </w:rPr>
        <w:t>。起初，以大悲心、真空見來確立大徹悟，大解脫的大菩提願，即是發菩提心――這等於八正道的從正見而正志。不過八正道重於解脫，不談慈悲。……</w:t>
      </w:r>
    </w:p>
    <w:p w14:paraId="0B999448" w14:textId="77777777" w:rsidR="001D70E6" w:rsidRPr="00092C41" w:rsidRDefault="001D70E6" w:rsidP="001D70E6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4</w:t>
      </w:r>
      <w:r w:rsidRPr="00092C41">
        <w:rPr>
          <w:sz w:val="22"/>
          <w:szCs w:val="22"/>
        </w:rPr>
        <w:t>）</w:t>
      </w:r>
      <w:r w:rsidRPr="00092C41">
        <w:rPr>
          <w:bCs/>
          <w:sz w:val="22"/>
          <w:szCs w:val="22"/>
        </w:rPr>
        <w:t>印順導師</w:t>
      </w:r>
      <w:r w:rsidRPr="00092C41">
        <w:rPr>
          <w:rFonts w:hint="eastAsia"/>
          <w:sz w:val="22"/>
          <w:szCs w:val="22"/>
        </w:rPr>
        <w:t>，《佛法概論》，〈正覺與解脫〉，</w:t>
      </w:r>
      <w:r w:rsidRPr="00092C41">
        <w:rPr>
          <w:rFonts w:ascii="Times New Roman" w:hAnsi="Times New Roman" w:hint="eastAsia"/>
          <w:sz w:val="22"/>
          <w:szCs w:val="22"/>
        </w:rPr>
        <w:t>p</w:t>
      </w:r>
      <w:r w:rsidRPr="00092C41">
        <w:rPr>
          <w:rFonts w:hint="eastAsia"/>
          <w:sz w:val="22"/>
          <w:szCs w:val="22"/>
        </w:rPr>
        <w:t>.</w:t>
      </w:r>
      <w:r w:rsidRPr="00092C41">
        <w:rPr>
          <w:rFonts w:ascii="Times New Roman" w:hAnsi="Times New Roman" w:hint="eastAsia"/>
          <w:sz w:val="22"/>
          <w:szCs w:val="22"/>
        </w:rPr>
        <w:t>267</w:t>
      </w:r>
      <w:r w:rsidRPr="00092C41">
        <w:rPr>
          <w:rFonts w:hint="eastAsia"/>
          <w:sz w:val="22"/>
          <w:szCs w:val="22"/>
        </w:rPr>
        <w:t>：</w:t>
      </w:r>
    </w:p>
    <w:p w14:paraId="1DDA3A4B" w14:textId="77777777" w:rsidR="00B97C7A" w:rsidRPr="00B97C7A" w:rsidRDefault="001D70E6" w:rsidP="001D70E6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092C41">
        <w:rPr>
          <w:rFonts w:ascii="標楷體" w:eastAsia="標楷體" w:hAnsi="標楷體" w:hint="eastAsia"/>
          <w:sz w:val="22"/>
          <w:szCs w:val="22"/>
        </w:rPr>
        <w:t>佛陀的正覺，是無貪、無瞋、無癡的完滿開展，究竟圓成；而聲聞弟子的正覺，是偏於無貪、無癡的，佛與聲聞的正覺，可說有程度上的差別。但這是說：佛陀的正覺，是智慧中心的，含攝得無貪、無瞋、無癡，從身心淨化，自他和樂的生活中得究竟自在。</w:t>
      </w:r>
    </w:p>
  </w:footnote>
  <w:footnote w:id="19">
    <w:p w14:paraId="57FB0232" w14:textId="77777777" w:rsidR="00E1139D" w:rsidRDefault="00E1139D">
      <w:pPr>
        <w:pStyle w:val="FootnoteText"/>
        <w:rPr>
          <w:sz w:val="22"/>
          <w:szCs w:val="22"/>
        </w:rPr>
      </w:pPr>
      <w:r w:rsidRPr="00E1139D">
        <w:rPr>
          <w:rStyle w:val="FootnoteReference"/>
          <w:sz w:val="22"/>
          <w:szCs w:val="22"/>
        </w:rPr>
        <w:footnoteRef/>
      </w:r>
      <w:r w:rsidRPr="00E1139D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539025C9" w14:textId="77777777" w:rsidR="00E1139D" w:rsidRDefault="00E1139D" w:rsidP="00E1139D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1</w:t>
      </w:r>
      <w:r w:rsidRPr="00092C41">
        <w:rPr>
          <w:sz w:val="22"/>
          <w:szCs w:val="22"/>
        </w:rPr>
        <w:t>）</w:t>
      </w:r>
      <w:r w:rsidRPr="00092C41">
        <w:rPr>
          <w:bCs/>
          <w:sz w:val="22"/>
          <w:szCs w:val="22"/>
        </w:rPr>
        <w:t>印順導師</w:t>
      </w:r>
      <w:r w:rsidRPr="00092C41">
        <w:rPr>
          <w:rFonts w:hint="eastAsia"/>
          <w:sz w:val="22"/>
          <w:szCs w:val="22"/>
        </w:rPr>
        <w:t>，</w:t>
      </w:r>
      <w:r w:rsidRPr="00E1139D">
        <w:rPr>
          <w:rFonts w:hint="eastAsia"/>
          <w:sz w:val="22"/>
          <w:szCs w:val="22"/>
        </w:rPr>
        <w:t>《成佛之道》（增注本），</w:t>
      </w:r>
      <w:r w:rsidRPr="00E1139D">
        <w:rPr>
          <w:rFonts w:hint="eastAsia"/>
          <w:sz w:val="22"/>
          <w:szCs w:val="22"/>
        </w:rPr>
        <w:t>pp.119-12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：</w:t>
      </w:r>
    </w:p>
    <w:p w14:paraId="5C065FE4" w14:textId="77777777" w:rsidR="00E1139D" w:rsidRDefault="00E1139D" w:rsidP="00E1139D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E1139D">
        <w:rPr>
          <w:rFonts w:ascii="標楷體" w:eastAsia="標楷體" w:hAnsi="標楷體" w:hint="eastAsia"/>
          <w:sz w:val="22"/>
          <w:szCs w:val="22"/>
        </w:rPr>
        <w:t>說到修習禪定的方法，不外乎調攝身心。「調」是</w:t>
      </w:r>
      <w:r w:rsidRPr="00E1139D">
        <w:rPr>
          <w:rFonts w:ascii="標楷體" w:eastAsia="標楷體" w:hAnsi="標楷體" w:hint="eastAsia"/>
          <w:b/>
          <w:bCs/>
          <w:sz w:val="22"/>
          <w:szCs w:val="22"/>
        </w:rPr>
        <w:t>調伏</w:t>
      </w:r>
      <w:r w:rsidRPr="00E1139D">
        <w:rPr>
          <w:rFonts w:ascii="標楷體" w:eastAsia="標楷體" w:hAnsi="標楷體" w:hint="eastAsia"/>
          <w:sz w:val="22"/>
          <w:szCs w:val="22"/>
        </w:rPr>
        <w:t>，</w:t>
      </w:r>
      <w:r w:rsidRPr="00E1139D">
        <w:rPr>
          <w:rFonts w:ascii="標楷體" w:eastAsia="標楷體" w:hAnsi="標楷體" w:hint="eastAsia"/>
          <w:b/>
          <w:bCs/>
          <w:sz w:val="22"/>
          <w:szCs w:val="22"/>
        </w:rPr>
        <w:t>調柔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E1139D">
        <w:rPr>
          <w:rFonts w:ascii="標楷體" w:eastAsia="標楷體" w:hAnsi="標楷體" w:hint="eastAsia"/>
          <w:sz w:val="22"/>
          <w:szCs w:val="22"/>
        </w:rPr>
        <w:t>調攝的對象，有「三事」</w:t>
      </w:r>
      <w:r>
        <w:rPr>
          <w:rFonts w:ascii="標楷體" w:eastAsia="標楷體" w:hAnsi="標楷體" w:hint="eastAsia"/>
          <w:sz w:val="22"/>
          <w:szCs w:val="22"/>
        </w:rPr>
        <w:t>――</w:t>
      </w:r>
      <w:r w:rsidRPr="00E1139D">
        <w:rPr>
          <w:rFonts w:ascii="標楷體" w:eastAsia="標楷體" w:hAnsi="標楷體" w:hint="eastAsia"/>
          <w:sz w:val="22"/>
          <w:szCs w:val="22"/>
        </w:rPr>
        <w:t>身，息，心，如《小止觀》等說。身體要平穩正直，舒適安和，不得隨便動搖，也不使身體有緊張積壓的感覺。閉目，閉口，舌抵上顎，也不可用力。</w:t>
      </w:r>
      <w:r w:rsidRPr="00E1139D">
        <w:rPr>
          <w:rFonts w:ascii="標楷體" w:eastAsia="標楷體" w:hAnsi="標楷體" w:hint="eastAsia"/>
          <w:b/>
          <w:bCs/>
          <w:sz w:val="22"/>
          <w:szCs w:val="22"/>
        </w:rPr>
        <w:t>調息</w:t>
      </w:r>
      <w:r>
        <w:rPr>
          <w:rFonts w:ascii="標楷體" w:eastAsia="標楷體" w:hAnsi="標楷體" w:hint="eastAsia"/>
          <w:sz w:val="22"/>
          <w:szCs w:val="22"/>
        </w:rPr>
        <w:t>――</w:t>
      </w:r>
      <w:r w:rsidRPr="00E1139D">
        <w:rPr>
          <w:rFonts w:ascii="標楷體" w:eastAsia="標楷體" w:hAnsi="標楷體" w:hint="eastAsia"/>
          <w:sz w:val="22"/>
          <w:szCs w:val="22"/>
        </w:rPr>
        <w:t>呼吸，要使之漸細漸長，不可有聲，也不可動形，似有似無，但也要漸習而成，不可過急。</w:t>
      </w:r>
      <w:r w:rsidRPr="00E1139D">
        <w:rPr>
          <w:rFonts w:ascii="標楷體" w:eastAsia="標楷體" w:hAnsi="標楷體" w:hint="eastAsia"/>
          <w:b/>
          <w:bCs/>
          <w:sz w:val="22"/>
          <w:szCs w:val="22"/>
        </w:rPr>
        <w:t>調心</w:t>
      </w:r>
      <w:r w:rsidRPr="00E1139D">
        <w:rPr>
          <w:rFonts w:ascii="標楷體" w:eastAsia="標楷體" w:hAnsi="標楷體" w:hint="eastAsia"/>
          <w:sz w:val="22"/>
          <w:szCs w:val="22"/>
        </w:rPr>
        <w:t>，使心繫念緣中，不散亂，不惛沈，不掉舉，心意集中（歸一）而能平正，自然安定。三者有相互關係，以心為主，在身體正常的安靜中，心息相依，而達定境。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  <w:p w14:paraId="7B999FCA" w14:textId="77777777" w:rsidR="00E1139D" w:rsidRDefault="00E1139D" w:rsidP="00E1139D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sz w:val="22"/>
          <w:szCs w:val="22"/>
        </w:rPr>
        <w:t>（</w:t>
      </w:r>
      <w:r w:rsidRPr="00092C41">
        <w:rPr>
          <w:rFonts w:ascii="Times New Roman" w:hAnsi="Times New Roman"/>
          <w:sz w:val="22"/>
          <w:szCs w:val="22"/>
        </w:rPr>
        <w:t>2</w:t>
      </w:r>
      <w:r w:rsidRPr="00092C41">
        <w:rPr>
          <w:sz w:val="22"/>
          <w:szCs w:val="22"/>
        </w:rPr>
        <w:t>）</w:t>
      </w:r>
      <w:r w:rsidRPr="00092C41">
        <w:rPr>
          <w:bCs/>
          <w:sz w:val="22"/>
          <w:szCs w:val="22"/>
        </w:rPr>
        <w:t>印順導師</w:t>
      </w:r>
      <w:r w:rsidRPr="00092C41">
        <w:rPr>
          <w:rFonts w:hint="eastAsia"/>
          <w:sz w:val="22"/>
          <w:szCs w:val="22"/>
        </w:rPr>
        <w:t>，</w:t>
      </w:r>
      <w:r w:rsidRPr="00E1139D">
        <w:rPr>
          <w:rFonts w:hint="eastAsia"/>
          <w:sz w:val="22"/>
          <w:szCs w:val="22"/>
        </w:rPr>
        <w:t>《佛法概論》</w:t>
      </w:r>
      <w:r>
        <w:rPr>
          <w:rFonts w:hint="eastAsia"/>
          <w:sz w:val="22"/>
          <w:szCs w:val="22"/>
        </w:rPr>
        <w:t>，〈出家眾的德行〉</w:t>
      </w:r>
      <w:r w:rsidRPr="00E1139D">
        <w:rPr>
          <w:rFonts w:hint="eastAsia"/>
          <w:sz w:val="22"/>
          <w:szCs w:val="22"/>
        </w:rPr>
        <w:t>，</w:t>
      </w:r>
      <w:r w:rsidRPr="00E1139D">
        <w:rPr>
          <w:rFonts w:hint="eastAsia"/>
          <w:sz w:val="22"/>
          <w:szCs w:val="22"/>
        </w:rPr>
        <w:t>p.227</w:t>
      </w:r>
      <w:r>
        <w:rPr>
          <w:rFonts w:hint="eastAsia"/>
          <w:sz w:val="22"/>
          <w:szCs w:val="22"/>
        </w:rPr>
        <w:t>：</w:t>
      </w:r>
    </w:p>
    <w:p w14:paraId="4F941326" w14:textId="77777777" w:rsidR="00E1139D" w:rsidRDefault="00E1139D" w:rsidP="00E1139D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E1139D">
        <w:rPr>
          <w:rFonts w:ascii="標楷體" w:eastAsia="標楷體" w:hAnsi="標楷體" w:hint="eastAsia"/>
          <w:sz w:val="22"/>
          <w:szCs w:val="22"/>
        </w:rPr>
        <w:t>佛法的依戒而定，從定發慧，一般誤解的不少。定本是外道所共的，凡遠離現境的貪愛，而有繫心一境</w:t>
      </w:r>
      <w:r>
        <w:rPr>
          <w:rFonts w:ascii="標楷體" w:eastAsia="標楷體" w:hAnsi="標楷體" w:hint="eastAsia"/>
          <w:sz w:val="22"/>
          <w:szCs w:val="22"/>
        </w:rPr>
        <w:t>――</w:t>
      </w:r>
      <w:r w:rsidRPr="00E1139D">
        <w:rPr>
          <w:rFonts w:ascii="標楷體" w:eastAsia="標楷體" w:hAnsi="標楷體" w:hint="eastAsia"/>
          <w:sz w:val="22"/>
          <w:szCs w:val="22"/>
        </w:rPr>
        <w:t>集中精神的效力，如守竅、調息、祈禱、念佛、誦經、持咒，這一切都能得定。但定有邪定、正定、淨定、味定，不可一概而論。雖都可作為發定的方便，但正定必由正確的理解，正常的德行，心安理得、身安心安中引發得來。</w:t>
      </w:r>
    </w:p>
    <w:p w14:paraId="7EAF81ED" w14:textId="77777777" w:rsidR="00E1139D" w:rsidRDefault="00E1139D" w:rsidP="00E1139D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3</w:t>
      </w:r>
      <w:r w:rsidRPr="00092C41">
        <w:rPr>
          <w:sz w:val="22"/>
          <w:szCs w:val="22"/>
        </w:rPr>
        <w:t>）</w:t>
      </w:r>
      <w:r w:rsidRPr="00092C41">
        <w:rPr>
          <w:bCs/>
          <w:sz w:val="22"/>
          <w:szCs w:val="22"/>
        </w:rPr>
        <w:t>印順導師</w:t>
      </w:r>
      <w:r w:rsidRPr="00092C41">
        <w:rPr>
          <w:rFonts w:hint="eastAsia"/>
          <w:sz w:val="22"/>
          <w:szCs w:val="22"/>
        </w:rPr>
        <w:t>，</w:t>
      </w:r>
      <w:r w:rsidRPr="00E1139D">
        <w:rPr>
          <w:rFonts w:hint="eastAsia"/>
          <w:sz w:val="22"/>
          <w:szCs w:val="22"/>
        </w:rPr>
        <w:t>《印度佛教思想史》</w:t>
      </w:r>
      <w:r>
        <w:rPr>
          <w:rFonts w:hint="eastAsia"/>
          <w:sz w:val="22"/>
          <w:szCs w:val="22"/>
        </w:rPr>
        <w:t>，〈「佛法」〉</w:t>
      </w:r>
      <w:r w:rsidRPr="00E1139D">
        <w:rPr>
          <w:rFonts w:hint="eastAsia"/>
          <w:sz w:val="22"/>
          <w:szCs w:val="22"/>
        </w:rPr>
        <w:t>，</w:t>
      </w:r>
      <w:r w:rsidRPr="00E1139D">
        <w:rPr>
          <w:sz w:val="22"/>
          <w:szCs w:val="22"/>
        </w:rPr>
        <w:t>pp.11-12</w:t>
      </w:r>
      <w:r>
        <w:rPr>
          <w:rFonts w:hint="eastAsia"/>
          <w:sz w:val="22"/>
          <w:szCs w:val="22"/>
        </w:rPr>
        <w:t>：</w:t>
      </w:r>
    </w:p>
    <w:p w14:paraId="2E185B3B" w14:textId="77777777" w:rsidR="00E1139D" w:rsidRPr="00E1139D" w:rsidRDefault="00E1139D" w:rsidP="00E1139D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E1139D">
        <w:rPr>
          <w:rFonts w:ascii="標楷體" w:eastAsia="標楷體" w:hAnsi="標楷體" w:hint="eastAsia"/>
          <w:sz w:val="22"/>
          <w:szCs w:val="22"/>
        </w:rPr>
        <w:t>……出家，只是為了勘破自我，捨卻我所有的，以求得解脫的生活。為了求得解脫，向南遊行，參訪了阿羅邏伽羅摩（</w:t>
      </w:r>
      <w:r w:rsidRPr="00E1139D">
        <w:rPr>
          <w:rFonts w:hint="cs"/>
          <w:sz w:val="22"/>
          <w:szCs w:val="22"/>
        </w:rPr>
        <w:t>Ā</w:t>
      </w:r>
      <w:r w:rsidRPr="00E1139D">
        <w:rPr>
          <w:sz w:val="22"/>
          <w:szCs w:val="22"/>
        </w:rPr>
        <w:t>rāḍa-kālāma</w:t>
      </w:r>
      <w:r w:rsidRPr="00E1139D">
        <w:rPr>
          <w:rFonts w:ascii="標楷體" w:eastAsia="標楷體" w:hAnsi="標楷體" w:hint="eastAsia"/>
          <w:sz w:val="22"/>
          <w:szCs w:val="22"/>
        </w:rPr>
        <w:t>），鬱頭羅摩子（</w:t>
      </w:r>
      <w:r w:rsidRPr="00E1139D">
        <w:rPr>
          <w:sz w:val="22"/>
          <w:szCs w:val="22"/>
        </w:rPr>
        <w:t>Udrakarāma-putra</w:t>
      </w:r>
      <w:r w:rsidRPr="00E1139D">
        <w:rPr>
          <w:rFonts w:ascii="標楷體" w:eastAsia="標楷體" w:hAnsi="標楷體" w:hint="eastAsia"/>
          <w:sz w:val="22"/>
          <w:szCs w:val="22"/>
        </w:rPr>
        <w:t>），學習高深的禪定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E1139D">
        <w:rPr>
          <w:rFonts w:ascii="標楷體" w:eastAsia="標楷體" w:hAnsi="標楷體" w:hint="eastAsia"/>
          <w:sz w:val="22"/>
          <w:szCs w:val="22"/>
        </w:rPr>
        <w:t>精嚴苦行，瀕臨死亡邊緣，還是不能解脫；這才捨棄了苦行，恢復正常的飲食。這樣，捨棄王家的欲樂生活，又捨棄了禪定、苦行的生活；學習，了解而又超越他，踏上又一新的行程。</w:t>
      </w:r>
    </w:p>
  </w:footnote>
  <w:footnote w:id="20">
    <w:p w14:paraId="7770C344" w14:textId="77777777" w:rsidR="00BC4D3F" w:rsidRDefault="00BC4D3F" w:rsidP="00BC4D3F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>
        <w:rPr>
          <w:rStyle w:val="refandcopynote"/>
          <w:rFonts w:hint="eastAsia"/>
          <w:sz w:val="22"/>
          <w:szCs w:val="22"/>
        </w:rPr>
        <w:t>參見：</w:t>
      </w:r>
    </w:p>
    <w:p w14:paraId="3C0009EE" w14:textId="77777777" w:rsidR="00BC4D3F" w:rsidRDefault="00BC4D3F" w:rsidP="00BC4D3F">
      <w:pPr>
        <w:pStyle w:val="FootnoteText"/>
        <w:overflowPunct w:val="0"/>
        <w:ind w:leftChars="105" w:left="802" w:hangingChars="250" w:hanging="550"/>
        <w:jc w:val="both"/>
        <w:rPr>
          <w:rStyle w:val="refandcopynote"/>
          <w:sz w:val="22"/>
          <w:szCs w:val="22"/>
        </w:rPr>
      </w:pPr>
      <w:r w:rsidRPr="00BD5593">
        <w:rPr>
          <w:rFonts w:hint="eastAsia"/>
          <w:sz w:val="22"/>
          <w:szCs w:val="22"/>
        </w:rPr>
        <w:t>（</w:t>
      </w:r>
      <w:r w:rsidRPr="00BD5593">
        <w:rPr>
          <w:rFonts w:hint="eastAsia"/>
          <w:sz w:val="22"/>
          <w:szCs w:val="22"/>
        </w:rPr>
        <w:t>1</w:t>
      </w:r>
      <w:r w:rsidRPr="00BD5593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龍樹造，〔後秦〕鳩摩羅什譯，</w:t>
      </w:r>
      <w:r w:rsidRPr="00F83484">
        <w:rPr>
          <w:rStyle w:val="refandcopynote"/>
          <w:sz w:val="22"/>
          <w:szCs w:val="22"/>
        </w:rPr>
        <w:t>《大智度論》卷</w:t>
      </w:r>
      <w:r w:rsidRPr="00F83484">
        <w:rPr>
          <w:rStyle w:val="refandcopynote"/>
          <w:sz w:val="22"/>
          <w:szCs w:val="22"/>
        </w:rPr>
        <w:t>17</w:t>
      </w:r>
      <w:r>
        <w:rPr>
          <w:rFonts w:hint="eastAsia"/>
          <w:sz w:val="22"/>
          <w:szCs w:val="22"/>
        </w:rPr>
        <w:t>（大正</w:t>
      </w:r>
      <w:r w:rsidRPr="00F83484">
        <w:rPr>
          <w:rStyle w:val="refandcopynote"/>
          <w:sz w:val="22"/>
          <w:szCs w:val="22"/>
        </w:rPr>
        <w:t>25</w:t>
      </w:r>
      <w:r>
        <w:rPr>
          <w:rStyle w:val="refandcopynote"/>
          <w:rFonts w:hint="eastAsia"/>
          <w:sz w:val="22"/>
          <w:szCs w:val="22"/>
        </w:rPr>
        <w:t>，</w:t>
      </w:r>
      <w:r w:rsidR="005730DC" w:rsidRPr="00784CC6">
        <w:rPr>
          <w:sz w:val="22"/>
          <w:szCs w:val="22"/>
        </w:rPr>
        <w:t>181a11-</w:t>
      </w:r>
      <w:r w:rsidR="005730DC" w:rsidRPr="0010682A">
        <w:rPr>
          <w:rFonts w:eastAsia="標楷體" w:cs="Times Ext Roman"/>
          <w:sz w:val="22"/>
          <w:szCs w:val="22"/>
        </w:rPr>
        <w:t>185b13</w:t>
      </w:r>
      <w:r>
        <w:rPr>
          <w:rStyle w:val="refandcopynote"/>
          <w:rFonts w:hint="eastAsia"/>
          <w:sz w:val="22"/>
          <w:szCs w:val="22"/>
        </w:rPr>
        <w:t>）</w:t>
      </w:r>
      <w:r w:rsidRPr="00F83484">
        <w:rPr>
          <w:rStyle w:val="refandcopynote"/>
          <w:sz w:val="22"/>
          <w:szCs w:val="22"/>
        </w:rPr>
        <w:t>：</w:t>
      </w:r>
    </w:p>
    <w:p w14:paraId="6889BD9C" w14:textId="77777777" w:rsidR="005730DC" w:rsidRPr="00784CC6" w:rsidRDefault="005730DC" w:rsidP="005730DC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784CC6">
        <w:rPr>
          <w:rFonts w:ascii="標楷體" w:eastAsia="標楷體" w:hAnsi="標楷體" w:hint="eastAsia"/>
          <w:sz w:val="22"/>
          <w:szCs w:val="22"/>
        </w:rPr>
        <w:t>問曰：行何方便，得禪波羅蜜？</w:t>
      </w:r>
    </w:p>
    <w:p w14:paraId="073BF4D3" w14:textId="77777777" w:rsidR="005730DC" w:rsidRDefault="005730DC" w:rsidP="005730DC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784CC6">
        <w:rPr>
          <w:rFonts w:ascii="標楷體" w:eastAsia="標楷體" w:hAnsi="標楷體" w:hint="eastAsia"/>
          <w:sz w:val="22"/>
          <w:szCs w:val="22"/>
        </w:rPr>
        <w:t>答曰：却五事</w:t>
      </w:r>
      <w:r w:rsidRPr="00784CC6">
        <w:rPr>
          <w:rFonts w:ascii="標楷體" w:eastAsia="標楷體" w:hAnsi="標楷體"/>
          <w:sz w:val="22"/>
          <w:szCs w:val="22"/>
        </w:rPr>
        <w:t>(</w:t>
      </w:r>
      <w:r w:rsidRPr="00784CC6">
        <w:rPr>
          <w:rFonts w:hint="eastAsia"/>
          <w:sz w:val="22"/>
          <w:szCs w:val="22"/>
        </w:rPr>
        <w:t>五塵</w:t>
      </w:r>
      <w:r w:rsidRPr="00784CC6">
        <w:rPr>
          <w:rFonts w:ascii="標楷體" w:eastAsia="標楷體" w:hAnsi="標楷體"/>
          <w:sz w:val="22"/>
          <w:szCs w:val="22"/>
        </w:rPr>
        <w:t>)</w:t>
      </w:r>
      <w:r w:rsidRPr="00784CC6">
        <w:rPr>
          <w:rFonts w:ascii="標楷體" w:eastAsia="標楷體" w:hAnsi="標楷體" w:hint="eastAsia"/>
          <w:sz w:val="22"/>
          <w:szCs w:val="22"/>
        </w:rPr>
        <w:t>，除五法</w:t>
      </w:r>
      <w:r w:rsidRPr="00784CC6">
        <w:rPr>
          <w:rFonts w:ascii="標楷體" w:eastAsia="標楷體" w:hAnsi="標楷體"/>
          <w:sz w:val="22"/>
          <w:szCs w:val="22"/>
        </w:rPr>
        <w:t>(</w:t>
      </w:r>
      <w:r w:rsidRPr="00784CC6">
        <w:rPr>
          <w:rFonts w:hint="eastAsia"/>
          <w:sz w:val="22"/>
          <w:szCs w:val="22"/>
        </w:rPr>
        <w:t>五蓋</w:t>
      </w:r>
      <w:r w:rsidRPr="00784CC6">
        <w:rPr>
          <w:rFonts w:ascii="標楷體" w:eastAsia="標楷體" w:hAnsi="標楷體"/>
          <w:sz w:val="22"/>
          <w:szCs w:val="22"/>
        </w:rPr>
        <w:t>)</w:t>
      </w:r>
      <w:r w:rsidRPr="00784CC6">
        <w:rPr>
          <w:rFonts w:ascii="標楷體" w:eastAsia="標楷體" w:hAnsi="標楷體" w:hint="eastAsia"/>
          <w:sz w:val="22"/>
          <w:szCs w:val="22"/>
        </w:rPr>
        <w:t>，行五行。</w:t>
      </w:r>
    </w:p>
    <w:p w14:paraId="222BEC64" w14:textId="77777777" w:rsidR="005730DC" w:rsidRDefault="005730DC" w:rsidP="005730DC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784CC6">
        <w:rPr>
          <w:rFonts w:ascii="標楷體" w:eastAsia="標楷體" w:hAnsi="標楷體" w:hint="eastAsia"/>
          <w:sz w:val="22"/>
          <w:szCs w:val="22"/>
        </w:rPr>
        <w:t>云何却五事？當</w:t>
      </w:r>
      <w:r w:rsidRPr="00784CC6">
        <w:rPr>
          <w:rFonts w:ascii="標楷體" w:eastAsia="標楷體" w:hAnsi="標楷體" w:hint="eastAsia"/>
          <w:sz w:val="22"/>
          <w:szCs w:val="22"/>
          <w:u w:val="thick"/>
        </w:rPr>
        <w:t>呵</w:t>
      </w:r>
      <w:r w:rsidRPr="00784CC6">
        <w:rPr>
          <w:rFonts w:ascii="標楷體" w:eastAsia="標楷體" w:hAnsi="標楷體" w:hint="eastAsia"/>
          <w:sz w:val="22"/>
          <w:szCs w:val="22"/>
        </w:rPr>
        <w:t>責</w:t>
      </w:r>
      <w:r w:rsidRPr="00784CC6">
        <w:rPr>
          <w:rFonts w:ascii="標楷體" w:eastAsia="標楷體" w:hAnsi="標楷體" w:hint="eastAsia"/>
          <w:sz w:val="22"/>
          <w:szCs w:val="22"/>
          <w:u w:val="thick"/>
        </w:rPr>
        <w:t>五欲</w:t>
      </w:r>
      <w:r w:rsidRPr="00784CC6">
        <w:rPr>
          <w:rFonts w:ascii="標楷體" w:eastAsia="標楷體" w:hAnsi="標楷體" w:hint="eastAsia"/>
          <w:sz w:val="22"/>
          <w:szCs w:val="22"/>
        </w:rPr>
        <w:t>。……是為智者呵欲不可著。五欲者，名為妙色、聲、香、味、觸；欲求禪定，皆應棄之。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  <w:p w14:paraId="0A18727A" w14:textId="77777777" w:rsidR="005730DC" w:rsidRDefault="005730DC" w:rsidP="005730DC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784CC6">
        <w:rPr>
          <w:rFonts w:ascii="標楷體" w:eastAsia="標楷體" w:hAnsi="標楷體" w:hint="eastAsia"/>
          <w:sz w:val="22"/>
          <w:szCs w:val="22"/>
        </w:rPr>
        <w:t>除五蓋者。復次，貪欲之人，去道甚遠。所以者何？欲為種種惱亂住處，若心著貪欲，無由近道。如除欲蓋偈所說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  <w:p w14:paraId="66EC63FF" w14:textId="77777777" w:rsidR="005730DC" w:rsidRDefault="005730DC" w:rsidP="005730DC">
      <w:pPr>
        <w:pStyle w:val="FootnoteText"/>
        <w:overflowPunct w:val="0"/>
        <w:ind w:leftChars="335" w:left="804"/>
        <w:jc w:val="both"/>
        <w:rPr>
          <w:rStyle w:val="refandcopynote"/>
          <w:sz w:val="22"/>
          <w:szCs w:val="22"/>
        </w:rPr>
      </w:pPr>
      <w:r w:rsidRPr="00784CC6">
        <w:rPr>
          <w:rFonts w:ascii="標楷體" w:eastAsia="標楷體" w:hAnsi="標楷體" w:hint="eastAsia"/>
          <w:sz w:val="22"/>
          <w:szCs w:val="22"/>
        </w:rPr>
        <w:t>若能呵五欲，除五蓋，行五法：欲、精進、念、巧慧、一心。行此五法，得五支，成就初禪。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10682A">
        <w:rPr>
          <w:rFonts w:ascii="標楷體" w:eastAsia="標楷體" w:hAnsi="標楷體" w:hint="eastAsia"/>
          <w:sz w:val="22"/>
          <w:szCs w:val="22"/>
        </w:rPr>
        <w:t>如是等種種諸喻，呵五欲，除五蓋，行五法，得至初禪</w:t>
      </w:r>
      <w:r>
        <w:rPr>
          <w:rFonts w:ascii="標楷體" w:eastAsia="標楷體" w:hAnsi="標楷體" w:hint="eastAsia"/>
          <w:sz w:val="22"/>
          <w:szCs w:val="22"/>
        </w:rPr>
        <w:t>。</w:t>
      </w:r>
    </w:p>
    <w:p w14:paraId="15C517E3" w14:textId="77777777" w:rsidR="00BC4D3F" w:rsidRDefault="00BC4D3F" w:rsidP="00BC4D3F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BD5593">
        <w:rPr>
          <w:rFonts w:hint="eastAsia"/>
          <w:sz w:val="22"/>
          <w:szCs w:val="22"/>
        </w:rPr>
        <w:t>（</w:t>
      </w:r>
      <w:r w:rsidRPr="00BD5593">
        <w:rPr>
          <w:rFonts w:hint="eastAsia"/>
          <w:sz w:val="22"/>
          <w:szCs w:val="22"/>
        </w:rPr>
        <w:t>2</w:t>
      </w:r>
      <w:r w:rsidRPr="00BD5593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彌勒說，〔唐〕玄奘譯，</w:t>
      </w:r>
      <w:r w:rsidRPr="005953C7">
        <w:rPr>
          <w:rFonts w:hint="eastAsia"/>
          <w:sz w:val="22"/>
          <w:szCs w:val="22"/>
        </w:rPr>
        <w:t>《瑜伽師地論》卷</w:t>
      </w:r>
      <w:r w:rsidRPr="005953C7"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（大正</w:t>
      </w:r>
      <w:r w:rsidRPr="005953C7"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，</w:t>
      </w:r>
      <w:r w:rsidRPr="00A84A22">
        <w:rPr>
          <w:rFonts w:hint="eastAsia"/>
          <w:sz w:val="22"/>
          <w:szCs w:val="22"/>
        </w:rPr>
        <w:t>451a2-6</w:t>
      </w:r>
      <w:r>
        <w:rPr>
          <w:rStyle w:val="refandcopynote"/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：</w:t>
      </w:r>
    </w:p>
    <w:p w14:paraId="453228AB" w14:textId="77777777" w:rsidR="00BC4D3F" w:rsidRPr="00A84A22" w:rsidRDefault="00BC4D3F" w:rsidP="00BC4D3F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A84A22">
        <w:rPr>
          <w:rFonts w:ascii="標楷體" w:eastAsia="標楷體" w:hAnsi="標楷體" w:hint="eastAsia"/>
          <w:sz w:val="22"/>
          <w:szCs w:val="22"/>
        </w:rPr>
        <w:t>云何調順？謂種種相令心散亂，所謂色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A84A22">
        <w:rPr>
          <w:rFonts w:ascii="標楷體" w:eastAsia="標楷體" w:hAnsi="標楷體" w:hint="eastAsia"/>
          <w:sz w:val="22"/>
          <w:szCs w:val="22"/>
        </w:rPr>
        <w:t>聲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A84A22">
        <w:rPr>
          <w:rFonts w:ascii="標楷體" w:eastAsia="標楷體" w:hAnsi="標楷體" w:hint="eastAsia"/>
          <w:sz w:val="22"/>
          <w:szCs w:val="22"/>
        </w:rPr>
        <w:t>香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A84A22">
        <w:rPr>
          <w:rFonts w:ascii="標楷體" w:eastAsia="標楷體" w:hAnsi="標楷體" w:hint="eastAsia"/>
          <w:sz w:val="22"/>
          <w:szCs w:val="22"/>
        </w:rPr>
        <w:t>味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A84A22">
        <w:rPr>
          <w:rFonts w:ascii="標楷體" w:eastAsia="標楷體" w:hAnsi="標楷體" w:hint="eastAsia"/>
          <w:sz w:val="22"/>
          <w:szCs w:val="22"/>
        </w:rPr>
        <w:t>觸相，及貪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A84A22">
        <w:rPr>
          <w:rFonts w:ascii="標楷體" w:eastAsia="標楷體" w:hAnsi="標楷體" w:hint="eastAsia"/>
          <w:sz w:val="22"/>
          <w:szCs w:val="22"/>
        </w:rPr>
        <w:t>瞋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A84A22">
        <w:rPr>
          <w:rFonts w:ascii="標楷體" w:eastAsia="標楷體" w:hAnsi="標楷體" w:hint="eastAsia"/>
          <w:sz w:val="22"/>
          <w:szCs w:val="22"/>
        </w:rPr>
        <w:t>癡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A84A22">
        <w:rPr>
          <w:rFonts w:ascii="標楷體" w:eastAsia="標楷體" w:hAnsi="標楷體" w:hint="eastAsia"/>
          <w:sz w:val="22"/>
          <w:szCs w:val="22"/>
        </w:rPr>
        <w:t>男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A84A22">
        <w:rPr>
          <w:rFonts w:ascii="標楷體" w:eastAsia="標楷體" w:hAnsi="標楷體" w:hint="eastAsia"/>
          <w:sz w:val="22"/>
          <w:szCs w:val="22"/>
        </w:rPr>
        <w:t>女等相故，彼先應取彼諸相為過患想。由如是想增上力故，於彼諸相折挫其心，不令流散，故名</w:t>
      </w:r>
      <w:r w:rsidRPr="00A84A22">
        <w:rPr>
          <w:rFonts w:ascii="標楷體" w:eastAsia="標楷體" w:hAnsi="標楷體" w:hint="eastAsia"/>
          <w:b/>
          <w:bCs/>
          <w:sz w:val="22"/>
          <w:szCs w:val="22"/>
        </w:rPr>
        <w:t>調順</w:t>
      </w:r>
      <w:r w:rsidRPr="00A84A22">
        <w:rPr>
          <w:rFonts w:ascii="標楷體" w:eastAsia="標楷體" w:hAnsi="標楷體" w:hint="eastAsia"/>
          <w:sz w:val="22"/>
          <w:szCs w:val="22"/>
        </w:rPr>
        <w:t>。</w:t>
      </w:r>
    </w:p>
    <w:p w14:paraId="304F13B8" w14:textId="77777777" w:rsidR="00BC4D3F" w:rsidRPr="00F23173" w:rsidRDefault="00BC4D3F" w:rsidP="00BC4D3F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BD5593">
        <w:rPr>
          <w:rFonts w:hint="eastAsia"/>
          <w:sz w:val="22"/>
          <w:szCs w:val="22"/>
        </w:rPr>
        <w:t>（</w:t>
      </w:r>
      <w:r w:rsidRPr="00BD5593">
        <w:rPr>
          <w:rFonts w:hint="eastAsia"/>
          <w:sz w:val="22"/>
          <w:szCs w:val="22"/>
        </w:rPr>
        <w:t>3</w:t>
      </w:r>
      <w:r w:rsidRPr="00BD5593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〔隋〕智顗說，</w:t>
      </w:r>
      <w:r w:rsidRPr="00FF74B0">
        <w:rPr>
          <w:rFonts w:hint="eastAsia"/>
          <w:sz w:val="22"/>
          <w:szCs w:val="22"/>
        </w:rPr>
        <w:t>《摩訶止觀》卷</w:t>
      </w:r>
      <w:r w:rsidRPr="00FF74B0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（大正</w:t>
      </w:r>
      <w:r w:rsidRPr="007E39E8">
        <w:rPr>
          <w:rFonts w:hint="eastAsia"/>
          <w:sz w:val="22"/>
          <w:szCs w:val="22"/>
        </w:rPr>
        <w:t>46</w:t>
      </w:r>
      <w:r>
        <w:rPr>
          <w:rFonts w:hint="eastAsia"/>
          <w:sz w:val="22"/>
          <w:szCs w:val="22"/>
        </w:rPr>
        <w:t>，</w:t>
      </w:r>
      <w:r w:rsidRPr="00F23173">
        <w:rPr>
          <w:sz w:val="22"/>
          <w:szCs w:val="22"/>
        </w:rPr>
        <w:t>35c17-25</w:t>
      </w:r>
      <w:r>
        <w:rPr>
          <w:rStyle w:val="refandcopynote"/>
          <w:rFonts w:hint="eastAsia"/>
          <w:sz w:val="22"/>
          <w:szCs w:val="22"/>
        </w:rPr>
        <w:t>）</w:t>
      </w:r>
      <w:r w:rsidRPr="00F23173">
        <w:rPr>
          <w:rFonts w:hint="eastAsia"/>
          <w:sz w:val="22"/>
          <w:szCs w:val="22"/>
        </w:rPr>
        <w:t>。</w:t>
      </w:r>
    </w:p>
    <w:p w14:paraId="64B44D63" w14:textId="77777777" w:rsidR="00BC4D3F" w:rsidRPr="00F23173" w:rsidRDefault="00BC4D3F" w:rsidP="00BC4D3F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F23173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4</w:t>
      </w:r>
      <w:r w:rsidRPr="00F23173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〔隋〕智顗述，</w:t>
      </w:r>
      <w:r w:rsidRPr="007E39E8">
        <w:rPr>
          <w:rFonts w:hint="eastAsia"/>
          <w:sz w:val="22"/>
          <w:szCs w:val="22"/>
        </w:rPr>
        <w:t>《修習止觀坐禪法要》卷</w:t>
      </w:r>
      <w:r w:rsidRPr="007E39E8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（大正</w:t>
      </w:r>
      <w:r w:rsidRPr="007E39E8">
        <w:rPr>
          <w:rFonts w:hint="eastAsia"/>
          <w:sz w:val="22"/>
          <w:szCs w:val="22"/>
        </w:rPr>
        <w:t>46</w:t>
      </w:r>
      <w:r>
        <w:rPr>
          <w:rFonts w:hint="eastAsia"/>
          <w:sz w:val="22"/>
          <w:szCs w:val="22"/>
        </w:rPr>
        <w:t>，</w:t>
      </w:r>
      <w:r w:rsidRPr="00F23173">
        <w:rPr>
          <w:rFonts w:hint="eastAsia"/>
          <w:sz w:val="22"/>
          <w:szCs w:val="22"/>
        </w:rPr>
        <w:t>462c3-9</w:t>
      </w:r>
      <w:r>
        <w:rPr>
          <w:rStyle w:val="refandcopynote"/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：</w:t>
      </w:r>
    </w:p>
    <w:p w14:paraId="7409BD1B" w14:textId="77777777" w:rsidR="00BC4D3F" w:rsidRPr="00F23173" w:rsidRDefault="00BC4D3F" w:rsidP="00BC4D3F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F23173">
        <w:rPr>
          <w:rFonts w:ascii="標楷體" w:eastAsia="標楷體" w:hAnsi="標楷體" w:hint="eastAsia"/>
          <w:b/>
          <w:bCs/>
          <w:sz w:val="22"/>
          <w:szCs w:val="22"/>
        </w:rPr>
        <w:t>具緣</w:t>
      </w:r>
      <w:r w:rsidRPr="00F23173">
        <w:rPr>
          <w:rFonts w:ascii="標楷體" w:eastAsia="標楷體" w:hAnsi="標楷體" w:hint="eastAsia"/>
          <w:sz w:val="22"/>
          <w:szCs w:val="22"/>
        </w:rPr>
        <w:t>第一、</w:t>
      </w:r>
      <w:r w:rsidRPr="00F23173">
        <w:rPr>
          <w:rFonts w:ascii="標楷體" w:eastAsia="標楷體" w:hAnsi="標楷體" w:hint="eastAsia"/>
          <w:b/>
          <w:bCs/>
          <w:sz w:val="22"/>
          <w:szCs w:val="22"/>
        </w:rPr>
        <w:t>訶欲</w:t>
      </w:r>
      <w:r w:rsidRPr="00F23173">
        <w:rPr>
          <w:rFonts w:ascii="標楷體" w:eastAsia="標楷體" w:hAnsi="標楷體" w:hint="eastAsia"/>
          <w:sz w:val="22"/>
          <w:szCs w:val="22"/>
        </w:rPr>
        <w:t>第二、</w:t>
      </w:r>
      <w:r w:rsidRPr="00F23173">
        <w:rPr>
          <w:rFonts w:ascii="標楷體" w:eastAsia="標楷體" w:hAnsi="標楷體" w:hint="eastAsia"/>
          <w:b/>
          <w:bCs/>
          <w:sz w:val="22"/>
          <w:szCs w:val="22"/>
        </w:rPr>
        <w:t>棄蓋</w:t>
      </w:r>
      <w:r w:rsidRPr="00F23173">
        <w:rPr>
          <w:rFonts w:ascii="標楷體" w:eastAsia="標楷體" w:hAnsi="標楷體" w:hint="eastAsia"/>
          <w:sz w:val="22"/>
          <w:szCs w:val="22"/>
        </w:rPr>
        <w:t>第三、</w:t>
      </w:r>
      <w:r w:rsidRPr="00F23173">
        <w:rPr>
          <w:rFonts w:ascii="標楷體" w:eastAsia="標楷體" w:hAnsi="標楷體" w:hint="eastAsia"/>
          <w:b/>
          <w:bCs/>
          <w:sz w:val="22"/>
          <w:szCs w:val="22"/>
        </w:rPr>
        <w:t>調和</w:t>
      </w:r>
      <w:r w:rsidRPr="00F23173">
        <w:rPr>
          <w:rFonts w:ascii="標楷體" w:eastAsia="標楷體" w:hAnsi="標楷體" w:hint="eastAsia"/>
          <w:sz w:val="22"/>
          <w:szCs w:val="22"/>
        </w:rPr>
        <w:t>第四、</w:t>
      </w:r>
      <w:r w:rsidRPr="00F23173">
        <w:rPr>
          <w:rFonts w:ascii="標楷體" w:eastAsia="標楷體" w:hAnsi="標楷體" w:hint="eastAsia"/>
          <w:b/>
          <w:bCs/>
          <w:sz w:val="22"/>
          <w:szCs w:val="22"/>
        </w:rPr>
        <w:t>方便</w:t>
      </w:r>
      <w:r w:rsidRPr="00F23173">
        <w:rPr>
          <w:rFonts w:ascii="標楷體" w:eastAsia="標楷體" w:hAnsi="標楷體" w:hint="eastAsia"/>
          <w:sz w:val="22"/>
          <w:szCs w:val="22"/>
        </w:rPr>
        <w:t>第五，正修第六、善發第七、</w:t>
      </w:r>
      <w:r w:rsidRPr="00F23173">
        <w:rPr>
          <w:rFonts w:ascii="標楷體" w:eastAsia="標楷體" w:hAnsi="標楷體" w:hint="eastAsia"/>
          <w:b/>
          <w:bCs/>
          <w:sz w:val="22"/>
          <w:szCs w:val="22"/>
        </w:rPr>
        <w:t>覺魔</w:t>
      </w:r>
      <w:r w:rsidRPr="00F23173">
        <w:rPr>
          <w:rFonts w:ascii="標楷體" w:eastAsia="標楷體" w:hAnsi="標楷體" w:hint="eastAsia"/>
          <w:sz w:val="22"/>
          <w:szCs w:val="22"/>
        </w:rPr>
        <w:t>第八、治病第九、證果第十。今略舉此十意，以明修止觀者，此是初心學坐之急要。若能善取其意而修習之，可以安心免難，發定生解，證於無漏之聖果也。</w:t>
      </w:r>
    </w:p>
    <w:p w14:paraId="34A8B576" w14:textId="77777777" w:rsidR="00BC4D3F" w:rsidRPr="00F23173" w:rsidRDefault="00BC4D3F" w:rsidP="00BC4D3F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F23173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5</w:t>
      </w:r>
      <w:r w:rsidRPr="00F23173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〔隋〕智顗說，</w:t>
      </w:r>
      <w:r w:rsidRPr="00DD7881">
        <w:rPr>
          <w:rFonts w:hint="eastAsia"/>
          <w:sz w:val="22"/>
          <w:szCs w:val="22"/>
        </w:rPr>
        <w:t>《釋禪波羅蜜次第法門》卷</w:t>
      </w:r>
      <w:r w:rsidRPr="00DD7881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（大正</w:t>
      </w:r>
      <w:r w:rsidRPr="007E39E8">
        <w:rPr>
          <w:rFonts w:hint="eastAsia"/>
          <w:sz w:val="22"/>
          <w:szCs w:val="22"/>
        </w:rPr>
        <w:t>46</w:t>
      </w:r>
      <w:r w:rsidRPr="00DD7881">
        <w:rPr>
          <w:rFonts w:cs="Times Ext Roman"/>
          <w:sz w:val="22"/>
          <w:szCs w:val="22"/>
        </w:rPr>
        <w:t>，</w:t>
      </w:r>
      <w:r w:rsidRPr="00F23173">
        <w:rPr>
          <w:rFonts w:hint="eastAsia"/>
          <w:sz w:val="22"/>
          <w:szCs w:val="22"/>
        </w:rPr>
        <w:t>484a4-8</w:t>
      </w:r>
      <w:r>
        <w:rPr>
          <w:rStyle w:val="refandcopynote"/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：</w:t>
      </w:r>
    </w:p>
    <w:p w14:paraId="4746450F" w14:textId="77777777" w:rsidR="00BC4D3F" w:rsidRDefault="00BC4D3F" w:rsidP="00BC4D3F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F23173">
        <w:rPr>
          <w:rFonts w:ascii="標楷體" w:eastAsia="標楷體" w:hAnsi="標楷體" w:hint="eastAsia"/>
          <w:sz w:val="22"/>
          <w:szCs w:val="22"/>
        </w:rPr>
        <w:t>……明外方便自有五種：第一、具五緣，第二、訶五欲，第三、棄五蓋，第四、調五法，第五、行五法</w:t>
      </w:r>
      <w:r>
        <w:rPr>
          <w:rFonts w:ascii="標楷體" w:eastAsia="標楷體" w:hAnsi="標楷體" w:hint="eastAsia"/>
          <w:sz w:val="22"/>
          <w:szCs w:val="22"/>
        </w:rPr>
        <w:t>。</w:t>
      </w:r>
      <w:r w:rsidRPr="00F23173">
        <w:rPr>
          <w:rFonts w:ascii="標楷體" w:eastAsia="標楷體" w:hAnsi="標楷體" w:hint="eastAsia"/>
          <w:sz w:val="22"/>
          <w:szCs w:val="22"/>
        </w:rPr>
        <w:t>此五五凡有二十五法，並是未得禪時，初修心方便之相。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  <w:p w14:paraId="6DD43E71" w14:textId="77777777" w:rsidR="00BC4D3F" w:rsidRDefault="00BC4D3F" w:rsidP="00BC4D3F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F23173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6</w:t>
      </w:r>
      <w:r w:rsidRPr="00F23173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印順導師，</w:t>
      </w:r>
      <w:r w:rsidRPr="005953C7">
        <w:rPr>
          <w:rFonts w:hint="eastAsia"/>
          <w:sz w:val="22"/>
          <w:szCs w:val="22"/>
        </w:rPr>
        <w:t>《成佛之道》（增注本），</w:t>
      </w:r>
      <w:r w:rsidRPr="005953C7">
        <w:rPr>
          <w:rFonts w:hint="eastAsia"/>
          <w:sz w:val="22"/>
          <w:szCs w:val="22"/>
        </w:rPr>
        <w:t>p</w:t>
      </w:r>
      <w:r w:rsidRPr="00A84A22">
        <w:rPr>
          <w:rFonts w:hint="eastAsia"/>
          <w:sz w:val="22"/>
          <w:szCs w:val="22"/>
        </w:rPr>
        <w:t>p</w:t>
      </w:r>
      <w:r w:rsidRPr="005953C7">
        <w:rPr>
          <w:rFonts w:hint="eastAsia"/>
          <w:sz w:val="22"/>
          <w:szCs w:val="22"/>
        </w:rPr>
        <w:t>.329</w:t>
      </w:r>
      <w:r>
        <w:rPr>
          <w:rFonts w:hint="eastAsia"/>
          <w:sz w:val="22"/>
          <w:szCs w:val="22"/>
        </w:rPr>
        <w:t>-</w:t>
      </w:r>
      <w:r w:rsidRPr="00A84A22">
        <w:rPr>
          <w:rFonts w:hint="eastAsia"/>
          <w:sz w:val="22"/>
          <w:szCs w:val="22"/>
        </w:rPr>
        <w:t>330</w:t>
      </w:r>
      <w:r>
        <w:rPr>
          <w:rFonts w:hint="eastAsia"/>
          <w:sz w:val="22"/>
          <w:szCs w:val="22"/>
        </w:rPr>
        <w:t>：</w:t>
      </w:r>
    </w:p>
    <w:p w14:paraId="026C67C5" w14:textId="77777777" w:rsidR="00BC4D3F" w:rsidRPr="00F83484" w:rsidRDefault="00BC4D3F" w:rsidP="00BC4D3F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A84A22">
        <w:rPr>
          <w:rFonts w:ascii="標楷體" w:eastAsia="標楷體" w:hAnsi="標楷體" w:hint="eastAsia"/>
          <w:sz w:val="22"/>
          <w:szCs w:val="22"/>
        </w:rPr>
        <w:t>五、「調順」：色、聲、香、味、觸――五欲，貪、瞋、癡――三毒，加男、女，為十相，這是能使心流散的。現在心已安住了，深知定的功德，也就能了知「欲」的過失。所以以靜制欲，內心柔和調順，不會因這些相的誘惑而散亂。</w:t>
      </w:r>
    </w:p>
  </w:footnote>
  <w:footnote w:id="21">
    <w:p w14:paraId="13D5A7A4" w14:textId="77777777" w:rsidR="00F12D56" w:rsidRDefault="003D2AA1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 w:rsidR="00F12D56">
        <w:rPr>
          <w:rStyle w:val="refandcopynote"/>
          <w:rFonts w:hint="eastAsia"/>
          <w:sz w:val="22"/>
          <w:szCs w:val="22"/>
        </w:rPr>
        <w:t>參見：</w:t>
      </w:r>
    </w:p>
    <w:p w14:paraId="068D0577" w14:textId="77777777" w:rsidR="003D2AA1" w:rsidRDefault="00F12D56" w:rsidP="00F12D56">
      <w:pPr>
        <w:pStyle w:val="FootnoteText"/>
        <w:overflowPunct w:val="0"/>
        <w:ind w:leftChars="105" w:left="802" w:hangingChars="250" w:hanging="550"/>
        <w:jc w:val="both"/>
        <w:rPr>
          <w:rStyle w:val="refandcopynote"/>
          <w:sz w:val="22"/>
          <w:szCs w:val="22"/>
        </w:rPr>
      </w:pPr>
      <w:r w:rsidRPr="00BD5593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1</w:t>
      </w:r>
      <w:r w:rsidRPr="00BD5593">
        <w:rPr>
          <w:rFonts w:hint="eastAsia"/>
          <w:sz w:val="22"/>
          <w:szCs w:val="22"/>
        </w:rPr>
        <w:t>）</w:t>
      </w:r>
      <w:r>
        <w:rPr>
          <w:rStyle w:val="refandcopynote"/>
          <w:rFonts w:hint="eastAsia"/>
          <w:sz w:val="22"/>
          <w:szCs w:val="22"/>
        </w:rPr>
        <w:t>法救撰，〔吳〕維祇難等譯，</w:t>
      </w:r>
      <w:r w:rsidR="003D2AA1" w:rsidRPr="00F83484">
        <w:rPr>
          <w:rStyle w:val="refandcopynote"/>
          <w:sz w:val="22"/>
          <w:szCs w:val="22"/>
        </w:rPr>
        <w:t>《法句經》卷</w:t>
      </w:r>
      <w:r w:rsidR="003D2AA1" w:rsidRPr="00F83484">
        <w:rPr>
          <w:rStyle w:val="refandcopynote"/>
          <w:sz w:val="22"/>
          <w:szCs w:val="22"/>
        </w:rPr>
        <w:t>2</w:t>
      </w:r>
      <w:r w:rsidR="003D2AA1" w:rsidRPr="00F83484">
        <w:rPr>
          <w:rStyle w:val="refandcopynote"/>
          <w:sz w:val="22"/>
          <w:szCs w:val="22"/>
        </w:rPr>
        <w:t>〈</w:t>
      </w:r>
      <w:r w:rsidR="003D2AA1" w:rsidRPr="00F83484">
        <w:rPr>
          <w:rStyle w:val="refandcopynote"/>
          <w:sz w:val="22"/>
          <w:szCs w:val="22"/>
        </w:rPr>
        <w:t xml:space="preserve">32 </w:t>
      </w:r>
      <w:r w:rsidR="003D2AA1" w:rsidRPr="00F83484">
        <w:rPr>
          <w:rStyle w:val="refandcopynote"/>
          <w:sz w:val="22"/>
          <w:szCs w:val="22"/>
        </w:rPr>
        <w:t>愛欲品〉</w:t>
      </w:r>
      <w:r>
        <w:rPr>
          <w:rFonts w:hint="eastAsia"/>
          <w:sz w:val="22"/>
          <w:szCs w:val="22"/>
        </w:rPr>
        <w:t>（大正</w:t>
      </w:r>
      <w:r w:rsidR="003D2AA1" w:rsidRPr="00F83484">
        <w:rPr>
          <w:rStyle w:val="refandcopynote"/>
          <w:sz w:val="22"/>
          <w:szCs w:val="22"/>
        </w:rPr>
        <w:t>4</w:t>
      </w:r>
      <w:r>
        <w:rPr>
          <w:rStyle w:val="refandcopynote"/>
          <w:rFonts w:hint="eastAsia"/>
          <w:sz w:val="22"/>
          <w:szCs w:val="22"/>
        </w:rPr>
        <w:t>，</w:t>
      </w:r>
      <w:r w:rsidR="003D2AA1" w:rsidRPr="00F83484">
        <w:rPr>
          <w:rStyle w:val="refandcopynote"/>
          <w:sz w:val="22"/>
          <w:szCs w:val="22"/>
        </w:rPr>
        <w:t>571b20-21</w:t>
      </w:r>
      <w:r>
        <w:rPr>
          <w:rStyle w:val="refandcopynote"/>
          <w:rFonts w:hint="eastAsia"/>
          <w:sz w:val="22"/>
          <w:szCs w:val="22"/>
        </w:rPr>
        <w:t>）。</w:t>
      </w:r>
    </w:p>
    <w:p w14:paraId="6B176A43" w14:textId="77777777" w:rsidR="008417E4" w:rsidRDefault="00F12D56" w:rsidP="00F12D56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BD5593">
        <w:rPr>
          <w:rFonts w:hint="eastAsia"/>
          <w:sz w:val="22"/>
          <w:szCs w:val="22"/>
        </w:rPr>
        <w:t>（</w:t>
      </w:r>
      <w:r w:rsidRPr="00BD5593">
        <w:rPr>
          <w:rFonts w:hint="eastAsia"/>
          <w:sz w:val="22"/>
          <w:szCs w:val="22"/>
        </w:rPr>
        <w:t>2</w:t>
      </w:r>
      <w:r w:rsidRPr="00BD5593">
        <w:rPr>
          <w:rFonts w:hint="eastAsia"/>
          <w:sz w:val="22"/>
          <w:szCs w:val="22"/>
        </w:rPr>
        <w:t>）</w:t>
      </w:r>
      <w:r w:rsidR="008417E4" w:rsidRPr="00EC3C19">
        <w:rPr>
          <w:rFonts w:hint="eastAsia"/>
          <w:sz w:val="22"/>
          <w:szCs w:val="22"/>
        </w:rPr>
        <w:t>〔東晉〕瞿曇僧伽提婆譯，</w:t>
      </w:r>
      <w:r w:rsidR="008417E4" w:rsidRPr="008417E4">
        <w:rPr>
          <w:rFonts w:hint="eastAsia"/>
          <w:sz w:val="22"/>
          <w:szCs w:val="22"/>
        </w:rPr>
        <w:t>《增壹阿含經》卷</w:t>
      </w:r>
      <w:r w:rsidR="008417E4" w:rsidRPr="008417E4">
        <w:rPr>
          <w:sz w:val="22"/>
          <w:szCs w:val="22"/>
        </w:rPr>
        <w:t>25</w:t>
      </w:r>
      <w:r w:rsidR="008417E4" w:rsidRPr="008417E4">
        <w:rPr>
          <w:rFonts w:hint="eastAsia"/>
          <w:sz w:val="22"/>
          <w:szCs w:val="22"/>
        </w:rPr>
        <w:t>〈</w:t>
      </w:r>
      <w:r w:rsidR="008417E4" w:rsidRPr="008417E4">
        <w:rPr>
          <w:sz w:val="22"/>
          <w:szCs w:val="22"/>
        </w:rPr>
        <w:t>33</w:t>
      </w:r>
      <w:r w:rsidR="008417E4">
        <w:rPr>
          <w:sz w:val="22"/>
          <w:szCs w:val="22"/>
        </w:rPr>
        <w:t xml:space="preserve"> </w:t>
      </w:r>
      <w:r w:rsidR="008417E4" w:rsidRPr="008417E4">
        <w:rPr>
          <w:rFonts w:hint="eastAsia"/>
          <w:sz w:val="22"/>
          <w:szCs w:val="22"/>
        </w:rPr>
        <w:t>五王品〉</w:t>
      </w:r>
      <w:r w:rsidR="008417E4">
        <w:rPr>
          <w:rFonts w:hint="eastAsia"/>
          <w:sz w:val="22"/>
          <w:szCs w:val="22"/>
        </w:rPr>
        <w:t>（大正</w:t>
      </w:r>
      <w:r w:rsidR="008417E4">
        <w:rPr>
          <w:rStyle w:val="refandcopynote"/>
          <w:sz w:val="22"/>
          <w:szCs w:val="22"/>
        </w:rPr>
        <w:t>2</w:t>
      </w:r>
      <w:r w:rsidR="008417E4">
        <w:rPr>
          <w:rStyle w:val="refandcopynote"/>
          <w:rFonts w:hint="eastAsia"/>
          <w:sz w:val="22"/>
          <w:szCs w:val="22"/>
        </w:rPr>
        <w:t>，</w:t>
      </w:r>
      <w:r w:rsidR="008417E4" w:rsidRPr="008417E4">
        <w:rPr>
          <w:rFonts w:hint="eastAsia"/>
          <w:sz w:val="22"/>
          <w:szCs w:val="22"/>
        </w:rPr>
        <w:t>687b4-25</w:t>
      </w:r>
      <w:r w:rsidR="008417E4">
        <w:rPr>
          <w:rFonts w:hint="eastAsia"/>
          <w:sz w:val="22"/>
          <w:szCs w:val="22"/>
        </w:rPr>
        <w:t>）</w:t>
      </w:r>
      <w:r w:rsidR="008417E4" w:rsidRPr="008417E4">
        <w:rPr>
          <w:rFonts w:hint="eastAsia"/>
          <w:sz w:val="22"/>
          <w:szCs w:val="22"/>
        </w:rPr>
        <w:t>：</w:t>
      </w:r>
    </w:p>
    <w:p w14:paraId="7C5489D7" w14:textId="77777777" w:rsidR="008417E4" w:rsidRPr="008417E4" w:rsidRDefault="008417E4" w:rsidP="008417E4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8417E4">
        <w:rPr>
          <w:rFonts w:ascii="標楷體" w:eastAsia="標楷體" w:hAnsi="標楷體" w:hint="eastAsia"/>
          <w:sz w:val="22"/>
          <w:szCs w:val="22"/>
        </w:rPr>
        <w:t>復次，有一比丘，依村落而住，彼聞村中有女人，然比丘到時，著衣持鉢，入村乞食，彼若見女人</w:t>
      </w:r>
      <w:r w:rsidRPr="008417E4">
        <w:rPr>
          <w:rFonts w:ascii="標楷體" w:eastAsia="標楷體" w:hAnsi="標楷體" w:hint="eastAsia"/>
          <w:b/>
          <w:bCs/>
          <w:sz w:val="22"/>
          <w:szCs w:val="22"/>
        </w:rPr>
        <w:t>不起欲想</w:t>
      </w:r>
      <w:r w:rsidRPr="008417E4">
        <w:rPr>
          <w:rFonts w:ascii="標楷體" w:eastAsia="標楷體" w:hAnsi="標楷體" w:hint="eastAsia"/>
          <w:sz w:val="22"/>
          <w:szCs w:val="22"/>
        </w:rPr>
        <w:t>……是時，比丘觀此身中三十六物惡穢不淨……彼復作是念：「我觀此欲從因緣生。」彼比丘觀此已，欲漏心得解脫，有漏心得解脫，無明漏心得解脫，便得解脫智：生死已盡，梵行已立，所作已辦，更不復受胎，如實知之。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  <w:p w14:paraId="523906E6" w14:textId="77777777" w:rsidR="008417E4" w:rsidRPr="008417E4" w:rsidRDefault="008417E4" w:rsidP="008417E4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8417E4">
        <w:rPr>
          <w:rFonts w:ascii="標楷體" w:eastAsia="標楷體" w:hAnsi="標楷體" w:hint="eastAsia"/>
          <w:sz w:val="22"/>
          <w:szCs w:val="22"/>
        </w:rPr>
        <w:t>爾時，世尊便說此偈：「欲我知汝本，意以思想生，非我思想生，且汝而不有。」</w:t>
      </w:r>
    </w:p>
    <w:p w14:paraId="70CA80E4" w14:textId="77777777" w:rsidR="008417E4" w:rsidRPr="008417E4" w:rsidRDefault="008417E4" w:rsidP="008417E4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8417E4">
        <w:rPr>
          <w:rFonts w:ascii="標楷體" w:eastAsia="標楷體" w:hAnsi="標楷體" w:hint="eastAsia"/>
          <w:sz w:val="22"/>
          <w:szCs w:val="22"/>
        </w:rPr>
        <w:t>是故，諸比丘！當觀惡穢婬不淨行，除去色欲。如是，諸比丘！當作是學。</w:t>
      </w:r>
    </w:p>
    <w:p w14:paraId="23BF94C7" w14:textId="77777777" w:rsidR="00F12D56" w:rsidRDefault="008417E4" w:rsidP="00F12D56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BD5593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 w:rsidRPr="00BD5593">
        <w:rPr>
          <w:rFonts w:hint="eastAsia"/>
          <w:sz w:val="22"/>
          <w:szCs w:val="22"/>
        </w:rPr>
        <w:t>）</w:t>
      </w:r>
      <w:r w:rsidR="00F12D56" w:rsidRPr="00EC3C19">
        <w:rPr>
          <w:rFonts w:hint="eastAsia"/>
          <w:sz w:val="22"/>
          <w:szCs w:val="22"/>
        </w:rPr>
        <w:t>〔東晉〕瞿曇僧伽提婆譯，</w:t>
      </w:r>
      <w:r w:rsidR="00F12D56" w:rsidRPr="00F12D56">
        <w:rPr>
          <w:rFonts w:hint="eastAsia"/>
          <w:sz w:val="22"/>
          <w:szCs w:val="22"/>
        </w:rPr>
        <w:t>《增壹阿含經》卷</w:t>
      </w:r>
      <w:r w:rsidR="00F12D56" w:rsidRPr="00F12D56">
        <w:rPr>
          <w:rFonts w:hint="eastAsia"/>
          <w:sz w:val="22"/>
          <w:szCs w:val="22"/>
        </w:rPr>
        <w:t>49</w:t>
      </w:r>
      <w:r w:rsidR="00F12D56" w:rsidRPr="00F12D56">
        <w:rPr>
          <w:rFonts w:hint="eastAsia"/>
          <w:sz w:val="22"/>
          <w:szCs w:val="22"/>
        </w:rPr>
        <w:t>〈</w:t>
      </w:r>
      <w:r w:rsidRPr="00F12D56">
        <w:rPr>
          <w:rFonts w:hint="eastAsia"/>
          <w:sz w:val="22"/>
          <w:szCs w:val="22"/>
        </w:rPr>
        <w:t>51</w:t>
      </w:r>
      <w:r>
        <w:rPr>
          <w:sz w:val="22"/>
          <w:szCs w:val="22"/>
        </w:rPr>
        <w:t xml:space="preserve"> </w:t>
      </w:r>
      <w:r w:rsidR="00F12D56" w:rsidRPr="00F12D56">
        <w:rPr>
          <w:rFonts w:hint="eastAsia"/>
          <w:sz w:val="22"/>
          <w:szCs w:val="22"/>
        </w:rPr>
        <w:t>非常品〉</w:t>
      </w:r>
      <w:r w:rsidR="00F12D56">
        <w:rPr>
          <w:rFonts w:hint="eastAsia"/>
          <w:sz w:val="22"/>
          <w:szCs w:val="22"/>
        </w:rPr>
        <w:t>（大正</w:t>
      </w:r>
      <w:r w:rsidR="00F12D56">
        <w:rPr>
          <w:rStyle w:val="refandcopynote"/>
          <w:sz w:val="22"/>
          <w:szCs w:val="22"/>
        </w:rPr>
        <w:t>2</w:t>
      </w:r>
      <w:r w:rsidR="00F12D56">
        <w:rPr>
          <w:rStyle w:val="refandcopynote"/>
          <w:rFonts w:hint="eastAsia"/>
          <w:sz w:val="22"/>
          <w:szCs w:val="22"/>
        </w:rPr>
        <w:t>，</w:t>
      </w:r>
      <w:r w:rsidR="00F12D56" w:rsidRPr="00F12D56">
        <w:rPr>
          <w:rFonts w:hint="eastAsia"/>
          <w:sz w:val="22"/>
          <w:szCs w:val="22"/>
        </w:rPr>
        <w:t>815c</w:t>
      </w:r>
      <w:r w:rsidR="00F12D56">
        <w:rPr>
          <w:sz w:val="22"/>
          <w:szCs w:val="22"/>
        </w:rPr>
        <w:t>8</w:t>
      </w:r>
      <w:r w:rsidR="00F12D56" w:rsidRPr="00F12D56">
        <w:rPr>
          <w:rFonts w:hint="eastAsia"/>
          <w:sz w:val="22"/>
          <w:szCs w:val="22"/>
        </w:rPr>
        <w:t>-19</w:t>
      </w:r>
      <w:r w:rsidR="00F12D56">
        <w:rPr>
          <w:rStyle w:val="refandcopynote"/>
          <w:rFonts w:hint="eastAsia"/>
          <w:sz w:val="22"/>
          <w:szCs w:val="22"/>
        </w:rPr>
        <w:t>）</w:t>
      </w:r>
      <w:r w:rsidR="00F12D56" w:rsidRPr="00F12D56">
        <w:rPr>
          <w:rFonts w:hint="eastAsia"/>
          <w:sz w:val="22"/>
          <w:szCs w:val="22"/>
        </w:rPr>
        <w:t>：</w:t>
      </w:r>
    </w:p>
    <w:p w14:paraId="07BB6A24" w14:textId="77777777" w:rsidR="00F12D56" w:rsidRDefault="00F12D56" w:rsidP="00F12D56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F12D56">
        <w:rPr>
          <w:rFonts w:ascii="標楷體" w:eastAsia="標楷體" w:hAnsi="標楷體" w:hint="eastAsia"/>
          <w:sz w:val="22"/>
          <w:szCs w:val="22"/>
        </w:rPr>
        <w:t>……是時，王子須菩提復作是念：</w:t>
      </w:r>
      <w:r>
        <w:rPr>
          <w:rFonts w:ascii="標楷體" w:eastAsia="標楷體" w:hAnsi="標楷體" w:hint="eastAsia"/>
          <w:sz w:val="22"/>
          <w:szCs w:val="22"/>
        </w:rPr>
        <w:t>「</w:t>
      </w:r>
      <w:r w:rsidRPr="00F12D56">
        <w:rPr>
          <w:rFonts w:ascii="標楷體" w:eastAsia="標楷體" w:hAnsi="標楷體" w:hint="eastAsia"/>
          <w:sz w:val="22"/>
          <w:szCs w:val="22"/>
        </w:rPr>
        <w:t>我今當斷此羅網，出家學道。</w:t>
      </w:r>
      <w:r>
        <w:rPr>
          <w:rFonts w:ascii="標楷體" w:eastAsia="標楷體" w:hAnsi="標楷體" w:hint="eastAsia"/>
          <w:sz w:val="22"/>
          <w:szCs w:val="22"/>
        </w:rPr>
        <w:t>」</w:t>
      </w:r>
      <w:r w:rsidRPr="00F12D56">
        <w:rPr>
          <w:rFonts w:ascii="標楷體" w:eastAsia="標楷體" w:hAnsi="標楷體" w:hint="eastAsia"/>
          <w:sz w:val="22"/>
          <w:szCs w:val="22"/>
        </w:rPr>
        <w:t>是時，須菩提觀此五受陰身，所謂此</w:t>
      </w:r>
      <w:r w:rsidRPr="00F12D56">
        <w:rPr>
          <w:rFonts w:ascii="標楷體" w:eastAsia="標楷體" w:hAnsi="標楷體" w:hint="eastAsia"/>
          <w:b/>
          <w:bCs/>
          <w:sz w:val="22"/>
          <w:szCs w:val="22"/>
        </w:rPr>
        <w:t>色苦</w:t>
      </w:r>
      <w:r w:rsidRPr="00F12D56">
        <w:rPr>
          <w:rFonts w:ascii="標楷體" w:eastAsia="標楷體" w:hAnsi="標楷體" w:hint="eastAsia"/>
          <w:sz w:val="22"/>
          <w:szCs w:val="22"/>
        </w:rPr>
        <w:t>，此</w:t>
      </w:r>
      <w:r w:rsidRPr="00F12D56">
        <w:rPr>
          <w:rFonts w:ascii="標楷體" w:eastAsia="標楷體" w:hAnsi="標楷體" w:hint="eastAsia"/>
          <w:b/>
          <w:bCs/>
          <w:sz w:val="22"/>
          <w:szCs w:val="22"/>
        </w:rPr>
        <w:t>色習</w:t>
      </w:r>
      <w:r w:rsidRPr="00F12D56">
        <w:rPr>
          <w:rFonts w:ascii="標楷體" w:eastAsia="標楷體" w:hAnsi="標楷體" w:hint="eastAsia"/>
          <w:sz w:val="22"/>
          <w:szCs w:val="22"/>
        </w:rPr>
        <w:t>，此</w:t>
      </w:r>
      <w:r w:rsidRPr="00F12D56">
        <w:rPr>
          <w:rFonts w:ascii="標楷體" w:eastAsia="標楷體" w:hAnsi="標楷體" w:hint="eastAsia"/>
          <w:b/>
          <w:bCs/>
          <w:sz w:val="22"/>
          <w:szCs w:val="22"/>
        </w:rPr>
        <w:t>色滅</w:t>
      </w:r>
      <w:r w:rsidRPr="00F12D56">
        <w:rPr>
          <w:rFonts w:ascii="標楷體" w:eastAsia="標楷體" w:hAnsi="標楷體" w:hint="eastAsia"/>
          <w:sz w:val="22"/>
          <w:szCs w:val="22"/>
        </w:rPr>
        <w:t>，此</w:t>
      </w:r>
      <w:r w:rsidRPr="00F12D56">
        <w:rPr>
          <w:rFonts w:ascii="標楷體" w:eastAsia="標楷體" w:hAnsi="標楷體" w:hint="eastAsia"/>
          <w:b/>
          <w:bCs/>
          <w:sz w:val="22"/>
          <w:szCs w:val="22"/>
        </w:rPr>
        <w:t>色出要</w:t>
      </w:r>
      <w:r w:rsidRPr="00F12D56">
        <w:rPr>
          <w:rFonts w:ascii="標楷體" w:eastAsia="標楷體" w:hAnsi="標楷體" w:hint="eastAsia"/>
          <w:sz w:val="22"/>
          <w:szCs w:val="22"/>
        </w:rPr>
        <w:t>；</w:t>
      </w:r>
      <w:r w:rsidRPr="00F12D56">
        <w:rPr>
          <w:rFonts w:ascii="標楷體" w:eastAsia="標楷體" w:hAnsi="標楷體" w:hint="eastAsia"/>
          <w:b/>
          <w:bCs/>
          <w:sz w:val="22"/>
          <w:szCs w:val="22"/>
        </w:rPr>
        <w:t>痛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F12D56">
        <w:rPr>
          <w:rFonts w:ascii="標楷體" w:eastAsia="標楷體" w:hAnsi="標楷體" w:hint="eastAsia"/>
          <w:b/>
          <w:bCs/>
          <w:sz w:val="22"/>
          <w:szCs w:val="22"/>
        </w:rPr>
        <w:t>想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F12D56">
        <w:rPr>
          <w:rFonts w:ascii="標楷體" w:eastAsia="標楷體" w:hAnsi="標楷體" w:hint="eastAsia"/>
          <w:b/>
          <w:bCs/>
          <w:sz w:val="22"/>
          <w:szCs w:val="22"/>
        </w:rPr>
        <w:t>行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F12D56">
        <w:rPr>
          <w:rFonts w:ascii="標楷體" w:eastAsia="標楷體" w:hAnsi="標楷體" w:hint="eastAsia"/>
          <w:b/>
          <w:bCs/>
          <w:sz w:val="22"/>
          <w:szCs w:val="22"/>
        </w:rPr>
        <w:t>識</w:t>
      </w:r>
      <w:r w:rsidRPr="00F12D56">
        <w:rPr>
          <w:rFonts w:ascii="標楷體" w:eastAsia="標楷體" w:hAnsi="標楷體" w:hint="eastAsia"/>
          <w:sz w:val="22"/>
          <w:szCs w:val="22"/>
        </w:rPr>
        <w:t>苦，識習，識滅，識出要。爾時，觀此五陰身已，所謂習法皆是盡法，即於座上得辟支佛。</w:t>
      </w:r>
    </w:p>
    <w:p w14:paraId="3BE3A45F" w14:textId="77777777" w:rsidR="00F12D56" w:rsidRPr="00F83484" w:rsidRDefault="00F12D56" w:rsidP="00F12D56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F12D56">
        <w:rPr>
          <w:rFonts w:ascii="標楷體" w:eastAsia="標楷體" w:hAnsi="標楷體" w:hint="eastAsia"/>
          <w:sz w:val="22"/>
          <w:szCs w:val="22"/>
        </w:rPr>
        <w:t>時，須菩提辟支佛以覺成佛，便說斯偈：「欲我知汝本，意以思想生，我不思想汝，則汝而不有。」是時，辟支佛說此偈已，飛在虛空而去。在一山中，獨在樹下，於無餘涅槃界而般涅槃。</w:t>
      </w:r>
    </w:p>
  </w:footnote>
  <w:footnote w:id="22">
    <w:p w14:paraId="27259A51" w14:textId="77777777" w:rsidR="003D2AA1" w:rsidRPr="00F83484" w:rsidRDefault="003D2AA1">
      <w:pPr>
        <w:pStyle w:val="FootnoteText"/>
        <w:rPr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rStyle w:val="refandcopynote"/>
          <w:sz w:val="22"/>
          <w:szCs w:val="22"/>
        </w:rPr>
        <w:t xml:space="preserve"> </w:t>
      </w:r>
      <w:r w:rsidR="004433A5">
        <w:rPr>
          <w:rStyle w:val="refandcopynote"/>
          <w:rFonts w:hint="eastAsia"/>
          <w:sz w:val="22"/>
          <w:szCs w:val="22"/>
        </w:rPr>
        <w:t>參見：</w:t>
      </w:r>
      <w:r w:rsidR="004433A5" w:rsidRPr="00092C41">
        <w:rPr>
          <w:rFonts w:hint="eastAsia"/>
          <w:sz w:val="22"/>
          <w:szCs w:val="22"/>
        </w:rPr>
        <w:t>〔劉宋〕求那跋陀羅譯，</w:t>
      </w:r>
      <w:r w:rsidRPr="00F83484">
        <w:rPr>
          <w:rStyle w:val="refandcopynote"/>
          <w:sz w:val="22"/>
          <w:szCs w:val="22"/>
        </w:rPr>
        <w:t>《雜阿含</w:t>
      </w:r>
      <w:r w:rsidR="004433A5">
        <w:rPr>
          <w:rStyle w:val="refandcopynote"/>
          <w:rFonts w:hint="eastAsia"/>
          <w:sz w:val="22"/>
          <w:szCs w:val="22"/>
        </w:rPr>
        <w:t>．</w:t>
      </w:r>
      <w:r w:rsidR="004433A5">
        <w:rPr>
          <w:rStyle w:val="refandcopynote"/>
          <w:rFonts w:hint="eastAsia"/>
          <w:sz w:val="22"/>
          <w:szCs w:val="22"/>
        </w:rPr>
        <w:t>1</w:t>
      </w:r>
      <w:r w:rsidR="004433A5">
        <w:rPr>
          <w:rStyle w:val="refandcopynote"/>
          <w:sz w:val="22"/>
          <w:szCs w:val="22"/>
        </w:rPr>
        <w:t>286</w:t>
      </w:r>
      <w:r w:rsidRPr="00F83484">
        <w:rPr>
          <w:rStyle w:val="refandcopynote"/>
          <w:sz w:val="22"/>
          <w:szCs w:val="22"/>
        </w:rPr>
        <w:t>經》卷</w:t>
      </w:r>
      <w:r w:rsidRPr="00F83484">
        <w:rPr>
          <w:rStyle w:val="refandcopynote"/>
          <w:sz w:val="22"/>
          <w:szCs w:val="22"/>
        </w:rPr>
        <w:t>48</w:t>
      </w:r>
      <w:r w:rsidR="004433A5">
        <w:rPr>
          <w:rFonts w:hint="eastAsia"/>
          <w:sz w:val="22"/>
          <w:szCs w:val="22"/>
        </w:rPr>
        <w:t>（大正</w:t>
      </w:r>
      <w:r w:rsidR="004433A5">
        <w:rPr>
          <w:rStyle w:val="refandcopynote"/>
          <w:sz w:val="22"/>
          <w:szCs w:val="22"/>
        </w:rPr>
        <w:t>2</w:t>
      </w:r>
      <w:r w:rsidR="004433A5">
        <w:rPr>
          <w:rStyle w:val="refandcopynote"/>
          <w:rFonts w:hint="eastAsia"/>
          <w:sz w:val="22"/>
          <w:szCs w:val="22"/>
        </w:rPr>
        <w:t>，</w:t>
      </w:r>
      <w:r w:rsidRPr="00F83484">
        <w:rPr>
          <w:rStyle w:val="refandcopynote"/>
          <w:sz w:val="22"/>
          <w:szCs w:val="22"/>
        </w:rPr>
        <w:t>354b18-20</w:t>
      </w:r>
      <w:r w:rsidR="004433A5">
        <w:rPr>
          <w:rStyle w:val="refandcopynote"/>
          <w:rFonts w:hint="eastAsia"/>
          <w:sz w:val="22"/>
          <w:szCs w:val="22"/>
        </w:rPr>
        <w:t>）。</w:t>
      </w:r>
    </w:p>
  </w:footnote>
  <w:footnote w:id="23">
    <w:p w14:paraId="689DEC0A" w14:textId="77777777" w:rsidR="00E84160" w:rsidRPr="00E84160" w:rsidRDefault="00E84160">
      <w:pPr>
        <w:pStyle w:val="FootnoteText"/>
        <w:rPr>
          <w:rStyle w:val="refandcopynote"/>
          <w:sz w:val="22"/>
          <w:szCs w:val="22"/>
        </w:rPr>
      </w:pPr>
      <w:r w:rsidRPr="00E84160">
        <w:rPr>
          <w:rStyle w:val="FootnoteReference"/>
          <w:sz w:val="22"/>
          <w:szCs w:val="22"/>
        </w:rPr>
        <w:footnoteRef/>
      </w:r>
      <w:r w:rsidRPr="00E84160">
        <w:rPr>
          <w:sz w:val="22"/>
          <w:szCs w:val="22"/>
        </w:rPr>
        <w:t xml:space="preserve"> </w:t>
      </w:r>
      <w:r w:rsidRPr="00E84160">
        <w:rPr>
          <w:rStyle w:val="refandcopynote"/>
          <w:rFonts w:hint="eastAsia"/>
          <w:sz w:val="22"/>
          <w:szCs w:val="22"/>
        </w:rPr>
        <w:t>參見：</w:t>
      </w:r>
      <w:r w:rsidRPr="00E84160">
        <w:rPr>
          <w:rFonts w:hint="eastAsia"/>
          <w:sz w:val="22"/>
          <w:szCs w:val="22"/>
        </w:rPr>
        <w:t>〔劉宋〕求那跋陀羅譯，</w:t>
      </w:r>
      <w:r w:rsidRPr="00E84160">
        <w:rPr>
          <w:rStyle w:val="refandcopynote"/>
          <w:sz w:val="22"/>
          <w:szCs w:val="22"/>
        </w:rPr>
        <w:t>《雜阿含</w:t>
      </w:r>
      <w:r w:rsidRPr="00E84160">
        <w:rPr>
          <w:rStyle w:val="refandcopynote"/>
          <w:rFonts w:hint="eastAsia"/>
          <w:sz w:val="22"/>
          <w:szCs w:val="22"/>
        </w:rPr>
        <w:t>．</w:t>
      </w:r>
      <w:r w:rsidRPr="00E84160">
        <w:rPr>
          <w:rStyle w:val="refandcopynote"/>
          <w:sz w:val="22"/>
          <w:szCs w:val="22"/>
        </w:rPr>
        <w:t>282</w:t>
      </w:r>
      <w:r w:rsidRPr="00E84160">
        <w:rPr>
          <w:rStyle w:val="refandcopynote"/>
          <w:sz w:val="22"/>
          <w:szCs w:val="22"/>
        </w:rPr>
        <w:t>經》卷</w:t>
      </w:r>
      <w:r w:rsidRPr="00E84160">
        <w:rPr>
          <w:rStyle w:val="refandcopynote"/>
          <w:sz w:val="22"/>
          <w:szCs w:val="22"/>
        </w:rPr>
        <w:t>11</w:t>
      </w:r>
      <w:r w:rsidRPr="00E84160">
        <w:rPr>
          <w:rFonts w:hint="eastAsia"/>
          <w:sz w:val="22"/>
          <w:szCs w:val="22"/>
        </w:rPr>
        <w:t>（大正</w:t>
      </w:r>
      <w:r w:rsidRPr="00E84160">
        <w:rPr>
          <w:rStyle w:val="refandcopynote"/>
          <w:sz w:val="22"/>
          <w:szCs w:val="22"/>
        </w:rPr>
        <w:t>2</w:t>
      </w:r>
      <w:r w:rsidRPr="00E84160">
        <w:rPr>
          <w:rStyle w:val="refandcopynote"/>
          <w:rFonts w:hint="eastAsia"/>
          <w:sz w:val="22"/>
          <w:szCs w:val="22"/>
        </w:rPr>
        <w:t>，</w:t>
      </w:r>
      <w:r w:rsidRPr="00E84160">
        <w:rPr>
          <w:sz w:val="22"/>
          <w:szCs w:val="22"/>
        </w:rPr>
        <w:t>78a27</w:t>
      </w:r>
      <w:r w:rsidRPr="00E84160">
        <w:rPr>
          <w:rStyle w:val="refandcopynote"/>
          <w:sz w:val="22"/>
          <w:szCs w:val="22"/>
        </w:rPr>
        <w:t>-79a18</w:t>
      </w:r>
      <w:r w:rsidRPr="00E84160">
        <w:rPr>
          <w:rStyle w:val="refandcopynote"/>
          <w:rFonts w:hint="eastAsia"/>
          <w:sz w:val="22"/>
          <w:szCs w:val="22"/>
        </w:rPr>
        <w:t>）：</w:t>
      </w:r>
    </w:p>
    <w:p w14:paraId="0D753AF0" w14:textId="77777777" w:rsidR="00E84160" w:rsidRPr="00E84160" w:rsidRDefault="00E84160" w:rsidP="00E84160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E84160">
        <w:rPr>
          <w:rFonts w:ascii="標楷體" w:eastAsia="標楷體" w:hAnsi="標楷體" w:hint="eastAsia"/>
          <w:sz w:val="22"/>
          <w:szCs w:val="22"/>
        </w:rPr>
        <w:t>佛告欝多羅：「汝師波羅奢那云何說</w:t>
      </w:r>
      <w:r w:rsidRPr="00E84160">
        <w:rPr>
          <w:rFonts w:ascii="標楷體" w:eastAsia="標楷體" w:hAnsi="標楷體" w:hint="eastAsia"/>
          <w:b/>
          <w:bCs/>
          <w:sz w:val="22"/>
          <w:szCs w:val="22"/>
        </w:rPr>
        <w:t>修諸根</w:t>
      </w:r>
      <w:r w:rsidRPr="00E84160">
        <w:rPr>
          <w:rFonts w:ascii="標楷體" w:eastAsia="標楷體" w:hAnsi="標楷體" w:hint="eastAsia"/>
          <w:sz w:val="22"/>
          <w:szCs w:val="22"/>
        </w:rPr>
        <w:t>？」</w:t>
      </w:r>
    </w:p>
    <w:p w14:paraId="6562D3F7" w14:textId="77777777" w:rsidR="00E84160" w:rsidRPr="00E84160" w:rsidRDefault="00E84160" w:rsidP="00E84160">
      <w:pPr>
        <w:pStyle w:val="FootnoteText"/>
        <w:ind w:leftChars="105" w:left="252"/>
        <w:rPr>
          <w:sz w:val="22"/>
          <w:szCs w:val="22"/>
        </w:rPr>
      </w:pPr>
      <w:r w:rsidRPr="00E84160">
        <w:rPr>
          <w:rFonts w:ascii="標楷體" w:eastAsia="標楷體" w:hAnsi="標楷體" w:hint="eastAsia"/>
          <w:sz w:val="22"/>
          <w:szCs w:val="22"/>
        </w:rPr>
        <w:t>欝多羅白佛言：「我師波羅奢那說，眼不見色，耳不聽聲，是名</w:t>
      </w:r>
      <w:r w:rsidRPr="00E84160">
        <w:rPr>
          <w:rFonts w:ascii="標楷體" w:eastAsia="標楷體" w:hAnsi="標楷體" w:hint="eastAsia"/>
          <w:b/>
          <w:bCs/>
          <w:sz w:val="22"/>
          <w:szCs w:val="22"/>
        </w:rPr>
        <w:t>修根</w:t>
      </w:r>
      <w:r w:rsidRPr="00E84160">
        <w:rPr>
          <w:rFonts w:ascii="標楷體" w:eastAsia="標楷體" w:hAnsi="標楷體" w:hint="eastAsia"/>
          <w:sz w:val="22"/>
          <w:szCs w:val="22"/>
        </w:rPr>
        <w:t>。」……</w:t>
      </w:r>
    </w:p>
  </w:footnote>
  <w:footnote w:id="24">
    <w:p w14:paraId="1B6A8F36" w14:textId="77777777" w:rsidR="0039526B" w:rsidRDefault="0039526B" w:rsidP="0039526B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rStyle w:val="refandcopynote"/>
          <w:rFonts w:hint="eastAsia"/>
          <w:sz w:val="22"/>
          <w:szCs w:val="22"/>
        </w:rPr>
        <w:t xml:space="preserve"> </w:t>
      </w:r>
      <w:r w:rsidRPr="00E84160">
        <w:rPr>
          <w:rStyle w:val="refandcopynote"/>
          <w:rFonts w:hint="eastAsia"/>
          <w:sz w:val="22"/>
          <w:szCs w:val="22"/>
        </w:rPr>
        <w:t>參見：</w:t>
      </w:r>
      <w:r w:rsidRPr="00E84160">
        <w:rPr>
          <w:rFonts w:hint="eastAsia"/>
          <w:sz w:val="22"/>
          <w:szCs w:val="22"/>
        </w:rPr>
        <w:t>〔劉宋〕求那跋陀羅譯，</w:t>
      </w:r>
      <w:r w:rsidRPr="00F83484">
        <w:rPr>
          <w:rStyle w:val="refandcopynote"/>
          <w:sz w:val="22"/>
          <w:szCs w:val="22"/>
        </w:rPr>
        <w:t>《雜阿含</w:t>
      </w:r>
      <w:r>
        <w:rPr>
          <w:rStyle w:val="refandcopynote"/>
          <w:rFonts w:hint="eastAsia"/>
          <w:sz w:val="22"/>
          <w:szCs w:val="22"/>
        </w:rPr>
        <w:t>．</w:t>
      </w:r>
      <w:r>
        <w:rPr>
          <w:rStyle w:val="refandcopynote"/>
          <w:rFonts w:hint="eastAsia"/>
          <w:sz w:val="22"/>
          <w:szCs w:val="22"/>
        </w:rPr>
        <w:t>5</w:t>
      </w:r>
      <w:r>
        <w:rPr>
          <w:rStyle w:val="refandcopynote"/>
          <w:sz w:val="22"/>
          <w:szCs w:val="22"/>
        </w:rPr>
        <w:t>64</w:t>
      </w:r>
      <w:r w:rsidRPr="00F83484">
        <w:rPr>
          <w:rStyle w:val="refandcopynote"/>
          <w:sz w:val="22"/>
          <w:szCs w:val="22"/>
        </w:rPr>
        <w:t>經》卷</w:t>
      </w:r>
      <w:r w:rsidRPr="00F83484">
        <w:rPr>
          <w:rStyle w:val="refandcopynote"/>
          <w:sz w:val="22"/>
          <w:szCs w:val="22"/>
        </w:rPr>
        <w:t>21</w:t>
      </w:r>
      <w:r w:rsidRPr="00E84160">
        <w:rPr>
          <w:rFonts w:hint="eastAsia"/>
          <w:sz w:val="22"/>
          <w:szCs w:val="22"/>
        </w:rPr>
        <w:t>（大正</w:t>
      </w:r>
      <w:r w:rsidRPr="00E84160">
        <w:rPr>
          <w:rStyle w:val="refandcopynote"/>
          <w:sz w:val="22"/>
          <w:szCs w:val="22"/>
        </w:rPr>
        <w:t>2</w:t>
      </w:r>
      <w:r w:rsidRPr="00E84160">
        <w:rPr>
          <w:rStyle w:val="refandcopynote"/>
          <w:rFonts w:hint="eastAsia"/>
          <w:sz w:val="22"/>
          <w:szCs w:val="22"/>
        </w:rPr>
        <w:t>，</w:t>
      </w:r>
      <w:r w:rsidRPr="00F83484">
        <w:rPr>
          <w:rStyle w:val="refandcopynote"/>
          <w:sz w:val="22"/>
          <w:szCs w:val="22"/>
        </w:rPr>
        <w:t>148</w:t>
      </w:r>
      <w:r w:rsidRPr="0039526B">
        <w:rPr>
          <w:rFonts w:hint="eastAsia"/>
          <w:sz w:val="22"/>
          <w:szCs w:val="22"/>
        </w:rPr>
        <w:t>a23-b25</w:t>
      </w:r>
      <w:r w:rsidRPr="00E84160">
        <w:rPr>
          <w:rStyle w:val="refandcopynote"/>
          <w:rFonts w:hint="eastAsia"/>
          <w:sz w:val="22"/>
          <w:szCs w:val="22"/>
        </w:rPr>
        <w:t>）：</w:t>
      </w:r>
    </w:p>
    <w:p w14:paraId="6204D458" w14:textId="77777777" w:rsidR="0039526B" w:rsidRPr="0039526B" w:rsidRDefault="0039526B" w:rsidP="0039526B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39526B">
        <w:rPr>
          <w:rFonts w:ascii="標楷體" w:eastAsia="標楷體" w:hAnsi="標楷體" w:hint="eastAsia"/>
          <w:sz w:val="22"/>
          <w:szCs w:val="22"/>
        </w:rPr>
        <w:t>時，尊者阿難為說法言：「姊妹！如此身者，穢食長養、憍慢長養、愛所長養、婬欲長養。姊妹！依穢食者，</w:t>
      </w:r>
      <w:r w:rsidRPr="0039526B">
        <w:rPr>
          <w:rFonts w:ascii="標楷體" w:eastAsia="標楷體" w:hAnsi="標楷體" w:hint="eastAsia"/>
          <w:b/>
          <w:bCs/>
          <w:sz w:val="22"/>
          <w:szCs w:val="22"/>
        </w:rPr>
        <w:t>當斷穢食</w:t>
      </w:r>
      <w:r w:rsidRPr="0039526B">
        <w:rPr>
          <w:rFonts w:ascii="標楷體" w:eastAsia="標楷體" w:hAnsi="標楷體" w:hint="eastAsia"/>
          <w:sz w:val="22"/>
          <w:szCs w:val="22"/>
        </w:rPr>
        <w:t>，依於慢者，</w:t>
      </w:r>
      <w:r w:rsidRPr="0039526B">
        <w:rPr>
          <w:rFonts w:ascii="標楷體" w:eastAsia="標楷體" w:hAnsi="標楷體" w:hint="eastAsia"/>
          <w:b/>
          <w:bCs/>
          <w:sz w:val="22"/>
          <w:szCs w:val="22"/>
        </w:rPr>
        <w:t>當斷憍慢</w:t>
      </w:r>
      <w:r w:rsidRPr="0039526B">
        <w:rPr>
          <w:rFonts w:ascii="標楷體" w:eastAsia="標楷體" w:hAnsi="標楷體" w:hint="eastAsia"/>
          <w:sz w:val="22"/>
          <w:szCs w:val="22"/>
        </w:rPr>
        <w:t>，依於愛者，</w:t>
      </w:r>
      <w:r w:rsidRPr="0039526B">
        <w:rPr>
          <w:rFonts w:ascii="標楷體" w:eastAsia="標楷體" w:hAnsi="標楷體" w:hint="eastAsia"/>
          <w:b/>
          <w:bCs/>
          <w:sz w:val="22"/>
          <w:szCs w:val="22"/>
        </w:rPr>
        <w:t>當斷愛欲</w:t>
      </w:r>
      <w:r w:rsidRPr="0039526B">
        <w:rPr>
          <w:rFonts w:ascii="標楷體" w:eastAsia="標楷體" w:hAnsi="標楷體" w:hint="eastAsia"/>
          <w:sz w:val="22"/>
          <w:szCs w:val="22"/>
        </w:rPr>
        <w:t>。……如是，聖弟子計數而食，無染著想、無憍慢想、無摩拭想、無莊嚴想，為養活故、治飢渴故、攝受梵行故，宿諸受離，新諸受不起，若力、若樂、若無罪觸安隱住。姊妹！是名</w:t>
      </w:r>
      <w:r w:rsidRPr="0039526B">
        <w:rPr>
          <w:rFonts w:ascii="標楷體" w:eastAsia="標楷體" w:hAnsi="標楷體" w:hint="eastAsia"/>
          <w:b/>
          <w:bCs/>
          <w:sz w:val="22"/>
          <w:szCs w:val="22"/>
        </w:rPr>
        <w:t>依食斷食</w:t>
      </w:r>
      <w:r w:rsidRPr="0039526B">
        <w:rPr>
          <w:rFonts w:ascii="標楷體" w:eastAsia="標楷體" w:hAnsi="標楷體" w:hint="eastAsia"/>
          <w:sz w:val="22"/>
          <w:szCs w:val="22"/>
        </w:rPr>
        <w:t>。……</w:t>
      </w:r>
    </w:p>
    <w:p w14:paraId="6E5329FA" w14:textId="77777777" w:rsidR="0039526B" w:rsidRPr="0039526B" w:rsidRDefault="0039526B" w:rsidP="0039526B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39526B">
        <w:rPr>
          <w:rFonts w:ascii="標楷體" w:eastAsia="標楷體" w:hAnsi="標楷體" w:hint="eastAsia"/>
          <w:sz w:val="22"/>
          <w:szCs w:val="22"/>
        </w:rPr>
        <w:t>當於爾時則能斷諸有漏，乃至自知不受後有。姊妹！是名</w:t>
      </w:r>
      <w:r w:rsidRPr="0039526B">
        <w:rPr>
          <w:rFonts w:ascii="標楷體" w:eastAsia="標楷體" w:hAnsi="標楷體" w:hint="eastAsia"/>
          <w:b/>
          <w:bCs/>
          <w:sz w:val="22"/>
          <w:szCs w:val="22"/>
        </w:rPr>
        <w:t>依慢斷慢</w:t>
      </w:r>
      <w:r w:rsidRPr="0039526B">
        <w:rPr>
          <w:rFonts w:ascii="標楷體" w:eastAsia="標楷體" w:hAnsi="標楷體" w:hint="eastAsia"/>
          <w:sz w:val="22"/>
          <w:szCs w:val="22"/>
        </w:rPr>
        <w:t>。……彼於爾時能斷諸有漏，乃至自知不受後有。姊妹！是名</w:t>
      </w:r>
      <w:r w:rsidRPr="0039526B">
        <w:rPr>
          <w:rFonts w:ascii="標楷體" w:eastAsia="標楷體" w:hAnsi="標楷體" w:hint="eastAsia"/>
          <w:b/>
          <w:bCs/>
          <w:sz w:val="22"/>
          <w:szCs w:val="22"/>
        </w:rPr>
        <w:t>依愛斷愛</w:t>
      </w:r>
      <w:r w:rsidRPr="0039526B">
        <w:rPr>
          <w:rFonts w:ascii="標楷體" w:eastAsia="標楷體" w:hAnsi="標楷體" w:hint="eastAsia"/>
          <w:sz w:val="22"/>
          <w:szCs w:val="22"/>
        </w:rPr>
        <w:t>。……</w:t>
      </w:r>
    </w:p>
  </w:footnote>
  <w:footnote w:id="25">
    <w:p w14:paraId="077E5F40" w14:textId="77777777" w:rsidR="0047239D" w:rsidRDefault="0047239D" w:rsidP="0047239D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 w:rsidRPr="00E84160">
        <w:rPr>
          <w:rStyle w:val="refandcopynote"/>
          <w:rFonts w:hint="eastAsia"/>
          <w:sz w:val="22"/>
          <w:szCs w:val="22"/>
        </w:rPr>
        <w:t>參見：</w:t>
      </w:r>
      <w:r w:rsidRPr="00EC3C19">
        <w:rPr>
          <w:rFonts w:hint="eastAsia"/>
          <w:sz w:val="22"/>
          <w:szCs w:val="22"/>
        </w:rPr>
        <w:t>〔東晉〕瞿曇僧伽提婆譯，</w:t>
      </w:r>
      <w:r w:rsidRPr="00F83484">
        <w:rPr>
          <w:rStyle w:val="refandcopynote"/>
          <w:sz w:val="22"/>
          <w:szCs w:val="22"/>
        </w:rPr>
        <w:t>《中阿含</w:t>
      </w:r>
      <w:r>
        <w:rPr>
          <w:rStyle w:val="refandcopynote"/>
          <w:rFonts w:hint="eastAsia"/>
          <w:sz w:val="22"/>
          <w:szCs w:val="22"/>
        </w:rPr>
        <w:t>．</w:t>
      </w:r>
      <w:r>
        <w:rPr>
          <w:rStyle w:val="refandcopynote"/>
          <w:rFonts w:hint="eastAsia"/>
          <w:sz w:val="22"/>
          <w:szCs w:val="22"/>
        </w:rPr>
        <w:t>10</w:t>
      </w:r>
      <w:r>
        <w:rPr>
          <w:rStyle w:val="refandcopynote"/>
          <w:rFonts w:hint="eastAsia"/>
          <w:sz w:val="22"/>
          <w:szCs w:val="22"/>
        </w:rPr>
        <w:t>漏盡</w:t>
      </w:r>
      <w:r w:rsidRPr="00F83484">
        <w:rPr>
          <w:rStyle w:val="refandcopynote"/>
          <w:sz w:val="22"/>
          <w:szCs w:val="22"/>
        </w:rPr>
        <w:t>經》卷</w:t>
      </w:r>
      <w:r w:rsidRPr="00F83484">
        <w:rPr>
          <w:rStyle w:val="refandcopynote"/>
          <w:sz w:val="22"/>
          <w:szCs w:val="22"/>
        </w:rPr>
        <w:t>2</w:t>
      </w:r>
      <w:r>
        <w:rPr>
          <w:rFonts w:hint="eastAsia"/>
          <w:sz w:val="22"/>
          <w:szCs w:val="22"/>
        </w:rPr>
        <w:t>（大正</w:t>
      </w:r>
      <w:r>
        <w:rPr>
          <w:rStyle w:val="refandcopynote"/>
          <w:sz w:val="22"/>
          <w:szCs w:val="22"/>
        </w:rPr>
        <w:t>1</w:t>
      </w:r>
      <w:r>
        <w:rPr>
          <w:rStyle w:val="refandcopynote"/>
          <w:rFonts w:hint="eastAsia"/>
          <w:sz w:val="22"/>
          <w:szCs w:val="22"/>
        </w:rPr>
        <w:t>，</w:t>
      </w:r>
      <w:r w:rsidRPr="00F83484">
        <w:rPr>
          <w:rStyle w:val="refandcopynote"/>
          <w:sz w:val="22"/>
          <w:szCs w:val="22"/>
        </w:rPr>
        <w:t>432a10-</w:t>
      </w:r>
      <w:r>
        <w:rPr>
          <w:rStyle w:val="refandcopynote"/>
          <w:sz w:val="22"/>
          <w:szCs w:val="22"/>
        </w:rPr>
        <w:t>c5</w:t>
      </w:r>
      <w:r>
        <w:rPr>
          <w:rStyle w:val="refandcopynote"/>
          <w:rFonts w:hint="eastAsia"/>
          <w:sz w:val="22"/>
          <w:szCs w:val="22"/>
        </w:rPr>
        <w:t>）</w:t>
      </w:r>
      <w:r w:rsidRPr="00F83484">
        <w:rPr>
          <w:rStyle w:val="refandcopynote"/>
          <w:sz w:val="22"/>
          <w:szCs w:val="22"/>
        </w:rPr>
        <w:t>：</w:t>
      </w:r>
    </w:p>
    <w:p w14:paraId="1618BE71" w14:textId="77777777" w:rsidR="0047239D" w:rsidRDefault="0047239D" w:rsidP="0047239D">
      <w:pPr>
        <w:pStyle w:val="FootnoteText"/>
        <w:ind w:leftChars="105" w:left="252"/>
        <w:rPr>
          <w:rStyle w:val="refandcopynote"/>
          <w:sz w:val="22"/>
          <w:szCs w:val="22"/>
        </w:rPr>
      </w:pPr>
      <w:r w:rsidRPr="00F14BAA">
        <w:rPr>
          <w:rStyle w:val="refandcopynote"/>
          <w:rFonts w:ascii="標楷體" w:eastAsia="標楷體" w:hAnsi="標楷體"/>
          <w:sz w:val="22"/>
          <w:szCs w:val="22"/>
        </w:rPr>
        <w:t>有</w:t>
      </w:r>
      <w:r w:rsidRPr="00CD2256">
        <w:rPr>
          <w:rStyle w:val="refandcopynote"/>
          <w:rFonts w:ascii="標楷體" w:eastAsia="標楷體" w:hAnsi="標楷體"/>
          <w:b/>
          <w:bCs/>
          <w:sz w:val="22"/>
          <w:szCs w:val="22"/>
        </w:rPr>
        <w:t>七斷漏</w:t>
      </w:r>
      <w:r w:rsidRPr="00F14BAA">
        <w:rPr>
          <w:rStyle w:val="refandcopynote"/>
          <w:rFonts w:ascii="標楷體" w:eastAsia="標楷體" w:hAnsi="標楷體"/>
          <w:sz w:val="22"/>
          <w:szCs w:val="22"/>
        </w:rPr>
        <w:t>、煩惱、憂慼法。云何為七？有漏從見斷，有漏從護斷，有漏從離斷，</w:t>
      </w:r>
      <w:r w:rsidRPr="00CD2256">
        <w:rPr>
          <w:rStyle w:val="refandcopynote"/>
          <w:rFonts w:ascii="標楷體" w:eastAsia="標楷體" w:hAnsi="標楷體"/>
          <w:b/>
          <w:bCs/>
          <w:sz w:val="22"/>
          <w:szCs w:val="22"/>
        </w:rPr>
        <w:t>有漏從用斷</w:t>
      </w:r>
      <w:r w:rsidRPr="00F14BAA">
        <w:rPr>
          <w:rStyle w:val="refandcopynote"/>
          <w:rFonts w:ascii="標楷體" w:eastAsia="標楷體" w:hAnsi="標楷體"/>
          <w:sz w:val="22"/>
          <w:szCs w:val="22"/>
        </w:rPr>
        <w:t>，有漏從忍斷，有漏從除斷，有漏從思惟斷</w:t>
      </w:r>
      <w:r>
        <w:rPr>
          <w:rStyle w:val="refandcopynote"/>
          <w:rFonts w:hint="eastAsia"/>
          <w:sz w:val="22"/>
          <w:szCs w:val="22"/>
        </w:rPr>
        <w:t>……</w:t>
      </w:r>
    </w:p>
    <w:p w14:paraId="4E4EC4A0" w14:textId="77777777" w:rsidR="0047239D" w:rsidRPr="00F14BAA" w:rsidRDefault="0047239D" w:rsidP="0047239D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F14BAA">
        <w:rPr>
          <w:rFonts w:ascii="標楷體" w:eastAsia="標楷體" w:hAnsi="標楷體" w:hint="eastAsia"/>
          <w:sz w:val="22"/>
          <w:szCs w:val="22"/>
        </w:rPr>
        <w:t>云何</w:t>
      </w:r>
      <w:r w:rsidRPr="00F14BAA">
        <w:rPr>
          <w:rFonts w:ascii="標楷體" w:eastAsia="標楷體" w:hAnsi="標楷體" w:hint="eastAsia"/>
          <w:b/>
          <w:bCs/>
          <w:sz w:val="22"/>
          <w:szCs w:val="22"/>
        </w:rPr>
        <w:t>有漏從用斷</w:t>
      </w:r>
      <w:r w:rsidRPr="00F14BAA">
        <w:rPr>
          <w:rFonts w:ascii="標楷體" w:eastAsia="標楷體" w:hAnsi="標楷體" w:hint="eastAsia"/>
          <w:sz w:val="22"/>
          <w:szCs w:val="22"/>
        </w:rPr>
        <w:t>耶？比丘！若用</w:t>
      </w:r>
      <w:r w:rsidRPr="00BD3B50">
        <w:rPr>
          <w:rFonts w:ascii="標楷體" w:eastAsia="標楷體" w:hAnsi="標楷體" w:hint="eastAsia"/>
          <w:b/>
          <w:bCs/>
          <w:sz w:val="22"/>
          <w:szCs w:val="22"/>
        </w:rPr>
        <w:t>衣服</w:t>
      </w:r>
      <w:r w:rsidRPr="00F14BAA">
        <w:rPr>
          <w:rFonts w:ascii="標楷體" w:eastAsia="標楷體" w:hAnsi="標楷體" w:hint="eastAsia"/>
          <w:sz w:val="22"/>
          <w:szCs w:val="22"/>
        </w:rPr>
        <w:t>，非為利故，非以貢高故，非為嚴飾故，但為蚊虻、風雨、寒熱故，以慚愧故也。若用</w:t>
      </w:r>
      <w:r w:rsidRPr="00BD3B50">
        <w:rPr>
          <w:rFonts w:ascii="標楷體" w:eastAsia="標楷體" w:hAnsi="標楷體" w:hint="eastAsia"/>
          <w:b/>
          <w:bCs/>
          <w:sz w:val="22"/>
          <w:szCs w:val="22"/>
        </w:rPr>
        <w:t>飲食</w:t>
      </w:r>
      <w:r w:rsidR="00875B74" w:rsidRPr="00F14BAA">
        <w:rPr>
          <w:rFonts w:ascii="標楷體" w:eastAsia="標楷體" w:hAnsi="標楷體" w:hint="eastAsia"/>
          <w:sz w:val="22"/>
          <w:szCs w:val="22"/>
        </w:rPr>
        <w:t>……</w:t>
      </w:r>
      <w:r w:rsidRPr="00F14BAA">
        <w:rPr>
          <w:rFonts w:ascii="標楷體" w:eastAsia="標楷體" w:hAnsi="標楷體" w:hint="eastAsia"/>
          <w:sz w:val="22"/>
          <w:szCs w:val="22"/>
        </w:rPr>
        <w:t>但為令身久住，除煩惱、憂慼故，以行梵行故，欲令故病斷，新病不生故，久住安隱無病故也。若用居止</w:t>
      </w:r>
      <w:r w:rsidRPr="00BD3B50">
        <w:rPr>
          <w:rFonts w:ascii="標楷體" w:eastAsia="標楷體" w:hAnsi="標楷體" w:hint="eastAsia"/>
          <w:b/>
          <w:bCs/>
          <w:sz w:val="22"/>
          <w:szCs w:val="22"/>
        </w:rPr>
        <w:t>房舍</w:t>
      </w:r>
      <w:r w:rsidRPr="00F14BAA">
        <w:rPr>
          <w:rFonts w:ascii="標楷體" w:eastAsia="標楷體" w:hAnsi="標楷體" w:hint="eastAsia"/>
          <w:sz w:val="22"/>
          <w:szCs w:val="22"/>
        </w:rPr>
        <w:t>、</w:t>
      </w:r>
      <w:r w:rsidRPr="00BD3B50">
        <w:rPr>
          <w:rFonts w:ascii="標楷體" w:eastAsia="標楷體" w:hAnsi="標楷體" w:hint="eastAsia"/>
          <w:b/>
          <w:bCs/>
          <w:sz w:val="22"/>
          <w:szCs w:val="22"/>
        </w:rPr>
        <w:t>床褥</w:t>
      </w:r>
      <w:r w:rsidRPr="00F14BAA">
        <w:rPr>
          <w:rFonts w:ascii="標楷體" w:eastAsia="標楷體" w:hAnsi="標楷體" w:hint="eastAsia"/>
          <w:sz w:val="22"/>
          <w:szCs w:val="22"/>
        </w:rPr>
        <w:t>、</w:t>
      </w:r>
      <w:r w:rsidRPr="00BD3B50">
        <w:rPr>
          <w:rFonts w:ascii="標楷體" w:eastAsia="標楷體" w:hAnsi="標楷體" w:hint="eastAsia"/>
          <w:b/>
          <w:bCs/>
          <w:sz w:val="22"/>
          <w:szCs w:val="22"/>
        </w:rPr>
        <w:t>臥具</w:t>
      </w:r>
      <w:r w:rsidR="00875B74" w:rsidRPr="00F14BAA">
        <w:rPr>
          <w:rFonts w:ascii="標楷體" w:eastAsia="標楷體" w:hAnsi="標楷體" w:hint="eastAsia"/>
          <w:sz w:val="22"/>
          <w:szCs w:val="22"/>
        </w:rPr>
        <w:t>……</w:t>
      </w:r>
      <w:r w:rsidRPr="00F14BAA">
        <w:rPr>
          <w:rFonts w:ascii="標楷體" w:eastAsia="標楷體" w:hAnsi="標楷體" w:hint="eastAsia"/>
          <w:sz w:val="22"/>
          <w:szCs w:val="22"/>
        </w:rPr>
        <w:t>但為疲惓得止息故，得靜坐故也。若用</w:t>
      </w:r>
      <w:r w:rsidRPr="00BD3B50">
        <w:rPr>
          <w:rFonts w:ascii="標楷體" w:eastAsia="標楷體" w:hAnsi="標楷體" w:hint="eastAsia"/>
          <w:b/>
          <w:bCs/>
          <w:sz w:val="22"/>
          <w:szCs w:val="22"/>
        </w:rPr>
        <w:t>湯藥</w:t>
      </w:r>
      <w:r w:rsidR="00875B74" w:rsidRPr="00F14BAA">
        <w:rPr>
          <w:rFonts w:ascii="標楷體" w:eastAsia="標楷體" w:hAnsi="標楷體" w:hint="eastAsia"/>
          <w:sz w:val="22"/>
          <w:szCs w:val="22"/>
        </w:rPr>
        <w:t>……</w:t>
      </w:r>
      <w:r w:rsidRPr="00F14BAA">
        <w:rPr>
          <w:rFonts w:ascii="標楷體" w:eastAsia="標楷體" w:hAnsi="標楷體" w:hint="eastAsia"/>
          <w:sz w:val="22"/>
          <w:szCs w:val="22"/>
        </w:rPr>
        <w:t>但為除病惱故，攝御命根故，安隱無病故。若不用者，則生煩惱、憂慼，用則不生煩惱、憂慼，是謂有漏從用斷也。……</w:t>
      </w:r>
    </w:p>
  </w:footnote>
  <w:footnote w:id="26">
    <w:p w14:paraId="3EDA0438" w14:textId="77777777" w:rsidR="002D7A6C" w:rsidRDefault="00744B81" w:rsidP="00744B81">
      <w:pPr>
        <w:pStyle w:val="FootnoteText"/>
        <w:rPr>
          <w:sz w:val="22"/>
          <w:szCs w:val="22"/>
        </w:rPr>
      </w:pPr>
      <w:r w:rsidRPr="00744B81">
        <w:rPr>
          <w:rStyle w:val="FootnoteReference"/>
          <w:sz w:val="22"/>
          <w:szCs w:val="22"/>
        </w:rPr>
        <w:footnoteRef/>
      </w:r>
      <w:r w:rsidRPr="00744B81">
        <w:rPr>
          <w:sz w:val="22"/>
          <w:szCs w:val="22"/>
        </w:rPr>
        <w:t xml:space="preserve"> </w:t>
      </w:r>
      <w:r w:rsidRPr="00744B81">
        <w:rPr>
          <w:rFonts w:hint="eastAsia"/>
          <w:sz w:val="22"/>
          <w:szCs w:val="22"/>
        </w:rPr>
        <w:t>參見：</w:t>
      </w:r>
    </w:p>
    <w:p w14:paraId="4CE0A6DE" w14:textId="77777777" w:rsidR="00744B81" w:rsidRDefault="002D7A6C" w:rsidP="002D7A6C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BD5593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1</w:t>
      </w:r>
      <w:r w:rsidRPr="00BD5593">
        <w:rPr>
          <w:rFonts w:hint="eastAsia"/>
          <w:sz w:val="22"/>
          <w:szCs w:val="22"/>
        </w:rPr>
        <w:t>）</w:t>
      </w:r>
      <w:r w:rsidR="00744B81" w:rsidRPr="00EC3C19">
        <w:rPr>
          <w:rFonts w:hint="eastAsia"/>
          <w:sz w:val="22"/>
          <w:szCs w:val="22"/>
        </w:rPr>
        <w:t>〔東晉〕瞿曇僧伽提婆譯，</w:t>
      </w:r>
      <w:r w:rsidR="00744B81" w:rsidRPr="00744B81">
        <w:rPr>
          <w:rFonts w:hint="eastAsia"/>
          <w:sz w:val="22"/>
          <w:szCs w:val="22"/>
        </w:rPr>
        <w:t>《中阿含</w:t>
      </w:r>
      <w:r w:rsidR="00744B81">
        <w:rPr>
          <w:rFonts w:hint="eastAsia"/>
          <w:sz w:val="22"/>
          <w:szCs w:val="22"/>
        </w:rPr>
        <w:t>．</w:t>
      </w:r>
      <w:r w:rsidR="00744B81">
        <w:rPr>
          <w:rFonts w:hint="eastAsia"/>
          <w:sz w:val="22"/>
          <w:szCs w:val="22"/>
        </w:rPr>
        <w:t>207</w:t>
      </w:r>
      <w:r w:rsidR="00744B81">
        <w:rPr>
          <w:rFonts w:hint="eastAsia"/>
          <w:sz w:val="22"/>
          <w:szCs w:val="22"/>
        </w:rPr>
        <w:t>箭毛</w:t>
      </w:r>
      <w:r w:rsidR="00744B81" w:rsidRPr="00744B81">
        <w:rPr>
          <w:rFonts w:hint="eastAsia"/>
          <w:sz w:val="22"/>
          <w:szCs w:val="22"/>
        </w:rPr>
        <w:t>經》卷</w:t>
      </w:r>
      <w:r w:rsidR="00744B81" w:rsidRPr="00744B81">
        <w:rPr>
          <w:sz w:val="22"/>
          <w:szCs w:val="22"/>
        </w:rPr>
        <w:t>57</w:t>
      </w:r>
      <w:r w:rsidR="00744B81">
        <w:rPr>
          <w:rFonts w:hint="eastAsia"/>
          <w:sz w:val="22"/>
          <w:szCs w:val="22"/>
        </w:rPr>
        <w:t>（大正</w:t>
      </w:r>
      <w:r w:rsidR="00744B81">
        <w:rPr>
          <w:rStyle w:val="refandcopynote"/>
          <w:sz w:val="22"/>
          <w:szCs w:val="22"/>
        </w:rPr>
        <w:t>1</w:t>
      </w:r>
      <w:r w:rsidR="00744B81">
        <w:rPr>
          <w:rStyle w:val="refandcopynote"/>
          <w:rFonts w:hint="eastAsia"/>
          <w:sz w:val="22"/>
          <w:szCs w:val="22"/>
        </w:rPr>
        <w:t>，</w:t>
      </w:r>
      <w:r w:rsidR="00744B81" w:rsidRPr="00744B81">
        <w:rPr>
          <w:rFonts w:hint="eastAsia"/>
          <w:sz w:val="22"/>
          <w:szCs w:val="22"/>
        </w:rPr>
        <w:t>782c19-783b29</w:t>
      </w:r>
      <w:r w:rsidR="00744B81">
        <w:rPr>
          <w:rFonts w:hint="eastAsia"/>
          <w:sz w:val="22"/>
          <w:szCs w:val="22"/>
        </w:rPr>
        <w:t>）</w:t>
      </w:r>
      <w:r w:rsidR="00744B81" w:rsidRPr="00744B81">
        <w:rPr>
          <w:rFonts w:hint="eastAsia"/>
          <w:sz w:val="22"/>
          <w:szCs w:val="22"/>
        </w:rPr>
        <w:t>：</w:t>
      </w:r>
    </w:p>
    <w:p w14:paraId="616E7A46" w14:textId="77777777" w:rsidR="00744B81" w:rsidRPr="00744B81" w:rsidRDefault="00744B81" w:rsidP="002D7A6C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744B81">
        <w:rPr>
          <w:rFonts w:ascii="標楷體" w:eastAsia="標楷體" w:hAnsi="標楷體" w:hint="eastAsia"/>
          <w:sz w:val="22"/>
          <w:szCs w:val="22"/>
        </w:rPr>
        <w:t>世尊告曰：「</w:t>
      </w:r>
      <w:r w:rsidRPr="00744B81">
        <w:rPr>
          <w:rFonts w:ascii="標楷體" w:eastAsia="標楷體" w:hAnsi="標楷體" w:hint="eastAsia"/>
          <w:b/>
          <w:bCs/>
          <w:sz w:val="22"/>
          <w:szCs w:val="22"/>
        </w:rPr>
        <w:t>優陀夷</w:t>
      </w:r>
      <w:r w:rsidRPr="00744B81">
        <w:rPr>
          <w:rFonts w:ascii="標楷體" w:eastAsia="標楷體" w:hAnsi="標楷體" w:hint="eastAsia"/>
          <w:sz w:val="22"/>
          <w:szCs w:val="22"/>
        </w:rPr>
        <w:t>！我不以此五法，令諸弟子恭敬、尊重、供養、奉事我，常隨不離。……優陀夷！或我弟子謂盡形壽衣所棄捨</w:t>
      </w:r>
      <w:r w:rsidRPr="00744B81">
        <w:rPr>
          <w:rFonts w:ascii="標楷體" w:eastAsia="標楷體" w:hAnsi="標楷體" w:hint="eastAsia"/>
          <w:b/>
          <w:bCs/>
          <w:sz w:val="22"/>
          <w:szCs w:val="22"/>
        </w:rPr>
        <w:t>糞掃之衣</w:t>
      </w:r>
      <w:r w:rsidRPr="00744B81">
        <w:rPr>
          <w:rFonts w:ascii="標楷體" w:eastAsia="標楷體" w:hAnsi="標楷體" w:hint="eastAsia"/>
          <w:sz w:val="22"/>
          <w:szCs w:val="22"/>
        </w:rPr>
        <w:t>，亦作是說：『我世尊</w:t>
      </w:r>
      <w:r w:rsidRPr="00744B81">
        <w:rPr>
          <w:rFonts w:ascii="標楷體" w:eastAsia="標楷體" w:hAnsi="標楷體" w:hint="eastAsia"/>
          <w:b/>
          <w:bCs/>
          <w:sz w:val="22"/>
          <w:szCs w:val="22"/>
        </w:rPr>
        <w:t>麤衣</w:t>
      </w:r>
      <w:r w:rsidRPr="00744B81">
        <w:rPr>
          <w:rFonts w:ascii="標楷體" w:eastAsia="標楷體" w:hAnsi="標楷體" w:hint="eastAsia"/>
          <w:sz w:val="22"/>
          <w:szCs w:val="22"/>
        </w:rPr>
        <w:t>知足，稱說麤衣知足。』……優陀夷！或我弟子盡其形壽而行乞食所棄捨食，亦作是說：『我世尊</w:t>
      </w:r>
      <w:r w:rsidRPr="00744B81">
        <w:rPr>
          <w:rFonts w:ascii="標楷體" w:eastAsia="標楷體" w:hAnsi="標楷體" w:hint="eastAsia"/>
          <w:b/>
          <w:bCs/>
          <w:sz w:val="22"/>
          <w:szCs w:val="22"/>
        </w:rPr>
        <w:t>麤食</w:t>
      </w:r>
      <w:r w:rsidRPr="00744B81">
        <w:rPr>
          <w:rFonts w:ascii="標楷體" w:eastAsia="標楷體" w:hAnsi="標楷體" w:hint="eastAsia"/>
          <w:sz w:val="22"/>
          <w:szCs w:val="22"/>
        </w:rPr>
        <w:t>知足，稱說麤食知足。』……」</w:t>
      </w:r>
    </w:p>
    <w:p w14:paraId="6655B149" w14:textId="77777777" w:rsidR="00744B81" w:rsidRDefault="00744B81" w:rsidP="002D7A6C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744B81">
        <w:rPr>
          <w:rFonts w:ascii="標楷體" w:eastAsia="標楷體" w:hAnsi="標楷體" w:hint="eastAsia"/>
          <w:sz w:val="22"/>
          <w:szCs w:val="22"/>
        </w:rPr>
        <w:t>於是，異學</w:t>
      </w:r>
      <w:r w:rsidRPr="00744B81">
        <w:rPr>
          <w:rFonts w:ascii="標楷體" w:eastAsia="標楷體" w:hAnsi="標楷體" w:hint="eastAsia"/>
          <w:b/>
          <w:bCs/>
          <w:sz w:val="22"/>
          <w:szCs w:val="22"/>
        </w:rPr>
        <w:t>箭毛</w:t>
      </w:r>
      <w:r w:rsidRPr="00744B81">
        <w:rPr>
          <w:rFonts w:ascii="標楷體" w:eastAsia="標楷體" w:hAnsi="標楷體" w:hint="eastAsia"/>
          <w:sz w:val="22"/>
          <w:szCs w:val="22"/>
        </w:rPr>
        <w:t>即從坐起，偏袒著衣，叉手向佛，白曰：「瞿曇！甚奇！甚特！善說妙事，潤澤我體，猶如甘露。瞿曇！猶如大雨，此地高下，普得潤澤。如是，沙門瞿曇為我等善說妙事，潤澤我體，猶如甘露。世尊！我已解。善逝！我已知。世尊！我今自歸於佛、法及比丘眾，唯願世尊受我為優婆塞，從今日始，終身自歸，乃至命盡。」</w:t>
      </w:r>
    </w:p>
    <w:p w14:paraId="007F1FE8" w14:textId="77777777" w:rsidR="002D7A6C" w:rsidRDefault="002D7A6C" w:rsidP="002D7A6C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F23173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 w:rsidRPr="00F23173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印順導師，</w:t>
      </w:r>
      <w:r w:rsidRPr="002D7A6C">
        <w:rPr>
          <w:rFonts w:hint="eastAsia"/>
          <w:sz w:val="22"/>
          <w:szCs w:val="22"/>
        </w:rPr>
        <w:t>《以佛法研究佛法》</w:t>
      </w:r>
      <w:r>
        <w:rPr>
          <w:rFonts w:hint="eastAsia"/>
          <w:sz w:val="22"/>
          <w:szCs w:val="22"/>
        </w:rPr>
        <w:t>，〈欲與離欲〉</w:t>
      </w:r>
      <w:r w:rsidRPr="002D7A6C">
        <w:rPr>
          <w:rFonts w:hint="eastAsia"/>
          <w:sz w:val="22"/>
          <w:szCs w:val="22"/>
        </w:rPr>
        <w:t>，</w:t>
      </w:r>
      <w:r w:rsidRPr="002D7A6C">
        <w:rPr>
          <w:rFonts w:hint="eastAsia"/>
          <w:sz w:val="22"/>
          <w:szCs w:val="22"/>
        </w:rPr>
        <w:t>p</w:t>
      </w:r>
      <w:r>
        <w:rPr>
          <w:sz w:val="22"/>
          <w:szCs w:val="22"/>
        </w:rPr>
        <w:t>p</w:t>
      </w:r>
      <w:r w:rsidRPr="002D7A6C">
        <w:rPr>
          <w:rFonts w:hint="eastAsia"/>
          <w:sz w:val="22"/>
          <w:szCs w:val="22"/>
        </w:rPr>
        <w:t>.383</w:t>
      </w:r>
      <w:r>
        <w:rPr>
          <w:sz w:val="22"/>
          <w:szCs w:val="22"/>
        </w:rPr>
        <w:t>-384</w:t>
      </w:r>
      <w:r>
        <w:rPr>
          <w:rFonts w:hint="eastAsia"/>
          <w:sz w:val="22"/>
          <w:szCs w:val="22"/>
        </w:rPr>
        <w:t>：</w:t>
      </w:r>
    </w:p>
    <w:p w14:paraId="27F7A75A" w14:textId="77777777" w:rsidR="002D7A6C" w:rsidRPr="00744B81" w:rsidRDefault="002D7A6C" w:rsidP="002D7A6C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2D7A6C">
        <w:rPr>
          <w:rFonts w:ascii="標楷體" w:eastAsia="標楷體" w:hAnsi="標楷體" w:hint="eastAsia"/>
          <w:sz w:val="22"/>
          <w:szCs w:val="22"/>
        </w:rPr>
        <w:t>如釋尊在世，與比丘過著同樣的生活。他住樹下，也住高樓大廈；吃馬麥，也吃百味丸；穿糞掃衣，也穿價值巨萬的金縷衣；獨處，也與千百比丘俱在一處。然而人人讚佛少欲知足，因為佛是究竟離欲的</w:t>
      </w:r>
      <w:r w:rsidRPr="00F44288">
        <w:rPr>
          <w:rFonts w:ascii="標楷體" w:eastAsia="標楷體" w:hAnsi="標楷體" w:hint="eastAsia"/>
          <w:sz w:val="22"/>
          <w:szCs w:val="22"/>
        </w:rPr>
        <w:t>……</w:t>
      </w:r>
      <w:r w:rsidRPr="002D7A6C">
        <w:rPr>
          <w:rFonts w:ascii="標楷體" w:eastAsia="標楷體" w:hAnsi="標楷體" w:hint="eastAsia"/>
          <w:sz w:val="22"/>
          <w:szCs w:val="22"/>
        </w:rPr>
        <w:t>所以離欲，並非離去資具或眷屬，雖然這些曾被稱為事欲（事實也是不能完全離去的）。</w:t>
      </w:r>
      <w:r w:rsidRPr="00F44288">
        <w:rPr>
          <w:rFonts w:ascii="標楷體" w:eastAsia="標楷體" w:hAnsi="標楷體" w:hint="eastAsia"/>
          <w:sz w:val="22"/>
          <w:szCs w:val="22"/>
        </w:rPr>
        <w:t>……</w:t>
      </w:r>
      <w:r w:rsidRPr="002D7A6C">
        <w:rPr>
          <w:rFonts w:ascii="標楷體" w:eastAsia="標楷體" w:hAnsi="標楷體" w:hint="eastAsia"/>
          <w:sz w:val="22"/>
          <w:szCs w:val="22"/>
        </w:rPr>
        <w:t>從前，外道以目不見色，耳不聞聲為離欲（重定的，以事欲為欲的），佛要批評他。離了煩惱欲，境相還是照樣的境相，具有惑人的力量，而再不能擾動澄靜的慧心，不會再因之而起欲愛了，這就是離欲。</w:t>
      </w:r>
    </w:p>
  </w:footnote>
  <w:footnote w:id="27">
    <w:p w14:paraId="62DBF7A5" w14:textId="77777777" w:rsidR="00F44288" w:rsidRDefault="00F44288">
      <w:pPr>
        <w:pStyle w:val="FootnoteText"/>
        <w:rPr>
          <w:sz w:val="22"/>
          <w:szCs w:val="22"/>
        </w:rPr>
      </w:pPr>
      <w:r w:rsidRPr="00F44288">
        <w:rPr>
          <w:rStyle w:val="FootnoteReference"/>
          <w:sz w:val="22"/>
          <w:szCs w:val="22"/>
        </w:rPr>
        <w:footnoteRef/>
      </w:r>
      <w:r w:rsidRPr="00F44288">
        <w:rPr>
          <w:sz w:val="22"/>
          <w:szCs w:val="22"/>
        </w:rPr>
        <w:t xml:space="preserve"> </w:t>
      </w:r>
      <w:r w:rsidRPr="00F44288">
        <w:rPr>
          <w:rFonts w:hint="eastAsia"/>
          <w:sz w:val="22"/>
          <w:szCs w:val="22"/>
        </w:rPr>
        <w:t>參見：</w:t>
      </w:r>
      <w:r w:rsidRPr="00092C41">
        <w:rPr>
          <w:rFonts w:hint="eastAsia"/>
          <w:sz w:val="22"/>
          <w:szCs w:val="22"/>
        </w:rPr>
        <w:t>〔劉宋〕求那跋陀羅譯，</w:t>
      </w:r>
      <w:r w:rsidRPr="00F83484">
        <w:rPr>
          <w:rStyle w:val="refandcopynote"/>
          <w:sz w:val="22"/>
          <w:szCs w:val="22"/>
        </w:rPr>
        <w:t>《雜阿含</w:t>
      </w:r>
      <w:r>
        <w:rPr>
          <w:rStyle w:val="refandcopynote"/>
          <w:rFonts w:hint="eastAsia"/>
          <w:sz w:val="22"/>
          <w:szCs w:val="22"/>
        </w:rPr>
        <w:t>．</w:t>
      </w:r>
      <w:r>
        <w:rPr>
          <w:rStyle w:val="refandcopynote"/>
          <w:rFonts w:hint="eastAsia"/>
          <w:sz w:val="22"/>
          <w:szCs w:val="22"/>
        </w:rPr>
        <w:t>3</w:t>
      </w:r>
      <w:r>
        <w:rPr>
          <w:rStyle w:val="refandcopynote"/>
          <w:sz w:val="22"/>
          <w:szCs w:val="22"/>
        </w:rPr>
        <w:t>09</w:t>
      </w:r>
      <w:r w:rsidRPr="00F44288">
        <w:rPr>
          <w:rFonts w:hint="eastAsia"/>
          <w:sz w:val="22"/>
          <w:szCs w:val="22"/>
        </w:rPr>
        <w:t>經》卷</w:t>
      </w:r>
      <w:r w:rsidRPr="00F44288">
        <w:rPr>
          <w:rFonts w:hint="eastAsia"/>
          <w:sz w:val="22"/>
          <w:szCs w:val="22"/>
        </w:rPr>
        <w:t>13</w:t>
      </w:r>
      <w:r>
        <w:rPr>
          <w:rFonts w:hint="eastAsia"/>
          <w:sz w:val="22"/>
          <w:szCs w:val="22"/>
        </w:rPr>
        <w:t>（大正</w:t>
      </w:r>
      <w:r>
        <w:rPr>
          <w:rStyle w:val="refandcopynote"/>
          <w:sz w:val="22"/>
          <w:szCs w:val="22"/>
        </w:rPr>
        <w:t>2</w:t>
      </w:r>
      <w:r>
        <w:rPr>
          <w:rStyle w:val="refandcopynote"/>
          <w:rFonts w:hint="eastAsia"/>
          <w:sz w:val="22"/>
          <w:szCs w:val="22"/>
        </w:rPr>
        <w:t>，</w:t>
      </w:r>
      <w:r w:rsidRPr="00F44288">
        <w:rPr>
          <w:rFonts w:hint="eastAsia"/>
          <w:sz w:val="22"/>
          <w:szCs w:val="22"/>
        </w:rPr>
        <w:t>88c23-89a1</w:t>
      </w:r>
      <w:r>
        <w:rPr>
          <w:sz w:val="22"/>
          <w:szCs w:val="22"/>
        </w:rPr>
        <w:t>0</w:t>
      </w:r>
      <w:r>
        <w:rPr>
          <w:rFonts w:hint="eastAsia"/>
          <w:sz w:val="22"/>
          <w:szCs w:val="22"/>
        </w:rPr>
        <w:t>）</w:t>
      </w:r>
      <w:r w:rsidRPr="00F44288">
        <w:rPr>
          <w:rFonts w:hint="eastAsia"/>
          <w:sz w:val="22"/>
          <w:szCs w:val="22"/>
        </w:rPr>
        <w:t>：</w:t>
      </w:r>
    </w:p>
    <w:p w14:paraId="2BB85304" w14:textId="77777777" w:rsidR="00F44288" w:rsidRPr="00F44288" w:rsidRDefault="00F44288" w:rsidP="003616B8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F44288">
        <w:rPr>
          <w:rFonts w:ascii="標楷體" w:eastAsia="標楷體" w:hAnsi="標楷體" w:hint="eastAsia"/>
          <w:sz w:val="22"/>
          <w:szCs w:val="22"/>
        </w:rPr>
        <w:t>佛告鹿紐：「若</w:t>
      </w:r>
      <w:r w:rsidRPr="00F44288">
        <w:rPr>
          <w:rFonts w:ascii="標楷體" w:eastAsia="標楷體" w:hAnsi="標楷體" w:hint="eastAsia"/>
          <w:b/>
          <w:bCs/>
          <w:sz w:val="22"/>
          <w:szCs w:val="22"/>
        </w:rPr>
        <w:t>眼識色</w:t>
      </w:r>
      <w:r w:rsidRPr="00F44288">
        <w:rPr>
          <w:rFonts w:ascii="標楷體" w:eastAsia="標楷體" w:hAnsi="標楷體" w:hint="eastAsia"/>
          <w:sz w:val="22"/>
          <w:szCs w:val="22"/>
        </w:rPr>
        <w:t>可愛</w:t>
      </w:r>
      <w:r w:rsidR="003616B8">
        <w:rPr>
          <w:rFonts w:ascii="標楷體" w:eastAsia="標楷體" w:hAnsi="標楷體" w:hint="eastAsia"/>
          <w:sz w:val="22"/>
          <w:szCs w:val="22"/>
        </w:rPr>
        <w:t>……</w:t>
      </w:r>
      <w:r w:rsidRPr="00F44288">
        <w:rPr>
          <w:rFonts w:ascii="標楷體" w:eastAsia="標楷體" w:hAnsi="標楷體" w:hint="eastAsia"/>
          <w:sz w:val="22"/>
          <w:szCs w:val="22"/>
        </w:rPr>
        <w:t>彼比丘見已，喜樂、讚歎、繫著住，愛樂、讚歎、繫著住已，心轉歡喜，歡喜已深樂，</w:t>
      </w:r>
      <w:r w:rsidRPr="00F44288">
        <w:rPr>
          <w:rFonts w:ascii="標楷體" w:eastAsia="標楷體" w:hAnsi="標楷體" w:hint="eastAsia"/>
          <w:b/>
          <w:bCs/>
          <w:sz w:val="22"/>
          <w:szCs w:val="22"/>
        </w:rPr>
        <w:t>深樂已貪愛</w:t>
      </w:r>
      <w:r w:rsidRPr="00F44288">
        <w:rPr>
          <w:rFonts w:ascii="標楷體" w:eastAsia="標楷體" w:hAnsi="標楷體" w:hint="eastAsia"/>
          <w:sz w:val="22"/>
          <w:szCs w:val="22"/>
        </w:rPr>
        <w:t>，貪愛已阨礙。歡喜、深樂、貪愛、阨礙者，是名第二住。耳、鼻、舌、身、意亦如是說。鹿紐！有如是像類比丘，正使</w:t>
      </w:r>
      <w:r w:rsidRPr="00F44288">
        <w:rPr>
          <w:rFonts w:ascii="標楷體" w:eastAsia="標楷體" w:hAnsi="標楷體" w:hint="eastAsia"/>
          <w:b/>
          <w:bCs/>
          <w:sz w:val="22"/>
          <w:szCs w:val="22"/>
        </w:rPr>
        <w:t>空閑獨處</w:t>
      </w:r>
      <w:r w:rsidRPr="00F44288">
        <w:rPr>
          <w:rFonts w:ascii="標楷體" w:eastAsia="標楷體" w:hAnsi="標楷體" w:hint="eastAsia"/>
          <w:sz w:val="22"/>
          <w:szCs w:val="22"/>
        </w:rPr>
        <w:t>，</w:t>
      </w:r>
      <w:r w:rsidRPr="00F44288">
        <w:rPr>
          <w:rFonts w:ascii="標楷體" w:eastAsia="標楷體" w:hAnsi="標楷體" w:hint="eastAsia"/>
          <w:b/>
          <w:bCs/>
          <w:sz w:val="22"/>
          <w:szCs w:val="22"/>
        </w:rPr>
        <w:t>猶名第二住</w:t>
      </w:r>
      <w:r w:rsidRPr="00F44288">
        <w:rPr>
          <w:rFonts w:ascii="標楷體" w:eastAsia="標楷體" w:hAnsi="標楷體" w:hint="eastAsia"/>
          <w:sz w:val="22"/>
          <w:szCs w:val="22"/>
        </w:rPr>
        <w:t>。所以者何？愛喜不斷不滅故，愛欲不斷、不知者，諸佛如來說第二住。……</w:t>
      </w:r>
    </w:p>
    <w:p w14:paraId="595588FC" w14:textId="77777777" w:rsidR="00F44288" w:rsidRDefault="00F44288" w:rsidP="003616B8">
      <w:pPr>
        <w:pStyle w:val="FootnoteText"/>
        <w:ind w:leftChars="105" w:left="252"/>
      </w:pPr>
      <w:r w:rsidRPr="00F44288">
        <w:rPr>
          <w:rFonts w:ascii="標楷體" w:eastAsia="標楷體" w:hAnsi="標楷體" w:hint="eastAsia"/>
          <w:sz w:val="22"/>
          <w:szCs w:val="22"/>
        </w:rPr>
        <w:t>鹿紐！如是像類比丘，正使處於高樓重閣，猶是一一住者。所以者何？貪愛已盡、已知故，貪愛已盡、已知者，諸佛如來說名一一住。」</w:t>
      </w:r>
    </w:p>
  </w:footnote>
  <w:footnote w:id="28">
    <w:p w14:paraId="4174FECB" w14:textId="77777777" w:rsidR="00AF2911" w:rsidRDefault="00AF2911" w:rsidP="00AF2911">
      <w:pPr>
        <w:pStyle w:val="FootnoteText"/>
        <w:rPr>
          <w:sz w:val="22"/>
          <w:szCs w:val="22"/>
        </w:rPr>
      </w:pPr>
      <w:r w:rsidRPr="009F3AE3">
        <w:rPr>
          <w:rStyle w:val="FootnoteReference"/>
          <w:sz w:val="22"/>
          <w:szCs w:val="22"/>
        </w:rPr>
        <w:footnoteRef/>
      </w:r>
      <w:r w:rsidRPr="009F3AE3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405F8405" w14:textId="77777777" w:rsidR="00AF2911" w:rsidRDefault="00AF2911" w:rsidP="00AF2911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BD5593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1</w:t>
      </w:r>
      <w:r w:rsidRPr="00BD5593">
        <w:rPr>
          <w:rFonts w:hint="eastAsia"/>
          <w:sz w:val="22"/>
          <w:szCs w:val="22"/>
        </w:rPr>
        <w:t>）</w:t>
      </w:r>
      <w:r w:rsidRPr="00092C41">
        <w:rPr>
          <w:rFonts w:hint="eastAsia"/>
          <w:sz w:val="22"/>
          <w:szCs w:val="22"/>
        </w:rPr>
        <w:t>〔劉宋〕求那跋陀羅譯，</w:t>
      </w:r>
      <w:r w:rsidRPr="009F3AE3">
        <w:rPr>
          <w:rFonts w:hint="eastAsia"/>
          <w:sz w:val="22"/>
          <w:szCs w:val="22"/>
        </w:rPr>
        <w:t>《雜阿含</w:t>
      </w:r>
      <w:r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1019</w:t>
      </w:r>
      <w:r w:rsidRPr="009F3AE3">
        <w:rPr>
          <w:rFonts w:hint="eastAsia"/>
          <w:sz w:val="22"/>
          <w:szCs w:val="22"/>
        </w:rPr>
        <w:t>經》卷</w:t>
      </w:r>
      <w:r w:rsidRPr="009F3AE3">
        <w:rPr>
          <w:rFonts w:hint="eastAsia"/>
          <w:sz w:val="22"/>
          <w:szCs w:val="22"/>
        </w:rPr>
        <w:t>36</w:t>
      </w:r>
      <w:r>
        <w:rPr>
          <w:rFonts w:hint="eastAsia"/>
          <w:sz w:val="22"/>
          <w:szCs w:val="22"/>
        </w:rPr>
        <w:t>（大正</w:t>
      </w:r>
      <w:r>
        <w:rPr>
          <w:rStyle w:val="refandcopynote"/>
          <w:sz w:val="22"/>
          <w:szCs w:val="22"/>
        </w:rPr>
        <w:t>2</w:t>
      </w:r>
      <w:r>
        <w:rPr>
          <w:rStyle w:val="refandcopynote"/>
          <w:rFonts w:hint="eastAsia"/>
          <w:sz w:val="22"/>
          <w:szCs w:val="22"/>
        </w:rPr>
        <w:t>，</w:t>
      </w:r>
      <w:r w:rsidRPr="009F3AE3">
        <w:rPr>
          <w:rFonts w:hint="eastAsia"/>
          <w:sz w:val="22"/>
          <w:szCs w:val="22"/>
        </w:rPr>
        <w:t>266a8-12</w:t>
      </w:r>
      <w:r>
        <w:rPr>
          <w:rFonts w:hint="eastAsia"/>
          <w:sz w:val="22"/>
          <w:szCs w:val="22"/>
        </w:rPr>
        <w:t>）</w:t>
      </w:r>
      <w:r w:rsidRPr="009F3AE3">
        <w:rPr>
          <w:rFonts w:hint="eastAsia"/>
          <w:sz w:val="22"/>
          <w:szCs w:val="22"/>
        </w:rPr>
        <w:t>：</w:t>
      </w:r>
    </w:p>
    <w:p w14:paraId="2B58783A" w14:textId="77777777" w:rsidR="00AF2911" w:rsidRDefault="00AF2911" w:rsidP="00AF2911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……</w:t>
      </w:r>
      <w:r w:rsidRPr="009F3AE3">
        <w:rPr>
          <w:rFonts w:ascii="標楷體" w:eastAsia="標楷體" w:hAnsi="標楷體" w:hint="eastAsia"/>
          <w:sz w:val="22"/>
          <w:szCs w:val="22"/>
        </w:rPr>
        <w:t>爾時，世尊說偈答言：「貪欲名非道，壽命日夜遷，女人梵行垢，女則累世間。熾然修梵行，已洗諸非水。」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  <w:p w14:paraId="7C091CB0" w14:textId="77777777" w:rsidR="00AF2911" w:rsidRDefault="00AF2911" w:rsidP="00AF2911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BD5593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 w:rsidRPr="00BD5593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五百大阿羅漢等造，〔唐〕玄奘譯，</w:t>
      </w:r>
      <w:r w:rsidRPr="009F3AE3">
        <w:rPr>
          <w:rFonts w:hint="eastAsia"/>
          <w:sz w:val="22"/>
          <w:szCs w:val="22"/>
        </w:rPr>
        <w:t>《大毘婆沙論》卷</w:t>
      </w:r>
      <w:r w:rsidRPr="009F3AE3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（大正</w:t>
      </w:r>
      <w:r>
        <w:rPr>
          <w:rStyle w:val="refandcopynote"/>
          <w:sz w:val="22"/>
          <w:szCs w:val="22"/>
        </w:rPr>
        <w:t>27</w:t>
      </w:r>
      <w:r>
        <w:rPr>
          <w:rStyle w:val="refandcopynote"/>
          <w:rFonts w:hint="eastAsia"/>
          <w:sz w:val="22"/>
          <w:szCs w:val="22"/>
        </w:rPr>
        <w:t>，</w:t>
      </w:r>
      <w:r w:rsidRPr="009F3AE3">
        <w:rPr>
          <w:rFonts w:hint="eastAsia"/>
          <w:sz w:val="22"/>
          <w:szCs w:val="22"/>
        </w:rPr>
        <w:t>3b27-c3</w:t>
      </w:r>
      <w:r>
        <w:rPr>
          <w:rFonts w:hint="eastAsia"/>
          <w:sz w:val="22"/>
          <w:szCs w:val="22"/>
        </w:rPr>
        <w:t>）</w:t>
      </w:r>
      <w:r w:rsidRPr="009F3AE3">
        <w:rPr>
          <w:rFonts w:hint="eastAsia"/>
          <w:sz w:val="22"/>
          <w:szCs w:val="22"/>
        </w:rPr>
        <w:t>：</w:t>
      </w:r>
    </w:p>
    <w:p w14:paraId="049E810E" w14:textId="77777777" w:rsidR="00AF2911" w:rsidRPr="009F3AE3" w:rsidRDefault="00AF2911" w:rsidP="00AF2911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9F3AE3">
        <w:rPr>
          <w:rFonts w:ascii="標楷體" w:eastAsia="標楷體" w:hAnsi="標楷體" w:hint="eastAsia"/>
          <w:sz w:val="22"/>
          <w:szCs w:val="22"/>
        </w:rPr>
        <w:t>又如於垢具立以垢名。如伽他說：「女是梵行垢，女損害眾生，苦梵行所淨，非由水能洗。」女實非垢。勝義垢者，謂：貪、瞋、癡。然伽他中說：</w:t>
      </w:r>
      <w:r>
        <w:rPr>
          <w:rFonts w:ascii="標楷體" w:eastAsia="標楷體" w:hAnsi="標楷體" w:hint="eastAsia"/>
          <w:sz w:val="22"/>
          <w:szCs w:val="22"/>
        </w:rPr>
        <w:t>「</w:t>
      </w:r>
      <w:r w:rsidRPr="009F3AE3">
        <w:rPr>
          <w:rFonts w:ascii="標楷體" w:eastAsia="標楷體" w:hAnsi="標楷體" w:hint="eastAsia"/>
          <w:sz w:val="22"/>
          <w:szCs w:val="22"/>
        </w:rPr>
        <w:t>女為垢</w:t>
      </w:r>
      <w:r>
        <w:rPr>
          <w:rFonts w:ascii="標楷體" w:eastAsia="標楷體" w:hAnsi="標楷體" w:hint="eastAsia"/>
          <w:sz w:val="22"/>
          <w:szCs w:val="22"/>
        </w:rPr>
        <w:t>」</w:t>
      </w:r>
      <w:r w:rsidRPr="009F3AE3">
        <w:rPr>
          <w:rFonts w:ascii="標楷體" w:eastAsia="標楷體" w:hAnsi="標楷體" w:hint="eastAsia"/>
          <w:sz w:val="22"/>
          <w:szCs w:val="22"/>
        </w:rPr>
        <w:t>，是垢具故。</w:t>
      </w:r>
    </w:p>
    <w:p w14:paraId="4FC9A5F7" w14:textId="77777777" w:rsidR="00AF2911" w:rsidRDefault="00AF2911" w:rsidP="00AF2911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BD5593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 w:rsidRPr="00BD5593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龍樹造，〔後秦〕鳩摩羅什譯，</w:t>
      </w:r>
      <w:r w:rsidRPr="00C65BF1">
        <w:rPr>
          <w:rFonts w:hint="eastAsia"/>
          <w:sz w:val="22"/>
          <w:szCs w:val="22"/>
        </w:rPr>
        <w:t>《大智度論》卷</w:t>
      </w:r>
      <w:r w:rsidRPr="00C65BF1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（大正</w:t>
      </w:r>
      <w:r>
        <w:rPr>
          <w:rStyle w:val="refandcopynote"/>
          <w:sz w:val="22"/>
          <w:szCs w:val="22"/>
        </w:rPr>
        <w:t>25</w:t>
      </w:r>
      <w:r>
        <w:rPr>
          <w:rStyle w:val="refandcopynote"/>
          <w:rFonts w:hint="eastAsia"/>
          <w:sz w:val="22"/>
          <w:szCs w:val="22"/>
        </w:rPr>
        <w:t>，</w:t>
      </w:r>
      <w:r w:rsidRPr="00C65BF1">
        <w:rPr>
          <w:rFonts w:hint="eastAsia"/>
          <w:sz w:val="22"/>
          <w:szCs w:val="22"/>
        </w:rPr>
        <w:t>82b11-12</w:t>
      </w:r>
      <w:r>
        <w:rPr>
          <w:rFonts w:hint="eastAsia"/>
          <w:sz w:val="22"/>
          <w:szCs w:val="22"/>
        </w:rPr>
        <w:t>）。</w:t>
      </w:r>
    </w:p>
    <w:p w14:paraId="05F0D132" w14:textId="77777777" w:rsidR="00AF2911" w:rsidRDefault="00AF2911" w:rsidP="00AF2911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F23173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4</w:t>
      </w:r>
      <w:r w:rsidRPr="00F23173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印順導師，</w:t>
      </w:r>
      <w:r w:rsidRPr="00C65BF1">
        <w:rPr>
          <w:rFonts w:hint="eastAsia"/>
          <w:sz w:val="22"/>
          <w:szCs w:val="22"/>
        </w:rPr>
        <w:t>《佛法概論》</w:t>
      </w:r>
      <w:r>
        <w:rPr>
          <w:rFonts w:hint="eastAsia"/>
          <w:sz w:val="22"/>
          <w:szCs w:val="22"/>
        </w:rPr>
        <w:t>，〈中道泛論〉</w:t>
      </w:r>
      <w:r w:rsidRPr="00C65BF1">
        <w:rPr>
          <w:rFonts w:hint="eastAsia"/>
          <w:sz w:val="22"/>
          <w:szCs w:val="22"/>
        </w:rPr>
        <w:t>，</w:t>
      </w:r>
      <w:r w:rsidRPr="00C65BF1">
        <w:rPr>
          <w:rFonts w:hint="eastAsia"/>
          <w:sz w:val="22"/>
          <w:szCs w:val="22"/>
        </w:rPr>
        <w:t>pp.173-174</w:t>
      </w:r>
      <w:r>
        <w:rPr>
          <w:rFonts w:hint="eastAsia"/>
          <w:sz w:val="22"/>
          <w:szCs w:val="22"/>
        </w:rPr>
        <w:t>：</w:t>
      </w:r>
    </w:p>
    <w:p w14:paraId="02962430" w14:textId="77777777" w:rsidR="00AF2911" w:rsidRPr="009F3AE3" w:rsidRDefault="00AF2911" w:rsidP="00AF2911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……</w:t>
      </w:r>
      <w:r w:rsidRPr="00C65BF1">
        <w:rPr>
          <w:rFonts w:ascii="標楷體" w:eastAsia="標楷體" w:hAnsi="標楷體" w:hint="eastAsia"/>
          <w:sz w:val="22"/>
          <w:szCs w:val="22"/>
        </w:rPr>
        <w:t>由於佛法多為比丘說，所以對於男女的性欲，偏重於呵責女色。如說：「女人梵行垢，女則累世間」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C65BF1">
        <w:rPr>
          <w:rFonts w:ascii="標楷體" w:eastAsia="標楷體" w:hAnsi="標楷體" w:cs="標楷體" w:hint="eastAsia"/>
          <w:sz w:val="22"/>
          <w:szCs w:val="22"/>
        </w:rPr>
        <w:t>。其實，如為女眾說法，不就是「男人梵行垢，男則累世間」嗎？二千多年的佛法，一直在男眾手裡。不能發揚佛法的男女平等精神，不能扶助女</w:t>
      </w:r>
      <w:r w:rsidRPr="00C65BF1">
        <w:rPr>
          <w:rFonts w:ascii="標楷體" w:eastAsia="標楷體" w:hAnsi="標楷體" w:hint="eastAsia"/>
          <w:sz w:val="22"/>
          <w:szCs w:val="22"/>
        </w:rPr>
        <w:t>眾，提高女眾，反而多少傾向於重男輕女，甚至鄙棄女眾，厭惡女眾，以為女眾不可教，這實在是對於佛法的歪曲！</w:t>
      </w:r>
    </w:p>
  </w:footnote>
  <w:footnote w:id="29">
    <w:p w14:paraId="54F701AE" w14:textId="77777777" w:rsidR="008E0BDB" w:rsidRDefault="008E0BDB">
      <w:pPr>
        <w:pStyle w:val="FootnoteText"/>
        <w:rPr>
          <w:sz w:val="22"/>
          <w:szCs w:val="22"/>
        </w:rPr>
      </w:pPr>
      <w:r w:rsidRPr="008E0BDB">
        <w:rPr>
          <w:rStyle w:val="FootnoteReference"/>
          <w:sz w:val="22"/>
          <w:szCs w:val="22"/>
        </w:rPr>
        <w:footnoteRef/>
      </w:r>
      <w:r w:rsidRPr="008E0BDB">
        <w:rPr>
          <w:sz w:val="22"/>
          <w:szCs w:val="22"/>
        </w:rPr>
        <w:t xml:space="preserve"> </w:t>
      </w:r>
      <w:r w:rsidRPr="008E0BDB">
        <w:rPr>
          <w:rFonts w:hint="eastAsia"/>
          <w:sz w:val="22"/>
          <w:szCs w:val="22"/>
        </w:rPr>
        <w:t>參見：</w:t>
      </w:r>
    </w:p>
    <w:p w14:paraId="23084B8E" w14:textId="77777777" w:rsidR="008E0BDB" w:rsidRDefault="008E0BDB" w:rsidP="009F3AE3">
      <w:pPr>
        <w:pStyle w:val="FootnoteText"/>
        <w:overflowPunct w:val="0"/>
        <w:ind w:leftChars="105" w:left="252"/>
        <w:jc w:val="both"/>
        <w:rPr>
          <w:sz w:val="22"/>
          <w:szCs w:val="22"/>
        </w:rPr>
      </w:pPr>
      <w:r w:rsidRPr="00BD5593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1</w:t>
      </w:r>
      <w:r w:rsidRPr="00BD5593">
        <w:rPr>
          <w:rFonts w:hint="eastAsia"/>
          <w:sz w:val="22"/>
          <w:szCs w:val="22"/>
        </w:rPr>
        <w:t>）</w:t>
      </w:r>
      <w:r w:rsidRPr="00092C41">
        <w:rPr>
          <w:rFonts w:hint="eastAsia"/>
          <w:sz w:val="22"/>
          <w:szCs w:val="22"/>
        </w:rPr>
        <w:t>〔劉宋〕</w:t>
      </w:r>
      <w:r>
        <w:rPr>
          <w:rFonts w:hint="eastAsia"/>
          <w:sz w:val="22"/>
          <w:szCs w:val="22"/>
        </w:rPr>
        <w:t>佛陀什共竺道生等</w:t>
      </w:r>
      <w:r w:rsidRPr="00092C41">
        <w:rPr>
          <w:rFonts w:hint="eastAsia"/>
          <w:sz w:val="22"/>
          <w:szCs w:val="22"/>
        </w:rPr>
        <w:t>譯，</w:t>
      </w:r>
      <w:r w:rsidRPr="008E0BDB">
        <w:rPr>
          <w:rFonts w:hint="eastAsia"/>
          <w:sz w:val="22"/>
          <w:szCs w:val="22"/>
        </w:rPr>
        <w:t>《彌沙塞部和醯五分律》卷</w:t>
      </w:r>
      <w:r w:rsidRPr="008E0BDB">
        <w:rPr>
          <w:rFonts w:hint="eastAsia"/>
          <w:sz w:val="22"/>
          <w:szCs w:val="22"/>
        </w:rPr>
        <w:t>17</w:t>
      </w:r>
      <w:r>
        <w:rPr>
          <w:rFonts w:hint="eastAsia"/>
          <w:sz w:val="22"/>
          <w:szCs w:val="22"/>
        </w:rPr>
        <w:t>（大正</w:t>
      </w:r>
      <w:r>
        <w:rPr>
          <w:rStyle w:val="refandcopynote"/>
          <w:sz w:val="22"/>
          <w:szCs w:val="22"/>
        </w:rPr>
        <w:t>22</w:t>
      </w:r>
      <w:r>
        <w:rPr>
          <w:rStyle w:val="refandcopynote"/>
          <w:rFonts w:hint="eastAsia"/>
          <w:sz w:val="22"/>
          <w:szCs w:val="22"/>
        </w:rPr>
        <w:t>，</w:t>
      </w:r>
      <w:r w:rsidRPr="008E0BDB">
        <w:rPr>
          <w:rFonts w:hint="eastAsia"/>
          <w:sz w:val="22"/>
          <w:szCs w:val="22"/>
        </w:rPr>
        <w:t>119a23-28</w:t>
      </w:r>
      <w:r>
        <w:rPr>
          <w:rFonts w:hint="eastAsia"/>
          <w:sz w:val="22"/>
          <w:szCs w:val="22"/>
        </w:rPr>
        <w:t>）</w:t>
      </w:r>
      <w:r w:rsidRPr="008E0BDB">
        <w:rPr>
          <w:rFonts w:hint="eastAsia"/>
          <w:sz w:val="22"/>
          <w:szCs w:val="22"/>
        </w:rPr>
        <w:t>：</w:t>
      </w:r>
    </w:p>
    <w:p w14:paraId="10473AD0" w14:textId="77777777" w:rsidR="008E0BDB" w:rsidRDefault="008E0BDB" w:rsidP="008E0BDB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8E0BDB">
        <w:rPr>
          <w:rFonts w:ascii="標楷體" w:eastAsia="標楷體" w:hAnsi="標楷體" w:hint="eastAsia"/>
          <w:sz w:val="22"/>
          <w:szCs w:val="22"/>
        </w:rPr>
        <w:t>爾時</w:t>
      </w:r>
      <w:r>
        <w:rPr>
          <w:rFonts w:ascii="標楷體" w:eastAsia="標楷體" w:hAnsi="標楷體" w:hint="eastAsia"/>
          <w:sz w:val="22"/>
          <w:szCs w:val="22"/>
        </w:rPr>
        <w:t>，</w:t>
      </w:r>
      <w:r w:rsidRPr="008E0BDB">
        <w:rPr>
          <w:rFonts w:ascii="標楷體" w:eastAsia="標楷體" w:hAnsi="標楷體" w:hint="eastAsia"/>
          <w:sz w:val="22"/>
          <w:szCs w:val="22"/>
        </w:rPr>
        <w:t>有一比丘為欲火所燒，不能堪忍，自截其形。諸比丘以是白佛，佛訶責言：「汝愚癡人！</w:t>
      </w:r>
      <w:r w:rsidRPr="008E0BDB">
        <w:rPr>
          <w:rFonts w:ascii="標楷體" w:eastAsia="標楷體" w:hAnsi="標楷體" w:hint="eastAsia"/>
          <w:b/>
          <w:bCs/>
          <w:sz w:val="22"/>
          <w:szCs w:val="22"/>
        </w:rPr>
        <w:t>不應截而截</w:t>
      </w:r>
      <w:r w:rsidRPr="008E0BDB">
        <w:rPr>
          <w:rFonts w:ascii="標楷體" w:eastAsia="標楷體" w:hAnsi="標楷體" w:hint="eastAsia"/>
          <w:sz w:val="22"/>
          <w:szCs w:val="22"/>
        </w:rPr>
        <w:t>，</w:t>
      </w:r>
      <w:r w:rsidRPr="008E0BDB">
        <w:rPr>
          <w:rFonts w:ascii="標楷體" w:eastAsia="標楷體" w:hAnsi="標楷體" w:hint="eastAsia"/>
          <w:b/>
          <w:bCs/>
          <w:sz w:val="22"/>
          <w:szCs w:val="22"/>
        </w:rPr>
        <w:t>應截便不截</w:t>
      </w:r>
      <w:r w:rsidRPr="008E0BDB">
        <w:rPr>
          <w:rFonts w:ascii="標楷體" w:eastAsia="標楷體" w:hAnsi="標楷體" w:hint="eastAsia"/>
          <w:sz w:val="22"/>
          <w:szCs w:val="22"/>
        </w:rPr>
        <w:t>！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8E0BDB">
        <w:rPr>
          <w:rFonts w:ascii="標楷體" w:eastAsia="標楷體" w:hAnsi="標楷體" w:hint="eastAsia"/>
          <w:sz w:val="22"/>
          <w:szCs w:val="22"/>
        </w:rPr>
        <w:t>」</w:t>
      </w:r>
    </w:p>
    <w:p w14:paraId="17A80832" w14:textId="77777777" w:rsidR="008E0BDB" w:rsidRDefault="008E0BDB" w:rsidP="008E0BDB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BD5593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 w:rsidRPr="00BD5593">
        <w:rPr>
          <w:rFonts w:hint="eastAsia"/>
          <w:sz w:val="22"/>
          <w:szCs w:val="22"/>
        </w:rPr>
        <w:t>）</w:t>
      </w:r>
      <w:r w:rsidRPr="00092C41">
        <w:rPr>
          <w:rFonts w:hint="eastAsia"/>
          <w:sz w:val="22"/>
          <w:szCs w:val="22"/>
        </w:rPr>
        <w:t>〔</w:t>
      </w:r>
      <w:r>
        <w:rPr>
          <w:rFonts w:hint="eastAsia"/>
          <w:sz w:val="22"/>
          <w:szCs w:val="22"/>
        </w:rPr>
        <w:t>後秦</w:t>
      </w:r>
      <w:r w:rsidRPr="00092C41">
        <w:rPr>
          <w:rFonts w:hint="eastAsia"/>
          <w:sz w:val="22"/>
          <w:szCs w:val="22"/>
        </w:rPr>
        <w:t>〕</w:t>
      </w:r>
      <w:r>
        <w:rPr>
          <w:rFonts w:hint="eastAsia"/>
          <w:sz w:val="22"/>
          <w:szCs w:val="22"/>
        </w:rPr>
        <w:t>弗若多羅共羅什</w:t>
      </w:r>
      <w:r w:rsidRPr="00092C41">
        <w:rPr>
          <w:rFonts w:hint="eastAsia"/>
          <w:sz w:val="22"/>
          <w:szCs w:val="22"/>
        </w:rPr>
        <w:t>譯，</w:t>
      </w:r>
      <w:r w:rsidRPr="008E0BDB">
        <w:rPr>
          <w:rFonts w:hint="eastAsia"/>
          <w:sz w:val="22"/>
          <w:szCs w:val="22"/>
        </w:rPr>
        <w:t>《十誦律》卷</w:t>
      </w:r>
      <w:r w:rsidRPr="008E0BDB">
        <w:rPr>
          <w:rFonts w:hint="eastAsia"/>
          <w:sz w:val="22"/>
          <w:szCs w:val="22"/>
        </w:rPr>
        <w:t>37</w:t>
      </w:r>
      <w:r>
        <w:rPr>
          <w:rFonts w:hint="eastAsia"/>
          <w:sz w:val="22"/>
          <w:szCs w:val="22"/>
        </w:rPr>
        <w:t>（大正</w:t>
      </w:r>
      <w:r>
        <w:rPr>
          <w:rStyle w:val="refandcopynote"/>
          <w:sz w:val="22"/>
          <w:szCs w:val="22"/>
        </w:rPr>
        <w:t>23</w:t>
      </w:r>
      <w:r>
        <w:rPr>
          <w:rStyle w:val="refandcopynote"/>
          <w:rFonts w:hint="eastAsia"/>
          <w:sz w:val="22"/>
          <w:szCs w:val="22"/>
        </w:rPr>
        <w:t>，</w:t>
      </w:r>
      <w:r w:rsidRPr="008E0BDB">
        <w:rPr>
          <w:rFonts w:hint="eastAsia"/>
          <w:sz w:val="22"/>
          <w:szCs w:val="22"/>
        </w:rPr>
        <w:t>269b15-19</w:t>
      </w:r>
      <w:r>
        <w:rPr>
          <w:rFonts w:hint="eastAsia"/>
          <w:sz w:val="22"/>
          <w:szCs w:val="22"/>
        </w:rPr>
        <w:t>）</w:t>
      </w:r>
      <w:r w:rsidRPr="008E0BDB">
        <w:rPr>
          <w:rFonts w:hint="eastAsia"/>
          <w:sz w:val="22"/>
          <w:szCs w:val="22"/>
        </w:rPr>
        <w:t>：</w:t>
      </w:r>
    </w:p>
    <w:p w14:paraId="244F1658" w14:textId="77777777" w:rsidR="008E0BDB" w:rsidRDefault="008E0BDB" w:rsidP="008E0BDB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8E0BDB">
        <w:rPr>
          <w:rFonts w:ascii="標楷體" w:eastAsia="標楷體" w:hAnsi="標楷體" w:hint="eastAsia"/>
          <w:sz w:val="22"/>
          <w:szCs w:val="22"/>
        </w:rPr>
        <w:t>佛在舍衛國。爾時，有比丘起欲心故，自截男根苦惱垂死。諸比丘以是事白佛，佛言：「汝等看是癡人！應斷異，所斷異。應斷者，貪欲、瞋恚、愚癡。……」</w:t>
      </w:r>
    </w:p>
    <w:p w14:paraId="0918FFF2" w14:textId="77777777" w:rsidR="002D7A6C" w:rsidRDefault="002D7A6C" w:rsidP="002D7A6C">
      <w:pPr>
        <w:pStyle w:val="FootnoteText"/>
        <w:overflowPunct w:val="0"/>
        <w:ind w:leftChars="105" w:left="802" w:hangingChars="250" w:hanging="550"/>
        <w:jc w:val="both"/>
        <w:rPr>
          <w:rFonts w:ascii="標楷體" w:eastAsia="標楷體" w:hAnsi="標楷體"/>
          <w:sz w:val="22"/>
          <w:szCs w:val="22"/>
        </w:rPr>
      </w:pPr>
      <w:r w:rsidRPr="00F23173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 w:rsidRPr="00F23173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印順導師，</w:t>
      </w:r>
      <w:r w:rsidRPr="002D7A6C">
        <w:rPr>
          <w:rFonts w:hint="eastAsia"/>
          <w:sz w:val="22"/>
          <w:szCs w:val="22"/>
        </w:rPr>
        <w:t>《以佛法研究佛法》</w:t>
      </w:r>
      <w:r>
        <w:rPr>
          <w:rFonts w:hint="eastAsia"/>
          <w:sz w:val="22"/>
          <w:szCs w:val="22"/>
        </w:rPr>
        <w:t>，〈欲與離欲〉</w:t>
      </w:r>
      <w:r w:rsidRPr="002D7A6C">
        <w:rPr>
          <w:rFonts w:hint="eastAsia"/>
          <w:sz w:val="22"/>
          <w:szCs w:val="22"/>
        </w:rPr>
        <w:t>，</w:t>
      </w:r>
      <w:r w:rsidRPr="002D7A6C">
        <w:rPr>
          <w:rFonts w:hint="eastAsia"/>
          <w:sz w:val="22"/>
          <w:szCs w:val="22"/>
        </w:rPr>
        <w:t>p.383</w:t>
      </w:r>
      <w:r>
        <w:rPr>
          <w:rFonts w:hint="eastAsia"/>
          <w:sz w:val="22"/>
          <w:szCs w:val="22"/>
        </w:rPr>
        <w:t>：</w:t>
      </w:r>
    </w:p>
    <w:p w14:paraId="1F1F8F74" w14:textId="77777777" w:rsidR="002D7A6C" w:rsidRPr="008E0BDB" w:rsidRDefault="002D7A6C" w:rsidP="008E0BDB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2D7A6C">
        <w:rPr>
          <w:rFonts w:ascii="標楷體" w:eastAsia="標楷體" w:hAnsi="標楷體" w:hint="eastAsia"/>
          <w:sz w:val="22"/>
          <w:szCs w:val="22"/>
        </w:rPr>
        <w:t>聲聞佛教，與大乘一樣的著重於出離煩惱欲，而不是專在事欲上節制、斷絕。所以，有比丘為了淫欲太強，自己將淫具割去了。佛嚴厲的呵責他：應該斷的（煩惱）不斷，不應該斷的倒斷了。我曾逢到自割淫具的出家人，受到許多人尊敬，其實是要不得。黃門與不男不女的，雖不能舉行欲事，而由於性生理的變態，性欲卻特別強，離欲是沒有可能的。</w:t>
      </w:r>
    </w:p>
  </w:footnote>
  <w:footnote w:id="30">
    <w:p w14:paraId="18CF12E2" w14:textId="77777777" w:rsidR="000F3CB9" w:rsidRDefault="000F3CB9">
      <w:pPr>
        <w:pStyle w:val="FootnoteText"/>
        <w:rPr>
          <w:sz w:val="22"/>
          <w:szCs w:val="22"/>
        </w:rPr>
      </w:pPr>
      <w:r w:rsidRPr="000F3CB9">
        <w:rPr>
          <w:rStyle w:val="FootnoteReference"/>
          <w:sz w:val="22"/>
          <w:szCs w:val="22"/>
        </w:rPr>
        <w:footnoteRef/>
      </w:r>
      <w:r w:rsidRPr="000F3CB9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5B14355A" w14:textId="77777777" w:rsidR="00C40B05" w:rsidRDefault="000F3CB9" w:rsidP="000F3CB9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BD5593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1</w:t>
      </w:r>
      <w:r w:rsidRPr="00BD5593">
        <w:rPr>
          <w:rFonts w:hint="eastAsia"/>
          <w:sz w:val="22"/>
          <w:szCs w:val="22"/>
        </w:rPr>
        <w:t>）</w:t>
      </w:r>
      <w:r w:rsidR="00C40B05" w:rsidRPr="00EC3C19">
        <w:rPr>
          <w:rFonts w:hint="eastAsia"/>
          <w:sz w:val="22"/>
          <w:szCs w:val="22"/>
        </w:rPr>
        <w:t>〔東晉〕瞿曇僧伽提婆譯，</w:t>
      </w:r>
      <w:r w:rsidR="00C40B05" w:rsidRPr="00C40B05">
        <w:rPr>
          <w:rFonts w:hint="eastAsia"/>
          <w:sz w:val="22"/>
          <w:szCs w:val="22"/>
        </w:rPr>
        <w:t>《中阿含</w:t>
      </w:r>
      <w:r w:rsidR="00C40B05">
        <w:rPr>
          <w:rFonts w:hint="eastAsia"/>
          <w:sz w:val="22"/>
          <w:szCs w:val="22"/>
        </w:rPr>
        <w:t>．</w:t>
      </w:r>
      <w:r w:rsidR="00C40B05">
        <w:rPr>
          <w:rFonts w:hint="eastAsia"/>
          <w:sz w:val="22"/>
          <w:szCs w:val="22"/>
        </w:rPr>
        <w:t>200</w:t>
      </w:r>
      <w:r w:rsidR="00C40B05">
        <w:rPr>
          <w:rFonts w:hint="eastAsia"/>
          <w:sz w:val="22"/>
          <w:szCs w:val="22"/>
        </w:rPr>
        <w:t>阿梨吒</w:t>
      </w:r>
      <w:r w:rsidR="00C40B05" w:rsidRPr="00C40B05">
        <w:rPr>
          <w:rFonts w:hint="eastAsia"/>
          <w:sz w:val="22"/>
          <w:szCs w:val="22"/>
        </w:rPr>
        <w:t>經》卷</w:t>
      </w:r>
      <w:r w:rsidR="00C40B05" w:rsidRPr="00C40B05">
        <w:rPr>
          <w:rFonts w:hint="eastAsia"/>
          <w:sz w:val="22"/>
          <w:szCs w:val="22"/>
        </w:rPr>
        <w:t>54</w:t>
      </w:r>
      <w:r w:rsidR="00C40B05">
        <w:rPr>
          <w:rFonts w:hint="eastAsia"/>
          <w:sz w:val="22"/>
          <w:szCs w:val="22"/>
        </w:rPr>
        <w:t>（大正</w:t>
      </w:r>
      <w:r w:rsidR="00C40B05" w:rsidRPr="00C40B05">
        <w:rPr>
          <w:rFonts w:hint="eastAsia"/>
          <w:sz w:val="22"/>
          <w:szCs w:val="22"/>
        </w:rPr>
        <w:t>01</w:t>
      </w:r>
      <w:r w:rsidR="00C40B05">
        <w:rPr>
          <w:rFonts w:hint="eastAsia"/>
          <w:sz w:val="22"/>
          <w:szCs w:val="22"/>
        </w:rPr>
        <w:t>，</w:t>
      </w:r>
      <w:r w:rsidR="00C40B05" w:rsidRPr="00C40B05">
        <w:rPr>
          <w:rFonts w:hint="eastAsia"/>
          <w:sz w:val="22"/>
          <w:szCs w:val="22"/>
        </w:rPr>
        <w:t>763b7-12)</w:t>
      </w:r>
      <w:r w:rsidR="00C40B05" w:rsidRPr="00C40B05">
        <w:rPr>
          <w:rFonts w:hint="eastAsia"/>
          <w:sz w:val="22"/>
          <w:szCs w:val="22"/>
        </w:rPr>
        <w:t>：</w:t>
      </w:r>
    </w:p>
    <w:p w14:paraId="314FA1F3" w14:textId="77777777" w:rsidR="00C40B05" w:rsidRPr="00C40B05" w:rsidRDefault="00C40B05" w:rsidP="00C40B05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C40B05">
        <w:rPr>
          <w:rFonts w:ascii="標楷體" w:eastAsia="標楷體" w:hAnsi="標楷體" w:hint="eastAsia"/>
          <w:sz w:val="22"/>
          <w:szCs w:val="22"/>
        </w:rPr>
        <w:t>……時，阿梨吒答曰：「諸賢！我實知世尊如是說法，行欲者無障礙。」</w:t>
      </w:r>
    </w:p>
    <w:p w14:paraId="5704C277" w14:textId="77777777" w:rsidR="00C40B05" w:rsidRPr="00C40B05" w:rsidRDefault="00C40B05" w:rsidP="00C40B05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C40B05">
        <w:rPr>
          <w:rFonts w:ascii="標楷體" w:eastAsia="標楷體" w:hAnsi="標楷體" w:hint="eastAsia"/>
          <w:sz w:val="22"/>
          <w:szCs w:val="22"/>
        </w:rPr>
        <w:t>諸比丘訶阿梨吒曰：「汝莫作是說，莫誣謗世尊，誣謗世尊者不善，世尊亦不如是說。阿梨吒！</w:t>
      </w:r>
      <w:r w:rsidRPr="00C40B05">
        <w:rPr>
          <w:rFonts w:ascii="標楷體" w:eastAsia="標楷體" w:hAnsi="標楷體" w:hint="eastAsia"/>
          <w:b/>
          <w:bCs/>
          <w:sz w:val="22"/>
          <w:szCs w:val="22"/>
        </w:rPr>
        <w:t>欲有障礙</w:t>
      </w:r>
      <w:r w:rsidRPr="00C40B05">
        <w:rPr>
          <w:rFonts w:ascii="標楷體" w:eastAsia="標楷體" w:hAnsi="標楷體" w:hint="eastAsia"/>
          <w:sz w:val="22"/>
          <w:szCs w:val="22"/>
        </w:rPr>
        <w:t>，世尊無量方便說欲有障礙。阿梨吒！汝可速捨此惡見也。」……</w:t>
      </w:r>
    </w:p>
    <w:p w14:paraId="6CA52B3D" w14:textId="77777777" w:rsidR="000F3CB9" w:rsidRDefault="00C40B05" w:rsidP="000F3CB9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BD5593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 w:rsidRPr="00BD5593">
        <w:rPr>
          <w:rFonts w:hint="eastAsia"/>
          <w:sz w:val="22"/>
          <w:szCs w:val="22"/>
        </w:rPr>
        <w:t>）</w:t>
      </w:r>
      <w:r w:rsidR="000F3CB9">
        <w:rPr>
          <w:rFonts w:hint="eastAsia"/>
          <w:sz w:val="22"/>
          <w:szCs w:val="22"/>
        </w:rPr>
        <w:t>印順導師，</w:t>
      </w:r>
      <w:r w:rsidR="000F3CB9" w:rsidRPr="000F3CB9">
        <w:rPr>
          <w:rFonts w:hint="eastAsia"/>
          <w:sz w:val="22"/>
          <w:szCs w:val="22"/>
        </w:rPr>
        <w:t>《以佛法研究佛法》</w:t>
      </w:r>
      <w:r w:rsidR="000F3CB9">
        <w:rPr>
          <w:rFonts w:hint="eastAsia"/>
          <w:sz w:val="22"/>
          <w:szCs w:val="22"/>
        </w:rPr>
        <w:t>，〈欲與離欲〉</w:t>
      </w:r>
      <w:r w:rsidR="000F3CB9" w:rsidRPr="000F3CB9">
        <w:rPr>
          <w:rFonts w:hint="eastAsia"/>
          <w:sz w:val="22"/>
          <w:szCs w:val="22"/>
        </w:rPr>
        <w:t>，</w:t>
      </w:r>
      <w:r w:rsidR="000F3CB9" w:rsidRPr="000F3CB9">
        <w:rPr>
          <w:rFonts w:hint="eastAsia"/>
          <w:sz w:val="22"/>
          <w:szCs w:val="22"/>
        </w:rPr>
        <w:t>pp.382-383</w:t>
      </w:r>
      <w:r w:rsidR="000F3CB9">
        <w:rPr>
          <w:rFonts w:hint="eastAsia"/>
          <w:sz w:val="22"/>
          <w:szCs w:val="22"/>
        </w:rPr>
        <w:t>：</w:t>
      </w:r>
    </w:p>
    <w:p w14:paraId="1778C577" w14:textId="77777777" w:rsidR="000F3CB9" w:rsidRDefault="000F3CB9" w:rsidP="000F3CB9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0F3CB9">
        <w:rPr>
          <w:rFonts w:ascii="標楷體" w:eastAsia="標楷體" w:hAnsi="標楷體" w:hint="eastAsia"/>
          <w:sz w:val="22"/>
          <w:szCs w:val="22"/>
        </w:rPr>
        <w:t>男女和合欲事，出家是絕對不許的。雖然，淫欲並非生死根本，色界以上，地獄以內，都沒有淫欲事，而照樣的還在生死海中。但由於欲界諸欲中，淫欲力是最強的，縛人最深的。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0F3CB9">
        <w:rPr>
          <w:rFonts w:ascii="標楷體" w:eastAsia="標楷體" w:hAnsi="標楷體" w:hint="eastAsia"/>
          <w:sz w:val="22"/>
          <w:szCs w:val="22"/>
        </w:rPr>
        <w:t>就是夫婦正淫，也是纏綿牽繫，欲染深徹骨髓。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0F3CB9">
        <w:rPr>
          <w:rFonts w:ascii="標楷體" w:eastAsia="標楷體" w:hAnsi="標楷體" w:hint="eastAsia"/>
          <w:sz w:val="22"/>
          <w:szCs w:val="22"/>
        </w:rPr>
        <w:t>「淫欲是障道法」，不問你反對也好，懷疑批評也好，佛是這樣絕對的宣說</w:t>
      </w:r>
      <w:r w:rsidR="00273028">
        <w:rPr>
          <w:rFonts w:ascii="標楷體" w:eastAsia="標楷體" w:hAnsi="標楷體" w:hint="eastAsia"/>
          <w:sz w:val="22"/>
          <w:szCs w:val="22"/>
        </w:rPr>
        <w:t>……</w:t>
      </w:r>
      <w:r w:rsidRPr="000F3CB9">
        <w:rPr>
          <w:rFonts w:ascii="標楷體" w:eastAsia="標楷體" w:hAnsi="標楷體" w:hint="eastAsia"/>
          <w:sz w:val="22"/>
          <w:szCs w:val="22"/>
        </w:rPr>
        <w:t>要知道，繫縛生死的根源是愛（不單是淫欲），而出離煩惱，解脫的主力是智慧。在家佛弟子，一期的精勤修持，暫離淫欲，可能達到見道悟入的地位。見道，只是斷除見行的煩惱，徹了法性；不再會犯重戒，如非法行淫等。而淫欲是愛行煩惱，見道的也還不能斷，所以初二果的在家聖者，淫欲還是可以現行的。以此徹悟法性的智慧，數數修習，以智化情，斷盡了欲界修惑，證不還果，才不會再以染污心行淫。</w:t>
      </w:r>
      <w:r w:rsidR="00273028">
        <w:rPr>
          <w:rFonts w:ascii="標楷體" w:eastAsia="標楷體" w:hAnsi="標楷體" w:hint="eastAsia"/>
          <w:sz w:val="22"/>
          <w:szCs w:val="22"/>
        </w:rPr>
        <w:t>……</w:t>
      </w:r>
    </w:p>
    <w:p w14:paraId="0F3C14EA" w14:textId="77777777" w:rsidR="000F3CB9" w:rsidRPr="000F3CB9" w:rsidRDefault="000F3CB9" w:rsidP="000F3CB9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BD5593">
        <w:rPr>
          <w:rFonts w:hint="eastAsia"/>
          <w:sz w:val="22"/>
          <w:szCs w:val="22"/>
        </w:rPr>
        <w:t>（</w:t>
      </w:r>
      <w:r w:rsidR="00EC18A5">
        <w:rPr>
          <w:sz w:val="22"/>
          <w:szCs w:val="22"/>
        </w:rPr>
        <w:t>3</w:t>
      </w:r>
      <w:r w:rsidRPr="00BD5593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印順導師，</w:t>
      </w:r>
      <w:r w:rsidRPr="000F3CB9">
        <w:rPr>
          <w:rFonts w:hint="eastAsia"/>
          <w:sz w:val="22"/>
          <w:szCs w:val="22"/>
        </w:rPr>
        <w:t>《華雨集》（五），</w:t>
      </w:r>
      <w:r w:rsidRPr="000F3CB9">
        <w:rPr>
          <w:rFonts w:hint="eastAsia"/>
          <w:sz w:val="22"/>
          <w:szCs w:val="22"/>
        </w:rPr>
        <w:t>p</w:t>
      </w:r>
      <w:r>
        <w:rPr>
          <w:sz w:val="22"/>
          <w:szCs w:val="22"/>
        </w:rPr>
        <w:t>p</w:t>
      </w:r>
      <w:r w:rsidRPr="000F3CB9">
        <w:rPr>
          <w:rFonts w:hint="eastAsia"/>
          <w:sz w:val="22"/>
          <w:szCs w:val="22"/>
        </w:rPr>
        <w:t>.249</w:t>
      </w:r>
      <w:r>
        <w:rPr>
          <w:sz w:val="22"/>
          <w:szCs w:val="22"/>
        </w:rPr>
        <w:t>-255</w:t>
      </w:r>
      <w:r>
        <w:rPr>
          <w:rFonts w:hint="eastAsia"/>
          <w:sz w:val="22"/>
          <w:szCs w:val="22"/>
        </w:rPr>
        <w:t>。</w:t>
      </w:r>
    </w:p>
  </w:footnote>
  <w:footnote w:id="31">
    <w:p w14:paraId="0EFB0EB5" w14:textId="77777777" w:rsidR="00EC18A5" w:rsidRDefault="00EC18A5">
      <w:pPr>
        <w:pStyle w:val="FootnoteText"/>
        <w:rPr>
          <w:sz w:val="22"/>
          <w:szCs w:val="22"/>
        </w:rPr>
      </w:pPr>
      <w:r w:rsidRPr="00EC18A5">
        <w:rPr>
          <w:rStyle w:val="FootnoteReference"/>
          <w:sz w:val="22"/>
          <w:szCs w:val="22"/>
        </w:rPr>
        <w:footnoteRef/>
      </w:r>
      <w:r w:rsidRPr="00EC18A5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506FE3FC" w14:textId="77777777" w:rsidR="00C82D52" w:rsidRPr="00092C41" w:rsidRDefault="00C82D52" w:rsidP="00C82D52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 w:rsidRPr="00092C41">
        <w:rPr>
          <w:rFonts w:ascii="Times New Roman" w:hAnsi="Times New Roman" w:hint="eastAsia"/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）</w:t>
      </w:r>
      <w:r w:rsidRPr="00092C41">
        <w:rPr>
          <w:rFonts w:hint="eastAsia"/>
          <w:sz w:val="22"/>
        </w:rPr>
        <w:t>〔隋〕闍那崛多等譯，《</w:t>
      </w:r>
      <w:r w:rsidRPr="00092C41">
        <w:rPr>
          <w:rFonts w:hint="eastAsia"/>
          <w:sz w:val="22"/>
          <w:szCs w:val="22"/>
        </w:rPr>
        <w:t>起世經》卷</w:t>
      </w:r>
      <w:r w:rsidRPr="00092C41">
        <w:rPr>
          <w:rFonts w:ascii="Times New Roman" w:hAnsi="Times New Roman"/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〈</w:t>
      </w:r>
      <w:r w:rsidRPr="00092C41">
        <w:rPr>
          <w:rFonts w:ascii="Times New Roman" w:hAnsi="Times New Roman"/>
          <w:sz w:val="22"/>
          <w:szCs w:val="22"/>
        </w:rPr>
        <w:t>2</w:t>
      </w:r>
      <w:r w:rsidRPr="00092C41">
        <w:rPr>
          <w:sz w:val="22"/>
          <w:szCs w:val="22"/>
        </w:rPr>
        <w:t xml:space="preserve"> </w:t>
      </w:r>
      <w:r w:rsidRPr="00092C41">
        <w:rPr>
          <w:rFonts w:hint="eastAsia"/>
          <w:sz w:val="22"/>
          <w:szCs w:val="22"/>
        </w:rPr>
        <w:t>鬱單越洲品〉</w:t>
      </w:r>
      <w:r w:rsidRPr="00092C41">
        <w:rPr>
          <w:sz w:val="22"/>
          <w:szCs w:val="22"/>
        </w:rPr>
        <w:t>（大正</w:t>
      </w:r>
      <w:r w:rsidRPr="00092C41">
        <w:rPr>
          <w:rFonts w:ascii="Times New Roman" w:hAnsi="Times New Roman"/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，</w:t>
      </w:r>
      <w:r w:rsidRPr="00092C41">
        <w:rPr>
          <w:rFonts w:ascii="Times New Roman" w:hAnsi="Times New Roman"/>
          <w:sz w:val="22"/>
          <w:szCs w:val="22"/>
        </w:rPr>
        <w:t>315c18</w:t>
      </w:r>
      <w:r w:rsidRPr="00092C41">
        <w:rPr>
          <w:sz w:val="22"/>
          <w:szCs w:val="22"/>
        </w:rPr>
        <w:t>-</w:t>
      </w:r>
      <w:r w:rsidRPr="00092C41">
        <w:rPr>
          <w:rFonts w:ascii="Times New Roman" w:hAnsi="Times New Roman" w:hint="eastAsia"/>
          <w:sz w:val="22"/>
          <w:szCs w:val="22"/>
        </w:rPr>
        <w:t>a19</w:t>
      </w:r>
      <w:r w:rsidRPr="00092C41">
        <w:rPr>
          <w:sz w:val="22"/>
          <w:szCs w:val="22"/>
        </w:rPr>
        <w:t>）</w:t>
      </w:r>
      <w:r>
        <w:rPr>
          <w:rFonts w:hint="eastAsia"/>
          <w:sz w:val="22"/>
          <w:szCs w:val="22"/>
        </w:rPr>
        <w:t>。</w:t>
      </w:r>
    </w:p>
    <w:p w14:paraId="6F8A1728" w14:textId="77777777" w:rsidR="00C82D52" w:rsidRPr="00C82D52" w:rsidRDefault="00C82D52" w:rsidP="00EC18A5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 w:rsidRPr="00092C41">
        <w:rPr>
          <w:rFonts w:ascii="Times New Roman" w:hAnsi="Times New Roman"/>
          <w:sz w:val="22"/>
          <w:szCs w:val="22"/>
        </w:rPr>
        <w:t>2</w:t>
      </w:r>
      <w:r w:rsidRPr="00092C41">
        <w:rPr>
          <w:rFonts w:hint="eastAsia"/>
          <w:sz w:val="22"/>
          <w:szCs w:val="22"/>
        </w:rPr>
        <w:t>）</w:t>
      </w:r>
      <w:r w:rsidRPr="00092C41">
        <w:rPr>
          <w:rFonts w:hint="eastAsia"/>
          <w:sz w:val="22"/>
        </w:rPr>
        <w:t>〔隋〕達摩笈多譯，《</w:t>
      </w:r>
      <w:r w:rsidRPr="00092C41">
        <w:rPr>
          <w:rFonts w:hint="eastAsia"/>
          <w:sz w:val="22"/>
          <w:szCs w:val="22"/>
        </w:rPr>
        <w:t>起世因本經》卷</w:t>
      </w:r>
      <w:r w:rsidRPr="00092C41">
        <w:rPr>
          <w:rFonts w:ascii="Times New Roman" w:hAnsi="Times New Roman"/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〈</w:t>
      </w:r>
      <w:r w:rsidRPr="00092C41">
        <w:rPr>
          <w:rFonts w:ascii="Times New Roman" w:hAnsi="Times New Roman"/>
          <w:sz w:val="22"/>
          <w:szCs w:val="22"/>
        </w:rPr>
        <w:t>2</w:t>
      </w:r>
      <w:r w:rsidRPr="00092C41">
        <w:rPr>
          <w:sz w:val="22"/>
          <w:szCs w:val="22"/>
        </w:rPr>
        <w:t xml:space="preserve"> </w:t>
      </w:r>
      <w:r w:rsidRPr="00092C41">
        <w:rPr>
          <w:rFonts w:hint="eastAsia"/>
          <w:sz w:val="22"/>
          <w:szCs w:val="22"/>
        </w:rPr>
        <w:t>鬱多羅究留洲品〉</w:t>
      </w:r>
      <w:r w:rsidRPr="00092C41">
        <w:rPr>
          <w:sz w:val="22"/>
          <w:szCs w:val="22"/>
        </w:rPr>
        <w:t>（大正</w:t>
      </w:r>
      <w:r w:rsidRPr="00092C41">
        <w:rPr>
          <w:rFonts w:ascii="Times New Roman" w:hAnsi="Times New Roman"/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，</w:t>
      </w:r>
      <w:r w:rsidRPr="00092C41">
        <w:rPr>
          <w:rFonts w:ascii="Times New Roman" w:hAnsi="Times New Roman"/>
          <w:sz w:val="22"/>
          <w:szCs w:val="22"/>
        </w:rPr>
        <w:t>370c29</w:t>
      </w:r>
      <w:r w:rsidRPr="00092C41">
        <w:rPr>
          <w:sz w:val="22"/>
          <w:szCs w:val="22"/>
        </w:rPr>
        <w:t>-</w:t>
      </w:r>
      <w:r w:rsidRPr="00092C41">
        <w:rPr>
          <w:rFonts w:ascii="Times New Roman" w:hAnsi="Times New Roman" w:hint="eastAsia"/>
          <w:sz w:val="22"/>
          <w:szCs w:val="22"/>
        </w:rPr>
        <w:t>b2</w:t>
      </w:r>
      <w:r w:rsidRPr="00092C41">
        <w:rPr>
          <w:sz w:val="22"/>
          <w:szCs w:val="22"/>
        </w:rPr>
        <w:t>）</w:t>
      </w:r>
      <w:r>
        <w:rPr>
          <w:rFonts w:hint="eastAsia"/>
          <w:sz w:val="22"/>
          <w:szCs w:val="22"/>
        </w:rPr>
        <w:t>。</w:t>
      </w:r>
    </w:p>
    <w:p w14:paraId="1FA746DB" w14:textId="77777777" w:rsidR="00EC18A5" w:rsidRDefault="00EC18A5" w:rsidP="00EC18A5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BD5593">
        <w:rPr>
          <w:rFonts w:hint="eastAsia"/>
          <w:sz w:val="22"/>
          <w:szCs w:val="22"/>
        </w:rPr>
        <w:t>（</w:t>
      </w:r>
      <w:r w:rsidR="00C82D52">
        <w:rPr>
          <w:sz w:val="22"/>
          <w:szCs w:val="22"/>
        </w:rPr>
        <w:t>3</w:t>
      </w:r>
      <w:r w:rsidRPr="00BD5593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印順導師，</w:t>
      </w:r>
      <w:r w:rsidRPr="00EC18A5">
        <w:rPr>
          <w:rFonts w:hint="eastAsia"/>
          <w:sz w:val="22"/>
          <w:szCs w:val="22"/>
        </w:rPr>
        <w:t>《佛法概論》</w:t>
      </w:r>
      <w:r>
        <w:rPr>
          <w:rFonts w:hint="eastAsia"/>
          <w:sz w:val="22"/>
          <w:szCs w:val="22"/>
        </w:rPr>
        <w:t>，〈我們的世界〉</w:t>
      </w:r>
      <w:r w:rsidRPr="00EC18A5">
        <w:rPr>
          <w:rFonts w:hint="eastAsia"/>
          <w:sz w:val="22"/>
          <w:szCs w:val="22"/>
        </w:rPr>
        <w:t>，</w:t>
      </w:r>
      <w:r w:rsidRPr="00EC18A5">
        <w:rPr>
          <w:rFonts w:hint="eastAsia"/>
          <w:sz w:val="22"/>
          <w:szCs w:val="22"/>
        </w:rPr>
        <w:t>p</w:t>
      </w:r>
      <w:r>
        <w:rPr>
          <w:sz w:val="22"/>
          <w:szCs w:val="22"/>
        </w:rPr>
        <w:t>p</w:t>
      </w:r>
      <w:r w:rsidRPr="00EC18A5">
        <w:rPr>
          <w:rFonts w:hint="eastAsia"/>
          <w:sz w:val="22"/>
          <w:szCs w:val="22"/>
        </w:rPr>
        <w:t>.134</w:t>
      </w:r>
      <w:r>
        <w:rPr>
          <w:sz w:val="22"/>
          <w:szCs w:val="22"/>
        </w:rPr>
        <w:t>-135</w:t>
      </w:r>
      <w:r>
        <w:rPr>
          <w:rFonts w:hint="eastAsia"/>
          <w:sz w:val="22"/>
          <w:szCs w:val="22"/>
        </w:rPr>
        <w:t>：</w:t>
      </w:r>
    </w:p>
    <w:p w14:paraId="6F55F3A2" w14:textId="77777777" w:rsidR="00EC18A5" w:rsidRPr="00EC18A5" w:rsidRDefault="00EC18A5" w:rsidP="00EC18A5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EC18A5">
        <w:rPr>
          <w:rFonts w:ascii="標楷體" w:eastAsia="標楷體" w:hAnsi="標楷體" w:hint="eastAsia"/>
          <w:sz w:val="22"/>
          <w:szCs w:val="22"/>
        </w:rPr>
        <w:t>傳說的北拘羅洲，是極福樂的世界。北拘羅洲的平等、自由，有點類似此世界起初的人類社會。將此世界融入佛教的真理與自由，智慧與慈悲，即為淨土的內容。……拘羅洲的經濟情況，男女關係，家庭本位的倫理學者，或者會大聲疾呼，斥為道德淪亡，類於無父無母的禽獸。然在佛法說，這是「無我我所」的實踐者，是「能行十善業」者，是能做到不殺、不盜、不邪淫、不妄語者，比家庭本位的道德</w:t>
      </w:r>
      <w:r>
        <w:rPr>
          <w:rFonts w:ascii="標楷體" w:eastAsia="標楷體" w:hAnsi="標楷體" w:hint="eastAsia"/>
          <w:sz w:val="22"/>
          <w:szCs w:val="22"/>
        </w:rPr>
        <w:t>――</w:t>
      </w:r>
      <w:r w:rsidRPr="00EC18A5">
        <w:rPr>
          <w:rFonts w:ascii="標楷體" w:eastAsia="標楷體" w:hAnsi="標楷體" w:hint="eastAsia"/>
          <w:sz w:val="22"/>
          <w:szCs w:val="22"/>
        </w:rPr>
        <w:t>五戒要高尚得多。……</w:t>
      </w:r>
    </w:p>
    <w:p w14:paraId="4F7070E8" w14:textId="77777777" w:rsidR="00C82D52" w:rsidRPr="00092C41" w:rsidRDefault="00C82D52" w:rsidP="00C82D52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4</w:t>
      </w:r>
      <w:r w:rsidRPr="00092C41">
        <w:rPr>
          <w:rFonts w:hint="eastAsia"/>
          <w:sz w:val="22"/>
          <w:szCs w:val="22"/>
        </w:rPr>
        <w:t>）印順導師，《初期大乘佛教之起源與開展》，〈宗教意識的新適應〉，</w:t>
      </w:r>
      <w:r w:rsidRPr="00092C41">
        <w:rPr>
          <w:rFonts w:ascii="Times New Roman" w:hAnsi="Times New Roman"/>
          <w:sz w:val="22"/>
          <w:szCs w:val="22"/>
        </w:rPr>
        <w:t>pp</w:t>
      </w:r>
      <w:r w:rsidRPr="00092C41">
        <w:rPr>
          <w:sz w:val="22"/>
          <w:szCs w:val="22"/>
        </w:rPr>
        <w:t>.</w:t>
      </w:r>
      <w:r w:rsidRPr="00092C41">
        <w:rPr>
          <w:rFonts w:ascii="Times New Roman" w:hAnsi="Times New Roman"/>
          <w:sz w:val="22"/>
          <w:szCs w:val="22"/>
        </w:rPr>
        <w:t>495</w:t>
      </w:r>
      <w:r w:rsidRPr="00092C41">
        <w:rPr>
          <w:rFonts w:hint="eastAsia"/>
          <w:sz w:val="22"/>
          <w:szCs w:val="22"/>
        </w:rPr>
        <w:t>-</w:t>
      </w:r>
      <w:r w:rsidRPr="00092C41">
        <w:rPr>
          <w:rFonts w:ascii="Times New Roman" w:hAnsi="Times New Roman"/>
          <w:sz w:val="22"/>
          <w:szCs w:val="22"/>
        </w:rPr>
        <w:t>501</w:t>
      </w:r>
      <w:r w:rsidRPr="00092C41">
        <w:rPr>
          <w:rFonts w:hint="eastAsia"/>
          <w:sz w:val="22"/>
          <w:szCs w:val="22"/>
        </w:rPr>
        <w:t>：</w:t>
      </w:r>
    </w:p>
    <w:p w14:paraId="27A85338" w14:textId="77777777" w:rsidR="00C82D52" w:rsidRPr="00092C41" w:rsidRDefault="00C82D52" w:rsidP="00C82D52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092C41">
        <w:rPr>
          <w:rFonts w:ascii="標楷體" w:eastAsia="標楷體" w:hAnsi="標楷體" w:hint="eastAsia"/>
          <w:sz w:val="22"/>
          <w:szCs w:val="22"/>
        </w:rPr>
        <w:t>佛教所傳的地上樂土，名為鬱多羅拘盧……在現今德里（</w:t>
      </w:r>
      <w:r w:rsidRPr="00092C41">
        <w:rPr>
          <w:rFonts w:ascii="Times New Roman" w:eastAsia="標楷體" w:hAnsi="Times New Roman" w:cs="Times Ext Roman"/>
          <w:sz w:val="22"/>
          <w:szCs w:val="22"/>
        </w:rPr>
        <w:t>Dehli</w:t>
      </w:r>
      <w:r w:rsidRPr="00092C41">
        <w:rPr>
          <w:rFonts w:ascii="標楷體" w:eastAsia="標楷體" w:hAnsi="標楷體" w:hint="eastAsia"/>
          <w:sz w:val="22"/>
          <w:szCs w:val="22"/>
        </w:rPr>
        <w:t>）以北一帶……拘盧是婆羅門教發揚成長的中心，印度人以此為中心，而嚮往北方的最上的拘盧，最福樂的地區。……淨土思想的又一來源，是天――天國、天堂，天是一般的共有的宗教信仰。……在物質享受方面，天國勝過了北洲，而在天與天――人事關係上，卻遠不及北洲那種「無我我所，無有守護」的幸福。……等到十方佛說興起，於是他方佛土，有</w:t>
      </w:r>
      <w:r w:rsidRPr="00092C41">
        <w:rPr>
          <w:rFonts w:ascii="標楷體" w:eastAsia="標楷體" w:hAnsi="標楷體" w:hint="eastAsia"/>
          <w:sz w:val="22"/>
          <w:szCs w:val="22"/>
          <w:u w:val="thick"/>
        </w:rPr>
        <w:t>北拘盧洲式</w:t>
      </w:r>
      <w:r w:rsidRPr="00092C41">
        <w:rPr>
          <w:rFonts w:ascii="標楷體" w:eastAsia="標楷體" w:hAnsi="標楷體" w:hint="eastAsia"/>
          <w:sz w:val="22"/>
          <w:szCs w:val="22"/>
        </w:rPr>
        <w:t>的</w:t>
      </w:r>
      <w:r w:rsidRPr="00092C41">
        <w:rPr>
          <w:rFonts w:ascii="標楷體" w:eastAsia="標楷體" w:hAnsi="標楷體" w:hint="eastAsia"/>
          <w:sz w:val="22"/>
          <w:szCs w:val="22"/>
          <w:u w:val="thick"/>
        </w:rPr>
        <w:t>自然</w:t>
      </w:r>
      <w:r w:rsidRPr="00092C41">
        <w:rPr>
          <w:rFonts w:ascii="標楷體" w:eastAsia="標楷體" w:hAnsi="標楷體" w:hint="eastAsia"/>
          <w:sz w:val="22"/>
          <w:szCs w:val="22"/>
        </w:rPr>
        <w:t>，</w:t>
      </w:r>
      <w:r w:rsidRPr="00092C41">
        <w:rPr>
          <w:rFonts w:ascii="標楷體" w:eastAsia="標楷體" w:hAnsi="標楷體" w:hint="eastAsia"/>
          <w:sz w:val="22"/>
          <w:szCs w:val="22"/>
          <w:u w:val="thick"/>
        </w:rPr>
        <w:t>天國式</w:t>
      </w:r>
      <w:r w:rsidRPr="00092C41">
        <w:rPr>
          <w:rFonts w:ascii="標楷體" w:eastAsia="標楷體" w:hAnsi="標楷體" w:hint="eastAsia"/>
          <w:sz w:val="22"/>
          <w:szCs w:val="22"/>
        </w:rPr>
        <w:t>的</w:t>
      </w:r>
      <w:r w:rsidRPr="00092C41">
        <w:rPr>
          <w:rFonts w:ascii="標楷體" w:eastAsia="標楷體" w:hAnsi="標楷體" w:hint="eastAsia"/>
          <w:sz w:val="22"/>
          <w:szCs w:val="22"/>
          <w:u w:val="thick"/>
        </w:rPr>
        <w:t>清淨莊嚴</w:t>
      </w:r>
      <w:r w:rsidRPr="00092C41">
        <w:rPr>
          <w:rFonts w:ascii="標楷體" w:eastAsia="標楷體" w:hAnsi="標楷體" w:hint="eastAsia"/>
          <w:sz w:val="22"/>
          <w:szCs w:val="22"/>
        </w:rPr>
        <w:t>，</w:t>
      </w:r>
      <w:r w:rsidRPr="00092C41">
        <w:rPr>
          <w:rFonts w:ascii="標楷體" w:eastAsia="標楷體" w:hAnsi="標楷體" w:hint="eastAsia"/>
          <w:sz w:val="22"/>
          <w:szCs w:val="22"/>
          <w:u w:val="thick"/>
        </w:rPr>
        <w:t>兜率天宮式</w:t>
      </w:r>
      <w:r w:rsidRPr="00092C41">
        <w:rPr>
          <w:rFonts w:ascii="標楷體" w:eastAsia="標楷體" w:hAnsi="標楷體" w:hint="eastAsia"/>
          <w:sz w:val="22"/>
          <w:szCs w:val="22"/>
        </w:rPr>
        <w:t>的，（佛）菩薩說法，</w:t>
      </w:r>
      <w:r w:rsidRPr="00092C41">
        <w:rPr>
          <w:rFonts w:ascii="標楷體" w:eastAsia="標楷體" w:hAnsi="標楷體" w:hint="eastAsia"/>
          <w:sz w:val="22"/>
          <w:szCs w:val="22"/>
          <w:u w:val="thick"/>
        </w:rPr>
        <w:t>成為一般大乘行者所仰望的淨土</w:t>
      </w:r>
      <w:r w:rsidRPr="00092C41">
        <w:rPr>
          <w:rFonts w:ascii="標楷體" w:eastAsia="標楷體" w:hAnsi="標楷體" w:hint="eastAsia"/>
          <w:sz w:val="22"/>
          <w:szCs w:val="22"/>
        </w:rPr>
        <w:t>。……</w:t>
      </w:r>
    </w:p>
    <w:p w14:paraId="7F8D4423" w14:textId="77777777" w:rsidR="00C82D52" w:rsidRPr="00092C41" w:rsidRDefault="00C82D52" w:rsidP="00C82D52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5</w:t>
      </w:r>
      <w:r w:rsidRPr="00092C41">
        <w:rPr>
          <w:rFonts w:hint="eastAsia"/>
          <w:sz w:val="22"/>
          <w:szCs w:val="22"/>
        </w:rPr>
        <w:t>）印順導師，《初期大乘佛教之起源與開展》，〈淨土與念佛法門〉，</w:t>
      </w:r>
      <w:r w:rsidRPr="00092C41">
        <w:rPr>
          <w:rFonts w:ascii="Times New Roman" w:hAnsi="Times New Roman" w:hint="eastAsia"/>
          <w:sz w:val="22"/>
          <w:szCs w:val="22"/>
        </w:rPr>
        <w:t>pp</w:t>
      </w:r>
      <w:r w:rsidRPr="00092C41">
        <w:rPr>
          <w:rFonts w:hint="eastAsia"/>
          <w:sz w:val="22"/>
          <w:szCs w:val="22"/>
        </w:rPr>
        <w:t>.</w:t>
      </w:r>
      <w:r w:rsidRPr="00092C41">
        <w:rPr>
          <w:rFonts w:ascii="Times New Roman" w:hAnsi="Times New Roman" w:hint="eastAsia"/>
          <w:sz w:val="22"/>
          <w:szCs w:val="22"/>
        </w:rPr>
        <w:t>807</w:t>
      </w:r>
      <w:r w:rsidRPr="00092C41">
        <w:rPr>
          <w:rFonts w:hint="eastAsia"/>
          <w:sz w:val="22"/>
          <w:szCs w:val="22"/>
        </w:rPr>
        <w:t>-</w:t>
      </w:r>
      <w:r w:rsidRPr="00092C41">
        <w:rPr>
          <w:rFonts w:ascii="Times New Roman" w:hAnsi="Times New Roman" w:hint="eastAsia"/>
          <w:sz w:val="22"/>
          <w:szCs w:val="22"/>
        </w:rPr>
        <w:t>808</w:t>
      </w:r>
      <w:r>
        <w:rPr>
          <w:rFonts w:hint="eastAsia"/>
          <w:sz w:val="22"/>
          <w:szCs w:val="22"/>
        </w:rPr>
        <w:t>。</w:t>
      </w:r>
    </w:p>
    <w:p w14:paraId="697BE6C7" w14:textId="77777777" w:rsidR="00EC18A5" w:rsidRDefault="00EC18A5" w:rsidP="00C82D52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BD5593">
        <w:rPr>
          <w:rFonts w:hint="eastAsia"/>
          <w:sz w:val="22"/>
          <w:szCs w:val="22"/>
        </w:rPr>
        <w:t>（</w:t>
      </w:r>
      <w:r w:rsidR="00C82D52">
        <w:rPr>
          <w:sz w:val="22"/>
          <w:szCs w:val="22"/>
        </w:rPr>
        <w:t>6</w:t>
      </w:r>
      <w:r w:rsidRPr="00BD5593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印順導師，</w:t>
      </w:r>
      <w:r w:rsidRPr="00EC18A5">
        <w:rPr>
          <w:rFonts w:hint="eastAsia"/>
          <w:sz w:val="22"/>
          <w:szCs w:val="22"/>
        </w:rPr>
        <w:t>《華雨集》（第五冊），</w:t>
      </w:r>
      <w:r w:rsidRPr="00EC18A5">
        <w:rPr>
          <w:rFonts w:hint="eastAsia"/>
          <w:sz w:val="22"/>
          <w:szCs w:val="22"/>
        </w:rPr>
        <w:t>pp.165-166</w:t>
      </w:r>
      <w:r>
        <w:rPr>
          <w:rFonts w:hint="eastAsia"/>
          <w:sz w:val="22"/>
          <w:szCs w:val="22"/>
        </w:rPr>
        <w:t>：</w:t>
      </w:r>
    </w:p>
    <w:p w14:paraId="51514811" w14:textId="77777777" w:rsidR="00EC18A5" w:rsidRPr="00EC18A5" w:rsidRDefault="00EC18A5" w:rsidP="00EC18A5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EC18A5">
        <w:rPr>
          <w:rFonts w:ascii="標楷體" w:eastAsia="標楷體" w:hAnsi="標楷體" w:hint="eastAsia"/>
          <w:sz w:val="22"/>
          <w:szCs w:val="22"/>
        </w:rPr>
        <w:t>問：《佛法概論》二三六頁：「大乘淨土中，有菩薩僧而沒有出家眾，即是這社會理想的實現」……</w:t>
      </w:r>
    </w:p>
    <w:p w14:paraId="3646A3F8" w14:textId="77777777" w:rsidR="00EC18A5" w:rsidRPr="00EC18A5" w:rsidRDefault="00EC18A5" w:rsidP="00EC18A5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EC18A5">
        <w:rPr>
          <w:rFonts w:ascii="標楷體" w:eastAsia="標楷體" w:hAnsi="標楷體" w:hint="eastAsia"/>
          <w:sz w:val="22"/>
          <w:szCs w:val="22"/>
        </w:rPr>
        <w:t>答：實際上，這裡講的淨土只是一部分人的理想――沒有在家、出家的分別。不過淨土裡甚至男人、女人的分別也沒有了，也就是一般家庭問題也解決了。……</w:t>
      </w:r>
    </w:p>
  </w:footnote>
  <w:footnote w:id="32">
    <w:p w14:paraId="4F0D3B3B" w14:textId="77777777" w:rsidR="00A26218" w:rsidRDefault="00A26218">
      <w:pPr>
        <w:pStyle w:val="FootnoteText"/>
        <w:rPr>
          <w:sz w:val="22"/>
          <w:szCs w:val="22"/>
        </w:rPr>
      </w:pPr>
      <w:r w:rsidRPr="00A26218">
        <w:rPr>
          <w:rStyle w:val="FootnoteReference"/>
          <w:sz w:val="22"/>
          <w:szCs w:val="22"/>
        </w:rPr>
        <w:footnoteRef/>
      </w:r>
      <w:r w:rsidRPr="00A26218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49A633FA" w14:textId="77777777" w:rsidR="00A26218" w:rsidRDefault="00A26218" w:rsidP="00A26218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 w:rsidRPr="00092C41">
        <w:rPr>
          <w:rFonts w:ascii="Times New Roman" w:hAnsi="Times New Roman" w:hint="eastAsia"/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彌勒說，〔唐〕玄奘譯，</w:t>
      </w:r>
      <w:r w:rsidRPr="00C92B36">
        <w:rPr>
          <w:rFonts w:hint="eastAsia"/>
          <w:sz w:val="22"/>
          <w:szCs w:val="22"/>
        </w:rPr>
        <w:t>《瑜伽師地論》卷</w:t>
      </w:r>
      <w:r w:rsidRPr="00C92B36">
        <w:rPr>
          <w:rFonts w:hint="eastAsia"/>
          <w:sz w:val="22"/>
          <w:szCs w:val="22"/>
        </w:rPr>
        <w:t>26</w:t>
      </w:r>
      <w:r>
        <w:rPr>
          <w:rFonts w:cs="Times Ext Roman" w:hint="eastAsia"/>
          <w:sz w:val="22"/>
          <w:szCs w:val="22"/>
        </w:rPr>
        <w:t>-27</w:t>
      </w:r>
      <w:r w:rsidR="00B04C11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大正</w:t>
      </w:r>
      <w:r w:rsidRPr="008846F6"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，</w:t>
      </w:r>
      <w:r w:rsidRPr="00C92B36">
        <w:rPr>
          <w:rFonts w:hint="eastAsia"/>
          <w:sz w:val="22"/>
          <w:szCs w:val="22"/>
        </w:rPr>
        <w:t>427a22-</w:t>
      </w:r>
      <w:r w:rsidRPr="00EF5361">
        <w:rPr>
          <w:rFonts w:hint="eastAsia"/>
          <w:sz w:val="22"/>
          <w:szCs w:val="22"/>
        </w:rPr>
        <w:t>435b23</w:t>
      </w:r>
      <w:r w:rsidR="00B04C1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：</w:t>
      </w:r>
    </w:p>
    <w:p w14:paraId="0824ED18" w14:textId="77777777" w:rsidR="00A26218" w:rsidRDefault="00A26218" w:rsidP="00A26218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C92B36">
        <w:rPr>
          <w:rFonts w:ascii="標楷體" w:eastAsia="標楷體" w:hAnsi="標楷體" w:hint="eastAsia"/>
          <w:sz w:val="22"/>
          <w:szCs w:val="22"/>
        </w:rPr>
        <w:t>云何所緣？謂有四種所緣境事。何等為四？一者、遍滿所緣境事，二者、</w:t>
      </w:r>
      <w:r w:rsidRPr="00C92B36">
        <w:rPr>
          <w:rFonts w:ascii="標楷體" w:eastAsia="標楷體" w:hAnsi="標楷體" w:hint="eastAsia"/>
          <w:b/>
          <w:bCs/>
          <w:sz w:val="22"/>
          <w:szCs w:val="22"/>
        </w:rPr>
        <w:t>淨行所緣境事</w:t>
      </w:r>
      <w:r w:rsidRPr="00C92B36">
        <w:rPr>
          <w:rFonts w:ascii="標楷體" w:eastAsia="標楷體" w:hAnsi="標楷體" w:hint="eastAsia"/>
          <w:sz w:val="22"/>
          <w:szCs w:val="22"/>
        </w:rPr>
        <w:t>，三者、善巧所緣境事，四者、淨惑所緣境事。……</w:t>
      </w:r>
    </w:p>
    <w:p w14:paraId="0BA85B15" w14:textId="77777777" w:rsidR="00A26218" w:rsidRDefault="00A26218" w:rsidP="00A26218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6F4CA9">
        <w:rPr>
          <w:rFonts w:ascii="標楷體" w:eastAsia="標楷體" w:hAnsi="標楷體" w:cs="Times Ext Roman" w:hint="eastAsia"/>
          <w:sz w:val="22"/>
          <w:szCs w:val="22"/>
        </w:rPr>
        <w:t>云何</w:t>
      </w:r>
      <w:r w:rsidRPr="00A26218">
        <w:rPr>
          <w:rFonts w:ascii="標楷體" w:eastAsia="標楷體" w:hAnsi="標楷體" w:cs="Times Ext Roman" w:hint="eastAsia"/>
          <w:b/>
          <w:bCs/>
          <w:sz w:val="22"/>
          <w:szCs w:val="22"/>
        </w:rPr>
        <w:t>淨惑所緣</w:t>
      </w:r>
      <w:r w:rsidRPr="006F4CA9">
        <w:rPr>
          <w:rFonts w:ascii="標楷體" w:eastAsia="標楷體" w:hAnsi="標楷體" w:cs="Times Ext Roman" w:hint="eastAsia"/>
          <w:sz w:val="22"/>
          <w:szCs w:val="22"/>
        </w:rPr>
        <w:t>？謂</w:t>
      </w:r>
      <w:r w:rsidRPr="00A26218">
        <w:rPr>
          <w:rFonts w:ascii="標楷體" w:eastAsia="標楷體" w:hAnsi="標楷體" w:cs="Times Ext Roman" w:hint="eastAsia"/>
          <w:b/>
          <w:bCs/>
          <w:sz w:val="22"/>
          <w:szCs w:val="22"/>
        </w:rPr>
        <w:t>觀下地麁性</w:t>
      </w:r>
      <w:r w:rsidRPr="006F4CA9">
        <w:rPr>
          <w:rFonts w:ascii="標楷體" w:eastAsia="標楷體" w:hAnsi="標楷體" w:cs="Times Ext Roman" w:hint="eastAsia"/>
          <w:sz w:val="22"/>
          <w:szCs w:val="22"/>
        </w:rPr>
        <w:t>，</w:t>
      </w:r>
      <w:r w:rsidRPr="00A26218">
        <w:rPr>
          <w:rFonts w:ascii="標楷體" w:eastAsia="標楷體" w:hAnsi="標楷體" w:cs="Times Ext Roman" w:hint="eastAsia"/>
          <w:b/>
          <w:bCs/>
          <w:sz w:val="22"/>
          <w:szCs w:val="22"/>
        </w:rPr>
        <w:t>上地靜性</w:t>
      </w:r>
      <w:r w:rsidRPr="006F4CA9">
        <w:rPr>
          <w:rFonts w:ascii="標楷體" w:eastAsia="標楷體" w:hAnsi="標楷體" w:cs="Times Ext Roman" w:hint="eastAsia"/>
          <w:sz w:val="22"/>
          <w:szCs w:val="22"/>
        </w:rPr>
        <w:t>。……</w:t>
      </w:r>
      <w:r w:rsidRPr="00A26218">
        <w:rPr>
          <w:rFonts w:ascii="標楷體" w:eastAsia="標楷體" w:hAnsi="標楷體" w:cs="Times Ext Roman" w:hint="eastAsia"/>
          <w:sz w:val="22"/>
          <w:szCs w:val="22"/>
        </w:rPr>
        <w:t>出世間道</w:t>
      </w:r>
      <w:r w:rsidRPr="006F4CA9">
        <w:rPr>
          <w:rFonts w:ascii="標楷體" w:eastAsia="標楷體" w:hAnsi="標楷體" w:cs="Times Ext Roman" w:hint="eastAsia"/>
          <w:sz w:val="22"/>
          <w:szCs w:val="22"/>
        </w:rPr>
        <w:t>淨惑所緣</w:t>
      </w:r>
      <w:r>
        <w:rPr>
          <w:rFonts w:ascii="標楷體" w:eastAsia="標楷體" w:hAnsi="標楷體" w:cs="Times Ext Roman" w:hint="eastAsia"/>
          <w:sz w:val="22"/>
          <w:szCs w:val="22"/>
        </w:rPr>
        <w:t>，</w:t>
      </w:r>
      <w:r w:rsidRPr="006F4CA9">
        <w:rPr>
          <w:rFonts w:ascii="標楷體" w:eastAsia="標楷體" w:hAnsi="標楷體" w:cs="Times Ext Roman" w:hint="eastAsia"/>
          <w:sz w:val="22"/>
          <w:szCs w:val="22"/>
        </w:rPr>
        <w:t>復有四種</w:t>
      </w:r>
      <w:r>
        <w:rPr>
          <w:rFonts w:ascii="標楷體" w:eastAsia="標楷體" w:hAnsi="標楷體" w:cs="Times Ext Roman" w:hint="eastAsia"/>
          <w:sz w:val="22"/>
          <w:szCs w:val="22"/>
        </w:rPr>
        <w:t>：</w:t>
      </w:r>
      <w:r w:rsidRPr="006F4CA9">
        <w:rPr>
          <w:rFonts w:ascii="標楷體" w:eastAsia="標楷體" w:hAnsi="標楷體" w:cs="Times Ext Roman" w:hint="eastAsia"/>
          <w:sz w:val="22"/>
          <w:szCs w:val="22"/>
        </w:rPr>
        <w:t>一</w:t>
      </w:r>
      <w:r w:rsidRPr="00F60EBA">
        <w:rPr>
          <w:rFonts w:ascii="標楷體" w:eastAsia="標楷體" w:hAnsi="標楷體" w:cs="Times Ext Roman" w:hint="eastAsia"/>
          <w:sz w:val="22"/>
          <w:szCs w:val="22"/>
        </w:rPr>
        <w:t>、</w:t>
      </w:r>
      <w:r w:rsidRPr="006F4CA9">
        <w:rPr>
          <w:rFonts w:ascii="標楷體" w:eastAsia="標楷體" w:hAnsi="標楷體" w:cs="Times Ext Roman" w:hint="eastAsia"/>
          <w:sz w:val="22"/>
          <w:szCs w:val="22"/>
        </w:rPr>
        <w:t>苦聖諦</w:t>
      </w:r>
      <w:r w:rsidRPr="00F60EBA">
        <w:rPr>
          <w:rFonts w:ascii="標楷體" w:eastAsia="標楷體" w:hAnsi="標楷體" w:cs="Times Ext Roman" w:hint="eastAsia"/>
          <w:sz w:val="22"/>
          <w:szCs w:val="22"/>
        </w:rPr>
        <w:t>，</w:t>
      </w:r>
      <w:r w:rsidRPr="006F4CA9">
        <w:rPr>
          <w:rFonts w:ascii="標楷體" w:eastAsia="標楷體" w:hAnsi="標楷體" w:cs="Times Ext Roman" w:hint="eastAsia"/>
          <w:sz w:val="22"/>
          <w:szCs w:val="22"/>
        </w:rPr>
        <w:t>二</w:t>
      </w:r>
      <w:r w:rsidRPr="00F60EBA">
        <w:rPr>
          <w:rFonts w:ascii="標楷體" w:eastAsia="標楷體" w:hAnsi="標楷體" w:cs="Times Ext Roman" w:hint="eastAsia"/>
          <w:sz w:val="22"/>
          <w:szCs w:val="22"/>
        </w:rPr>
        <w:t>、</w:t>
      </w:r>
      <w:r w:rsidRPr="006F4CA9">
        <w:rPr>
          <w:rFonts w:ascii="標楷體" w:eastAsia="標楷體" w:hAnsi="標楷體" w:cs="Times Ext Roman" w:hint="eastAsia"/>
          <w:sz w:val="22"/>
          <w:szCs w:val="22"/>
        </w:rPr>
        <w:t>集聖諦</w:t>
      </w:r>
      <w:r w:rsidRPr="00F60EBA">
        <w:rPr>
          <w:rFonts w:ascii="標楷體" w:eastAsia="標楷體" w:hAnsi="標楷體" w:cs="Times Ext Roman" w:hint="eastAsia"/>
          <w:sz w:val="22"/>
          <w:szCs w:val="22"/>
        </w:rPr>
        <w:t>，</w:t>
      </w:r>
      <w:r w:rsidRPr="006F4CA9">
        <w:rPr>
          <w:rFonts w:ascii="標楷體" w:eastAsia="標楷體" w:hAnsi="標楷體" w:cs="Times Ext Roman" w:hint="eastAsia"/>
          <w:sz w:val="22"/>
          <w:szCs w:val="22"/>
        </w:rPr>
        <w:t>三</w:t>
      </w:r>
      <w:r w:rsidRPr="00F60EBA">
        <w:rPr>
          <w:rFonts w:ascii="標楷體" w:eastAsia="標楷體" w:hAnsi="標楷體" w:cs="Times Ext Roman" w:hint="eastAsia"/>
          <w:sz w:val="22"/>
          <w:szCs w:val="22"/>
        </w:rPr>
        <w:t>、</w:t>
      </w:r>
      <w:r w:rsidRPr="006F4CA9">
        <w:rPr>
          <w:rFonts w:ascii="標楷體" w:eastAsia="標楷體" w:hAnsi="標楷體" w:cs="Times Ext Roman" w:hint="eastAsia"/>
          <w:sz w:val="22"/>
          <w:szCs w:val="22"/>
        </w:rPr>
        <w:t>滅聖諦</w:t>
      </w:r>
      <w:r w:rsidRPr="00F60EBA">
        <w:rPr>
          <w:rFonts w:ascii="標楷體" w:eastAsia="標楷體" w:hAnsi="標楷體" w:cs="Times Ext Roman" w:hint="eastAsia"/>
          <w:sz w:val="22"/>
          <w:szCs w:val="22"/>
        </w:rPr>
        <w:t>，</w:t>
      </w:r>
      <w:r w:rsidRPr="006F4CA9">
        <w:rPr>
          <w:rFonts w:ascii="標楷體" w:eastAsia="標楷體" w:hAnsi="標楷體" w:cs="Times Ext Roman" w:hint="eastAsia"/>
          <w:sz w:val="22"/>
          <w:szCs w:val="22"/>
        </w:rPr>
        <w:t>四</w:t>
      </w:r>
      <w:r w:rsidRPr="00F60EBA">
        <w:rPr>
          <w:rFonts w:ascii="標楷體" w:eastAsia="標楷體" w:hAnsi="標楷體" w:cs="Times Ext Roman" w:hint="eastAsia"/>
          <w:sz w:val="22"/>
          <w:szCs w:val="22"/>
        </w:rPr>
        <w:t>、</w:t>
      </w:r>
      <w:r w:rsidRPr="006F4CA9">
        <w:rPr>
          <w:rFonts w:ascii="標楷體" w:eastAsia="標楷體" w:hAnsi="標楷體" w:cs="Times Ext Roman" w:hint="eastAsia"/>
          <w:sz w:val="22"/>
          <w:szCs w:val="22"/>
        </w:rPr>
        <w:t>道聖諦。……</w:t>
      </w:r>
    </w:p>
    <w:p w14:paraId="54BAF24B" w14:textId="77777777" w:rsidR="00A26218" w:rsidRDefault="00A26218" w:rsidP="00A26218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2</w:t>
      </w:r>
      <w:r w:rsidRPr="00092C4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印順導師，</w:t>
      </w:r>
      <w:r w:rsidRPr="00DB184F">
        <w:rPr>
          <w:rFonts w:hint="eastAsia"/>
          <w:sz w:val="22"/>
          <w:szCs w:val="22"/>
        </w:rPr>
        <w:t>《印度佛教思想史》</w:t>
      </w:r>
      <w:r>
        <w:rPr>
          <w:rFonts w:hint="eastAsia"/>
          <w:sz w:val="22"/>
          <w:szCs w:val="22"/>
        </w:rPr>
        <w:t>，〈瑜伽大乘</w:t>
      </w:r>
      <w:r>
        <w:rPr>
          <w:rFonts w:ascii="新細明體" w:hAnsi="新細明體" w:hint="eastAsia"/>
          <w:sz w:val="22"/>
          <w:szCs w:val="22"/>
        </w:rPr>
        <w:t>――</w:t>
      </w:r>
      <w:r>
        <w:rPr>
          <w:rFonts w:hint="eastAsia"/>
          <w:sz w:val="22"/>
          <w:szCs w:val="22"/>
        </w:rPr>
        <w:t>「虛妄唯識論」〉</w:t>
      </w:r>
      <w:r w:rsidRPr="00DB184F">
        <w:rPr>
          <w:rFonts w:hint="eastAsia"/>
          <w:sz w:val="22"/>
          <w:szCs w:val="22"/>
        </w:rPr>
        <w:t>，</w:t>
      </w:r>
      <w:r w:rsidRPr="00DB184F">
        <w:rPr>
          <w:sz w:val="22"/>
          <w:szCs w:val="22"/>
        </w:rPr>
        <w:t>p.245</w:t>
      </w:r>
      <w:r>
        <w:rPr>
          <w:rFonts w:hint="eastAsia"/>
          <w:sz w:val="22"/>
          <w:szCs w:val="22"/>
        </w:rPr>
        <w:t>：</w:t>
      </w:r>
    </w:p>
    <w:p w14:paraId="22EE13E5" w14:textId="77777777" w:rsidR="00A26218" w:rsidRDefault="00A26218" w:rsidP="00A26218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DB184F">
        <w:rPr>
          <w:rFonts w:ascii="標楷體" w:eastAsia="標楷體" w:hAnsi="標楷體" w:hint="eastAsia"/>
          <w:sz w:val="22"/>
          <w:szCs w:val="22"/>
        </w:rPr>
        <w:t>勤修觀行的瑜伽師，不外乎止――奢摩他（</w:t>
      </w:r>
      <w:r w:rsidRPr="00DB184F">
        <w:rPr>
          <w:rFonts w:eastAsia="標楷體" w:cs="Times Ext Roman"/>
          <w:sz w:val="22"/>
          <w:szCs w:val="22"/>
        </w:rPr>
        <w:t>śamatha</w:t>
      </w:r>
      <w:r w:rsidRPr="00DB184F">
        <w:rPr>
          <w:rFonts w:ascii="標楷體" w:eastAsia="標楷體" w:hAnsi="標楷體" w:hint="eastAsia"/>
          <w:sz w:val="22"/>
          <w:szCs w:val="22"/>
        </w:rPr>
        <w:t>）與觀――毘鉢舍那（</w:t>
      </w:r>
      <w:r w:rsidRPr="00DB184F">
        <w:rPr>
          <w:rFonts w:eastAsia="標楷體" w:cs="Times Ext Roman"/>
          <w:sz w:val="22"/>
          <w:szCs w:val="22"/>
        </w:rPr>
        <w:t>vipaśyanā</w:t>
      </w:r>
      <w:r w:rsidRPr="00DB184F">
        <w:rPr>
          <w:rFonts w:ascii="標楷體" w:eastAsia="標楷體" w:hAnsi="標楷體" w:hint="eastAsia"/>
          <w:sz w:val="22"/>
          <w:szCs w:val="22"/>
        </w:rPr>
        <w:t>），止觀於所緣而安心。所緣有三：「淨行」是對治煩惱偏重的不同方便，就是五停心――不淨，慈愍，緣性緣起，界差別，安那般那念。「善巧」是於法無倒了知的，是蘊善巧，界善巧，處善巧，緣起善巧，處非處善巧。「淨惑」是斷除煩惱的：</w:t>
      </w:r>
      <w:r w:rsidRPr="00A26218">
        <w:rPr>
          <w:rFonts w:ascii="標楷體" w:eastAsia="標楷體" w:hAnsi="標楷體" w:hint="eastAsia"/>
          <w:sz w:val="22"/>
          <w:szCs w:val="22"/>
          <w:u w:val="thick"/>
        </w:rPr>
        <w:t>世間道斷惑</w:t>
      </w:r>
      <w:r w:rsidRPr="00DB184F">
        <w:rPr>
          <w:rFonts w:ascii="標楷體" w:eastAsia="標楷體" w:hAnsi="標楷體" w:hint="eastAsia"/>
          <w:sz w:val="22"/>
          <w:szCs w:val="22"/>
        </w:rPr>
        <w:t>，是</w:t>
      </w:r>
      <w:r w:rsidRPr="00A26218">
        <w:rPr>
          <w:rFonts w:ascii="標楷體" w:eastAsia="標楷體" w:hAnsi="標楷體" w:hint="eastAsia"/>
          <w:sz w:val="22"/>
          <w:szCs w:val="22"/>
          <w:u w:val="thick"/>
        </w:rPr>
        <w:t>粗</w:t>
      </w:r>
      <w:r w:rsidRPr="00DB184F">
        <w:rPr>
          <w:rFonts w:ascii="標楷體" w:eastAsia="標楷體" w:hAnsi="標楷體" w:hint="eastAsia"/>
          <w:sz w:val="22"/>
          <w:szCs w:val="22"/>
        </w:rPr>
        <w:t>、</w:t>
      </w:r>
      <w:r w:rsidRPr="00A26218">
        <w:rPr>
          <w:rFonts w:ascii="標楷體" w:eastAsia="標楷體" w:hAnsi="標楷體" w:hint="eastAsia"/>
          <w:sz w:val="22"/>
          <w:szCs w:val="22"/>
          <w:u w:val="thick"/>
        </w:rPr>
        <w:t>靜</w:t>
      </w:r>
      <w:r w:rsidRPr="00DB184F">
        <w:rPr>
          <w:rFonts w:ascii="標楷體" w:eastAsia="標楷體" w:hAnsi="標楷體" w:hint="eastAsia"/>
          <w:sz w:val="22"/>
          <w:szCs w:val="22"/>
        </w:rPr>
        <w:t>――</w:t>
      </w:r>
      <w:r w:rsidRPr="00A26218">
        <w:rPr>
          <w:rFonts w:ascii="標楷體" w:eastAsia="標楷體" w:hAnsi="標楷體" w:hint="eastAsia"/>
          <w:sz w:val="22"/>
          <w:szCs w:val="22"/>
          <w:u w:val="thick"/>
        </w:rPr>
        <w:t>厭下欣上</w:t>
      </w:r>
      <w:r w:rsidRPr="00DB184F">
        <w:rPr>
          <w:rFonts w:ascii="標楷體" w:eastAsia="標楷體" w:hAnsi="標楷體" w:hint="eastAsia"/>
          <w:sz w:val="22"/>
          <w:szCs w:val="22"/>
        </w:rPr>
        <w:t>的</w:t>
      </w:r>
      <w:r w:rsidRPr="00A26218">
        <w:rPr>
          <w:rFonts w:ascii="標楷體" w:eastAsia="標楷體" w:hAnsi="標楷體" w:hint="eastAsia"/>
          <w:sz w:val="22"/>
          <w:szCs w:val="22"/>
          <w:u w:val="thick"/>
        </w:rPr>
        <w:t>定法</w:t>
      </w:r>
      <w:r w:rsidRPr="00DB184F">
        <w:rPr>
          <w:rFonts w:ascii="標楷體" w:eastAsia="標楷體" w:hAnsi="標楷體" w:hint="eastAsia"/>
          <w:sz w:val="22"/>
          <w:szCs w:val="22"/>
        </w:rPr>
        <w:t>；出世道斷惑，是四諦（十六行相）觀。</w:t>
      </w:r>
    </w:p>
    <w:p w14:paraId="227DFA35" w14:textId="77777777" w:rsidR="00A26218" w:rsidRPr="00A26218" w:rsidRDefault="00A26218" w:rsidP="00A26218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3</w:t>
      </w:r>
      <w:r w:rsidRPr="00092C4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印順導師，</w:t>
      </w:r>
      <w:r w:rsidRPr="00DB184F">
        <w:rPr>
          <w:rFonts w:hint="eastAsia"/>
          <w:sz w:val="22"/>
          <w:szCs w:val="22"/>
        </w:rPr>
        <w:t>《說一切有部為主的論書與論師之研究》，</w:t>
      </w:r>
      <w:r w:rsidRPr="00DB184F">
        <w:rPr>
          <w:rFonts w:hint="eastAsia"/>
          <w:sz w:val="22"/>
          <w:szCs w:val="22"/>
        </w:rPr>
        <w:t>pp.634-635</w:t>
      </w:r>
      <w:r>
        <w:rPr>
          <w:rFonts w:hint="eastAsia"/>
          <w:sz w:val="22"/>
          <w:szCs w:val="22"/>
        </w:rPr>
        <w:t>。</w:t>
      </w:r>
    </w:p>
  </w:footnote>
  <w:footnote w:id="33">
    <w:p w14:paraId="55F477B4" w14:textId="77777777" w:rsidR="001237B4" w:rsidRDefault="001237B4">
      <w:pPr>
        <w:pStyle w:val="FootnoteText"/>
        <w:rPr>
          <w:sz w:val="22"/>
          <w:szCs w:val="22"/>
        </w:rPr>
      </w:pPr>
      <w:r w:rsidRPr="001237B4">
        <w:rPr>
          <w:rStyle w:val="FootnoteReference"/>
          <w:sz w:val="22"/>
          <w:szCs w:val="22"/>
        </w:rPr>
        <w:footnoteRef/>
      </w:r>
      <w:r w:rsidRPr="001237B4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1EA113ED" w14:textId="77777777" w:rsidR="00D81305" w:rsidRDefault="00D81305" w:rsidP="00D81305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）</w:t>
      </w:r>
      <w:r w:rsidR="001237B4" w:rsidRPr="00A26218">
        <w:rPr>
          <w:rFonts w:cs="Times Ext Roman" w:hint="eastAsia"/>
          <w:sz w:val="22"/>
          <w:szCs w:val="22"/>
        </w:rPr>
        <w:t>印順</w:t>
      </w:r>
      <w:r w:rsidR="001237B4">
        <w:rPr>
          <w:rFonts w:hint="eastAsia"/>
          <w:sz w:val="22"/>
          <w:szCs w:val="22"/>
        </w:rPr>
        <w:t>導師</w:t>
      </w:r>
      <w:r w:rsidR="001237B4" w:rsidRPr="00A26218">
        <w:rPr>
          <w:rFonts w:cs="Times Ext Roman" w:hint="eastAsia"/>
          <w:sz w:val="22"/>
          <w:szCs w:val="22"/>
        </w:rPr>
        <w:t>，</w:t>
      </w:r>
      <w:r w:rsidR="001237B4" w:rsidRPr="001237B4">
        <w:rPr>
          <w:rFonts w:hint="eastAsia"/>
          <w:sz w:val="22"/>
          <w:szCs w:val="22"/>
        </w:rPr>
        <w:t>《初期大乘佛教之起源與開展》</w:t>
      </w:r>
      <w:r w:rsidR="008A5C85">
        <w:rPr>
          <w:rFonts w:hint="eastAsia"/>
          <w:sz w:val="22"/>
          <w:szCs w:val="22"/>
        </w:rPr>
        <w:t>，〈宗教意識之新適應〉</w:t>
      </w:r>
      <w:r w:rsidR="001237B4" w:rsidRPr="001237B4">
        <w:rPr>
          <w:rFonts w:hint="eastAsia"/>
          <w:sz w:val="22"/>
          <w:szCs w:val="22"/>
        </w:rPr>
        <w:t>，</w:t>
      </w:r>
      <w:r w:rsidR="001237B4" w:rsidRPr="001237B4">
        <w:rPr>
          <w:sz w:val="22"/>
          <w:szCs w:val="22"/>
        </w:rPr>
        <w:t>p.497</w:t>
      </w:r>
      <w:r w:rsidR="001237B4">
        <w:rPr>
          <w:rFonts w:hint="eastAsia"/>
          <w:sz w:val="22"/>
          <w:szCs w:val="22"/>
        </w:rPr>
        <w:t>：</w:t>
      </w:r>
    </w:p>
    <w:p w14:paraId="24863547" w14:textId="77777777" w:rsidR="001237B4" w:rsidRDefault="001237B4" w:rsidP="00D81305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1237B4">
        <w:rPr>
          <w:rFonts w:ascii="標楷體" w:eastAsia="標楷體" w:hAnsi="標楷體" w:hint="eastAsia"/>
          <w:sz w:val="22"/>
          <w:szCs w:val="22"/>
        </w:rPr>
        <w:t>佛教所說的天，是繼承印度神教，而作進一步的發展。「天、魔、梵」，是舊有的神世界的層次。天（</w:t>
      </w:r>
      <w:r w:rsidRPr="001237B4">
        <w:rPr>
          <w:rFonts w:eastAsia="標楷體" w:cs="Times Ext Roman"/>
          <w:sz w:val="22"/>
          <w:szCs w:val="22"/>
        </w:rPr>
        <w:t>Deva</w:t>
      </w:r>
      <w:r w:rsidRPr="001237B4">
        <w:rPr>
          <w:rFonts w:ascii="標楷體" w:eastAsia="標楷體" w:hAnsi="標楷體" w:hint="eastAsia"/>
          <w:sz w:val="22"/>
          <w:szCs w:val="22"/>
        </w:rPr>
        <w:t>），佛教是六欲天；最高處是魔（</w:t>
      </w:r>
      <w:r w:rsidRPr="001237B4">
        <w:rPr>
          <w:rFonts w:eastAsia="標楷體" w:cs="Times Ext Roman"/>
          <w:sz w:val="22"/>
          <w:szCs w:val="22"/>
        </w:rPr>
        <w:t>Māra</w:t>
      </w:r>
      <w:r w:rsidRPr="001237B4">
        <w:rPr>
          <w:rFonts w:ascii="標楷體" w:eastAsia="標楷體" w:hAnsi="標楷體" w:hint="eastAsia"/>
          <w:sz w:val="22"/>
          <w:szCs w:val="22"/>
        </w:rPr>
        <w:t>）；超過魔的境界，就是梵（</w:t>
      </w:r>
      <w:r w:rsidRPr="001237B4">
        <w:rPr>
          <w:rFonts w:eastAsia="標楷體" w:cs="Times Ext Roman"/>
          <w:sz w:val="22"/>
          <w:szCs w:val="22"/>
        </w:rPr>
        <w:t>Brahman</w:t>
      </w:r>
      <w:r w:rsidRPr="001237B4">
        <w:rPr>
          <w:rFonts w:ascii="標楷體" w:eastAsia="標楷體" w:hAnsi="標楷體" w:hint="eastAsia"/>
          <w:sz w:val="22"/>
          <w:szCs w:val="22"/>
        </w:rPr>
        <w:t>）。在《奧義書》（</w:t>
      </w:r>
      <w:r w:rsidRPr="001237B4">
        <w:rPr>
          <w:rFonts w:eastAsia="標楷體" w:cs="Times Ext Roman"/>
          <w:sz w:val="22"/>
          <w:szCs w:val="22"/>
        </w:rPr>
        <w:t>Upaniṣad</w:t>
      </w:r>
      <w:r w:rsidRPr="001237B4">
        <w:rPr>
          <w:rFonts w:ascii="標楷體" w:eastAsia="標楷體" w:hAnsi="標楷體" w:hint="eastAsia"/>
          <w:sz w:val="22"/>
          <w:szCs w:val="22"/>
        </w:rPr>
        <w:t>）中，梵是究竟的、神秘的大實在，為一切的根元。梵的神格化，就是梵天。佛教以為：梵天還在生死中，並依四禪次第，安立四禪十八天（或十七，或十六，或二十二）。以上，依唯心觀次第，成立四無色天。</w:t>
      </w:r>
      <w:r>
        <w:rPr>
          <w:rFonts w:hint="eastAsia"/>
          <w:sz w:val="22"/>
          <w:szCs w:val="22"/>
        </w:rPr>
        <w:t>……</w:t>
      </w:r>
    </w:p>
    <w:p w14:paraId="4BB6B7E3" w14:textId="77777777" w:rsidR="00D81305" w:rsidRDefault="00D81305" w:rsidP="00D81305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2</w:t>
      </w:r>
      <w:r w:rsidRPr="00092C41">
        <w:rPr>
          <w:rFonts w:hint="eastAsia"/>
          <w:sz w:val="22"/>
          <w:szCs w:val="22"/>
        </w:rPr>
        <w:t>）</w:t>
      </w:r>
      <w:r w:rsidRPr="00A26218">
        <w:rPr>
          <w:rFonts w:cs="Times Ext Roman" w:hint="eastAsia"/>
          <w:sz w:val="22"/>
          <w:szCs w:val="22"/>
        </w:rPr>
        <w:t>印順</w:t>
      </w:r>
      <w:r>
        <w:rPr>
          <w:rFonts w:hint="eastAsia"/>
          <w:sz w:val="22"/>
          <w:szCs w:val="22"/>
        </w:rPr>
        <w:t>導師</w:t>
      </w:r>
      <w:r w:rsidRPr="00A26218">
        <w:rPr>
          <w:rFonts w:cs="Times Ext Roman" w:hint="eastAsia"/>
          <w:sz w:val="22"/>
          <w:szCs w:val="22"/>
        </w:rPr>
        <w:t>，</w:t>
      </w:r>
      <w:r w:rsidRPr="00D81305">
        <w:rPr>
          <w:rFonts w:hint="eastAsia"/>
          <w:sz w:val="22"/>
          <w:szCs w:val="22"/>
        </w:rPr>
        <w:t>《我之宗教觀》</w:t>
      </w:r>
      <w:r>
        <w:rPr>
          <w:rFonts w:hint="eastAsia"/>
          <w:sz w:val="22"/>
          <w:szCs w:val="22"/>
        </w:rPr>
        <w:t>，〈</w:t>
      </w:r>
      <w:r w:rsidRPr="00D81305">
        <w:rPr>
          <w:rFonts w:hint="eastAsia"/>
          <w:sz w:val="22"/>
          <w:szCs w:val="22"/>
        </w:rPr>
        <w:t>我之宗教觀</w:t>
      </w:r>
      <w:r>
        <w:rPr>
          <w:rFonts w:hint="eastAsia"/>
          <w:sz w:val="22"/>
          <w:szCs w:val="22"/>
        </w:rPr>
        <w:t>〉</w:t>
      </w:r>
      <w:r w:rsidRPr="00D81305">
        <w:rPr>
          <w:rFonts w:hint="eastAsia"/>
          <w:sz w:val="22"/>
          <w:szCs w:val="22"/>
        </w:rPr>
        <w:t>，</w:t>
      </w:r>
      <w:r w:rsidRPr="00D81305">
        <w:rPr>
          <w:rFonts w:hint="eastAsia"/>
          <w:sz w:val="22"/>
          <w:szCs w:val="22"/>
        </w:rPr>
        <w:t>p.16</w:t>
      </w:r>
      <w:r>
        <w:rPr>
          <w:rFonts w:hint="eastAsia"/>
          <w:sz w:val="22"/>
          <w:szCs w:val="22"/>
        </w:rPr>
        <w:t>：</w:t>
      </w:r>
    </w:p>
    <w:p w14:paraId="3BB96A2A" w14:textId="77777777" w:rsidR="00D81305" w:rsidRPr="001237B4" w:rsidRDefault="00D81305" w:rsidP="00D81305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D81305">
        <w:rPr>
          <w:rFonts w:ascii="標楷體" w:eastAsia="標楷體" w:hAnsi="標楷體" w:hint="eastAsia"/>
          <w:sz w:val="22"/>
          <w:szCs w:val="22"/>
        </w:rPr>
        <w:t>……此上還有四空處，這四天，是自心宗教。不但沒有政治組織，而且還是離開物質世界，純為安住於內心的靜定。四天的次第，便是唯心觀的次第。在一般宗教中，自心宗教是最高的。這一類的宗教學者，自以為是最究竟的超脫。然依佛法來看，這還是不出無明</w:t>
      </w:r>
      <w:r w:rsidR="00AE39D8">
        <w:rPr>
          <w:rFonts w:ascii="標楷體" w:eastAsia="標楷體" w:hAnsi="標楷體" w:hint="eastAsia"/>
          <w:sz w:val="22"/>
          <w:szCs w:val="22"/>
        </w:rPr>
        <w:t>――</w:t>
      </w:r>
      <w:r w:rsidRPr="00D81305">
        <w:rPr>
          <w:rFonts w:ascii="標楷體" w:eastAsia="標楷體" w:hAnsi="標楷體" w:hint="eastAsia"/>
          <w:sz w:val="22"/>
          <w:szCs w:val="22"/>
        </w:rPr>
        <w:t>癡的窟宅，還在虛妄的流轉中。</w:t>
      </w:r>
    </w:p>
  </w:footnote>
  <w:footnote w:id="34">
    <w:p w14:paraId="532A99E9" w14:textId="77777777" w:rsidR="00A26218" w:rsidRDefault="00A26218">
      <w:pPr>
        <w:pStyle w:val="FootnoteText"/>
        <w:rPr>
          <w:sz w:val="22"/>
          <w:szCs w:val="22"/>
        </w:rPr>
      </w:pPr>
      <w:r w:rsidRPr="00A26218">
        <w:rPr>
          <w:rStyle w:val="FootnoteReference"/>
          <w:sz w:val="22"/>
          <w:szCs w:val="22"/>
        </w:rPr>
        <w:footnoteRef/>
      </w:r>
      <w:r w:rsidRPr="00A26218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245F5284" w14:textId="77777777" w:rsidR="00A26218" w:rsidRDefault="00363CFE" w:rsidP="00363CFE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龍樹造</w:t>
      </w:r>
      <w:r w:rsidR="005F63C3">
        <w:rPr>
          <w:rFonts w:hint="eastAsia"/>
          <w:sz w:val="22"/>
          <w:szCs w:val="22"/>
        </w:rPr>
        <w:t>，〔後秦〕</w:t>
      </w:r>
      <w:r>
        <w:rPr>
          <w:rFonts w:hint="eastAsia"/>
          <w:sz w:val="22"/>
          <w:szCs w:val="22"/>
        </w:rPr>
        <w:t>鳩摩羅什譯</w:t>
      </w:r>
      <w:r w:rsidR="005F63C3">
        <w:rPr>
          <w:rFonts w:hint="eastAsia"/>
          <w:sz w:val="22"/>
          <w:szCs w:val="22"/>
        </w:rPr>
        <w:t>，</w:t>
      </w:r>
      <w:r w:rsidRPr="0090709C">
        <w:rPr>
          <w:rFonts w:hint="eastAsia"/>
          <w:sz w:val="22"/>
          <w:szCs w:val="22"/>
        </w:rPr>
        <w:t>《大智度論》卷</w:t>
      </w:r>
      <w:r w:rsidRPr="0090709C">
        <w:rPr>
          <w:rFonts w:hint="eastAsia"/>
          <w:sz w:val="22"/>
          <w:szCs w:val="22"/>
        </w:rPr>
        <w:t>21</w:t>
      </w:r>
      <w:r w:rsidR="005F63C3">
        <w:rPr>
          <w:rFonts w:hint="eastAsia"/>
          <w:sz w:val="22"/>
          <w:szCs w:val="22"/>
        </w:rPr>
        <w:t>（</w:t>
      </w:r>
      <w:r w:rsidRPr="00D14CAF">
        <w:rPr>
          <w:rFonts w:hint="eastAsia"/>
          <w:sz w:val="22"/>
          <w:szCs w:val="22"/>
        </w:rPr>
        <w:t>大正</w:t>
      </w:r>
      <w:r>
        <w:rPr>
          <w:sz w:val="22"/>
          <w:szCs w:val="22"/>
        </w:rPr>
        <w:t>25</w:t>
      </w:r>
      <w:r w:rsidRPr="00D14CAF">
        <w:rPr>
          <w:rFonts w:hint="eastAsia"/>
          <w:sz w:val="22"/>
          <w:szCs w:val="22"/>
        </w:rPr>
        <w:t>，</w:t>
      </w:r>
      <w:r w:rsidRPr="0090709C">
        <w:rPr>
          <w:rFonts w:hint="eastAsia"/>
          <w:sz w:val="22"/>
          <w:szCs w:val="22"/>
        </w:rPr>
        <w:t>217a6</w:t>
      </w:r>
      <w:r>
        <w:rPr>
          <w:sz w:val="22"/>
          <w:szCs w:val="22"/>
        </w:rPr>
        <w:t>-</w:t>
      </w:r>
      <w:r w:rsidRPr="0090709C">
        <w:rPr>
          <w:rFonts w:hint="eastAsia"/>
          <w:sz w:val="22"/>
          <w:szCs w:val="22"/>
        </w:rPr>
        <w:t>c19</w:t>
      </w:r>
      <w:r w:rsidR="005F63C3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。</w:t>
      </w:r>
    </w:p>
    <w:p w14:paraId="77ED67BE" w14:textId="77777777" w:rsidR="00A26218" w:rsidRPr="00A26218" w:rsidRDefault="00363CFE" w:rsidP="00363CFE">
      <w:pPr>
        <w:pStyle w:val="FootnoteText"/>
        <w:overflowPunct w:val="0"/>
        <w:ind w:leftChars="105" w:left="802" w:hangingChars="250" w:hanging="550"/>
        <w:jc w:val="both"/>
        <w:rPr>
          <w:rFonts w:cs="Times Ext Roman"/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2</w:t>
      </w:r>
      <w:r w:rsidRPr="00092C41">
        <w:rPr>
          <w:rFonts w:hint="eastAsia"/>
          <w:sz w:val="22"/>
          <w:szCs w:val="22"/>
        </w:rPr>
        <w:t>）</w:t>
      </w:r>
      <w:r w:rsidR="00A26218" w:rsidRPr="00A26218">
        <w:rPr>
          <w:rFonts w:cs="Times Ext Roman" w:hint="eastAsia"/>
          <w:sz w:val="22"/>
          <w:szCs w:val="22"/>
        </w:rPr>
        <w:t>印順</w:t>
      </w:r>
      <w:r w:rsidR="00A26218">
        <w:rPr>
          <w:rFonts w:hint="eastAsia"/>
          <w:sz w:val="22"/>
          <w:szCs w:val="22"/>
        </w:rPr>
        <w:t>導師</w:t>
      </w:r>
      <w:r w:rsidR="00A26218" w:rsidRPr="00A26218">
        <w:rPr>
          <w:rFonts w:cs="Times Ext Roman" w:hint="eastAsia"/>
          <w:sz w:val="22"/>
          <w:szCs w:val="22"/>
        </w:rPr>
        <w:t>，《成佛之道》（增注本），</w:t>
      </w:r>
      <w:r w:rsidR="00A26218" w:rsidRPr="00A26218">
        <w:rPr>
          <w:rFonts w:cs="Times Ext Roman" w:hint="eastAsia"/>
          <w:sz w:val="22"/>
          <w:szCs w:val="22"/>
        </w:rPr>
        <w:t>p</w:t>
      </w:r>
      <w:r w:rsidR="00A26218" w:rsidRPr="00A26218">
        <w:rPr>
          <w:rFonts w:cs="Times Ext Roman"/>
          <w:sz w:val="22"/>
          <w:szCs w:val="22"/>
        </w:rPr>
        <w:t>p</w:t>
      </w:r>
      <w:r w:rsidR="00A26218" w:rsidRPr="00A26218">
        <w:rPr>
          <w:rFonts w:cs="Times Ext Roman" w:hint="eastAsia"/>
          <w:sz w:val="22"/>
          <w:szCs w:val="22"/>
        </w:rPr>
        <w:t>.</w:t>
      </w:r>
      <w:r w:rsidR="00A26218" w:rsidRPr="00A26218">
        <w:rPr>
          <w:rFonts w:cs="Times Ext Roman"/>
          <w:sz w:val="22"/>
          <w:szCs w:val="22"/>
        </w:rPr>
        <w:t>202</w:t>
      </w:r>
      <w:r w:rsidR="00A26218">
        <w:rPr>
          <w:rFonts w:cs="Times Ext Roman" w:hint="eastAsia"/>
          <w:sz w:val="22"/>
          <w:szCs w:val="22"/>
        </w:rPr>
        <w:t>-</w:t>
      </w:r>
      <w:r w:rsidR="00A26218" w:rsidRPr="00A26218">
        <w:rPr>
          <w:rFonts w:cs="Times Ext Roman" w:hint="eastAsia"/>
          <w:sz w:val="22"/>
          <w:szCs w:val="22"/>
        </w:rPr>
        <w:t>203</w:t>
      </w:r>
      <w:r w:rsidR="00A26218" w:rsidRPr="00A26218">
        <w:rPr>
          <w:rFonts w:cs="Times Ext Roman" w:hint="eastAsia"/>
          <w:sz w:val="22"/>
          <w:szCs w:val="22"/>
        </w:rPr>
        <w:t>：</w:t>
      </w:r>
    </w:p>
    <w:p w14:paraId="69B1E366" w14:textId="77777777" w:rsidR="00A26218" w:rsidRDefault="00A26218" w:rsidP="00363CFE">
      <w:pPr>
        <w:pStyle w:val="FootnoteText"/>
        <w:overflowPunct w:val="0"/>
        <w:ind w:leftChars="335" w:left="804"/>
        <w:jc w:val="both"/>
        <w:rPr>
          <w:rFonts w:ascii="標楷體" w:eastAsia="標楷體" w:hAnsi="標楷體" w:cs="Times Ext Roman"/>
          <w:sz w:val="22"/>
          <w:szCs w:val="22"/>
        </w:rPr>
      </w:pPr>
      <w:r w:rsidRPr="00774A36">
        <w:rPr>
          <w:rFonts w:ascii="標楷體" w:eastAsia="標楷體" w:hAnsi="標楷體" w:cs="Times Ext Roman" w:hint="eastAsia"/>
          <w:sz w:val="22"/>
          <w:szCs w:val="22"/>
        </w:rPr>
        <w:t>……</w:t>
      </w:r>
      <w:r w:rsidRPr="00583040">
        <w:rPr>
          <w:rFonts w:ascii="標楷體" w:eastAsia="標楷體" w:hAnsi="標楷體" w:cs="Times Ext Roman" w:hint="eastAsia"/>
          <w:b/>
          <w:bCs/>
          <w:sz w:val="22"/>
          <w:szCs w:val="22"/>
        </w:rPr>
        <w:t>不淨觀</w:t>
      </w:r>
      <w:r w:rsidRPr="00774A36">
        <w:rPr>
          <w:rFonts w:ascii="標楷體" w:eastAsia="標楷體" w:hAnsi="標楷體" w:cs="Times Ext Roman" w:hint="eastAsia"/>
          <w:sz w:val="22"/>
          <w:szCs w:val="22"/>
        </w:rPr>
        <w:t>，是先取死屍的不淨相而修習的，就是九想：一、青瘀想；二、膿爛想；三、變壞想；四、膨脹想；五、食噉想；六、血塗想；七、分散想；八、骨鎖想；九、散壞想。這是對治貪欲</w:t>
      </w:r>
      <w:r>
        <w:rPr>
          <w:rFonts w:ascii="標楷體" w:eastAsia="標楷體" w:hAnsi="標楷體" w:cs="Times Ext Roman" w:hint="eastAsia"/>
          <w:sz w:val="22"/>
          <w:szCs w:val="22"/>
        </w:rPr>
        <w:t>――</w:t>
      </w:r>
      <w:r w:rsidRPr="00774A36">
        <w:rPr>
          <w:rFonts w:ascii="標楷體" w:eastAsia="標楷體" w:hAnsi="標楷體" w:cs="Times Ext Roman" w:hint="eastAsia"/>
          <w:sz w:val="22"/>
          <w:szCs w:val="22"/>
        </w:rPr>
        <w:t>淫欲貪，身體愛最有力的。</w:t>
      </w:r>
      <w:r>
        <w:rPr>
          <w:rFonts w:ascii="標楷體" w:eastAsia="標楷體" w:hAnsi="標楷體" w:cs="Times Ext Roman" w:hint="eastAsia"/>
          <w:sz w:val="22"/>
          <w:szCs w:val="22"/>
        </w:rPr>
        <w:t>……</w:t>
      </w:r>
    </w:p>
    <w:p w14:paraId="686DB82A" w14:textId="77777777" w:rsidR="00363CFE" w:rsidRDefault="00363CFE" w:rsidP="00363CFE">
      <w:pPr>
        <w:pStyle w:val="FootnoteText"/>
        <w:overflowPunct w:val="0"/>
        <w:ind w:leftChars="105" w:left="802" w:hangingChars="250" w:hanging="550"/>
        <w:jc w:val="both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3</w:t>
      </w:r>
      <w:r w:rsidRPr="00092C41">
        <w:rPr>
          <w:rFonts w:hint="eastAsia"/>
          <w:sz w:val="22"/>
          <w:szCs w:val="22"/>
        </w:rPr>
        <w:t>）</w:t>
      </w:r>
      <w:r w:rsidRPr="00A26218">
        <w:rPr>
          <w:rFonts w:cs="Times Ext Roman" w:hint="eastAsia"/>
          <w:sz w:val="22"/>
          <w:szCs w:val="22"/>
        </w:rPr>
        <w:t>印順</w:t>
      </w:r>
      <w:r>
        <w:rPr>
          <w:rFonts w:hint="eastAsia"/>
          <w:sz w:val="22"/>
          <w:szCs w:val="22"/>
        </w:rPr>
        <w:t>導師</w:t>
      </w:r>
      <w:r w:rsidRPr="00A26218">
        <w:rPr>
          <w:rFonts w:cs="Times Ext Roman" w:hint="eastAsia"/>
          <w:sz w:val="22"/>
          <w:szCs w:val="22"/>
        </w:rPr>
        <w:t>，</w:t>
      </w:r>
      <w:r w:rsidRPr="00363CFE">
        <w:rPr>
          <w:rFonts w:hint="eastAsia"/>
          <w:sz w:val="22"/>
          <w:szCs w:val="22"/>
        </w:rPr>
        <w:t>《寶積經講記》，</w:t>
      </w:r>
      <w:r w:rsidRPr="00363CFE">
        <w:rPr>
          <w:rFonts w:hint="eastAsia"/>
          <w:sz w:val="22"/>
          <w:szCs w:val="22"/>
        </w:rPr>
        <w:t>pp.154-155</w:t>
      </w:r>
      <w:r>
        <w:rPr>
          <w:rFonts w:hint="eastAsia"/>
          <w:sz w:val="22"/>
          <w:szCs w:val="22"/>
        </w:rPr>
        <w:t>：</w:t>
      </w:r>
    </w:p>
    <w:p w14:paraId="543F039D" w14:textId="77777777" w:rsidR="00363CFE" w:rsidRPr="00363CFE" w:rsidRDefault="00363CFE" w:rsidP="00363CFE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363CFE">
        <w:rPr>
          <w:rFonts w:ascii="標楷體" w:eastAsia="標楷體" w:hAnsi="標楷體" w:hint="eastAsia"/>
          <w:sz w:val="22"/>
          <w:szCs w:val="22"/>
        </w:rPr>
        <w:t>「不淨觀」，這是於死屍取青瘀等相，然後攝心成觀。如經中所說的九想</w:t>
      </w:r>
      <w:r>
        <w:rPr>
          <w:rFonts w:ascii="標楷體" w:eastAsia="標楷體" w:hAnsi="標楷體" w:hint="eastAsia"/>
          <w:sz w:val="22"/>
          <w:szCs w:val="22"/>
        </w:rPr>
        <w:t>――</w:t>
      </w:r>
      <w:r w:rsidRPr="00363CFE">
        <w:rPr>
          <w:rFonts w:ascii="標楷體" w:eastAsia="標楷體" w:hAnsi="標楷體" w:hint="eastAsia"/>
          <w:sz w:val="22"/>
          <w:szCs w:val="22"/>
        </w:rPr>
        <w:t>脹想、青瘀想、壞想、血塗想、膿爛想、噉想、散想、骨想、燒想，就是不淨觀。如修習不淨觀，為對「治」「貪婬」的特效法藥。貪婬是障道法，而凡人都為他惑亂。或貪姿色；或貪音聲；或貪體臭；或貪體態，如曲線等；或貪他的溫柔供事……</w:t>
      </w:r>
    </w:p>
  </w:footnote>
  <w:footnote w:id="35">
    <w:p w14:paraId="107A8E81" w14:textId="77777777" w:rsidR="00DB184F" w:rsidRDefault="00DB184F">
      <w:pPr>
        <w:pStyle w:val="FootnoteText"/>
        <w:rPr>
          <w:sz w:val="22"/>
          <w:szCs w:val="22"/>
        </w:rPr>
      </w:pPr>
      <w:r w:rsidRPr="00DB184F">
        <w:rPr>
          <w:rStyle w:val="FootnoteReference"/>
          <w:sz w:val="22"/>
          <w:szCs w:val="22"/>
        </w:rPr>
        <w:footnoteRef/>
      </w:r>
      <w:r w:rsidRPr="00DB184F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48B9B6FD" w14:textId="77777777" w:rsidR="00620FA5" w:rsidRPr="00C63281" w:rsidRDefault="00620FA5" w:rsidP="00620FA5">
      <w:pPr>
        <w:pStyle w:val="FootnoteText"/>
        <w:overflowPunct w:val="0"/>
        <w:ind w:leftChars="105" w:left="252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龍樹造，〔後秦〕鳩摩羅什譯，</w:t>
      </w:r>
      <w:r w:rsidRPr="00C63281">
        <w:rPr>
          <w:sz w:val="22"/>
          <w:szCs w:val="22"/>
        </w:rPr>
        <w:t>《大智度論》卷</w:t>
      </w:r>
      <w:r w:rsidRPr="00C63281">
        <w:rPr>
          <w:sz w:val="22"/>
          <w:szCs w:val="22"/>
        </w:rPr>
        <w:t>17</w:t>
      </w:r>
      <w:r>
        <w:rPr>
          <w:rFonts w:hint="eastAsia"/>
          <w:sz w:val="22"/>
          <w:szCs w:val="22"/>
        </w:rPr>
        <w:t>（</w:t>
      </w:r>
      <w:r w:rsidRPr="00C63281">
        <w:rPr>
          <w:sz w:val="22"/>
          <w:szCs w:val="22"/>
        </w:rPr>
        <w:t>大正</w:t>
      </w:r>
      <w:r w:rsidRPr="00C63281">
        <w:rPr>
          <w:sz w:val="22"/>
          <w:szCs w:val="22"/>
        </w:rPr>
        <w:t>25</w:t>
      </w:r>
      <w:r w:rsidRPr="00C63281">
        <w:rPr>
          <w:sz w:val="22"/>
          <w:szCs w:val="22"/>
        </w:rPr>
        <w:t>，</w:t>
      </w:r>
      <w:smartTag w:uri="urn:schemas-microsoft-com:office:smarttags" w:element="chmetcnv">
        <w:smartTagPr>
          <w:attr w:name="UnitName" w:val="a"/>
          <w:attr w:name="SourceValue" w:val="189"/>
          <w:attr w:name="HasSpace" w:val="False"/>
          <w:attr w:name="Negative" w:val="False"/>
          <w:attr w:name="NumberType" w:val="1"/>
          <w:attr w:name="TCSC" w:val="0"/>
        </w:smartTagPr>
        <w:r w:rsidRPr="00C63281">
          <w:rPr>
            <w:sz w:val="22"/>
            <w:szCs w:val="22"/>
          </w:rPr>
          <w:t>189a</w:t>
        </w:r>
      </w:smartTag>
      <w:r w:rsidRPr="00C63281">
        <w:rPr>
          <w:sz w:val="22"/>
          <w:szCs w:val="22"/>
        </w:rPr>
        <w:t>11-24</w:t>
      </w:r>
      <w:r>
        <w:rPr>
          <w:rFonts w:hint="eastAsia"/>
          <w:sz w:val="22"/>
          <w:szCs w:val="22"/>
        </w:rPr>
        <w:t>）</w:t>
      </w:r>
      <w:r w:rsidRPr="00C63281">
        <w:rPr>
          <w:sz w:val="22"/>
          <w:szCs w:val="22"/>
        </w:rPr>
        <w:t>：</w:t>
      </w:r>
    </w:p>
    <w:p w14:paraId="17ADF6BB" w14:textId="77777777" w:rsidR="00620FA5" w:rsidRDefault="00620FA5" w:rsidP="00620FA5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C63281">
        <w:rPr>
          <w:rFonts w:eastAsia="標楷體"/>
          <w:sz w:val="22"/>
          <w:szCs w:val="22"/>
        </w:rPr>
        <w:t>佛弟子中亦有一比丘，得四禪生增上慢，謂得四道。得初禪時謂是須陀洹，第二禪時謂是斯陀含，第三禪時謂是阿那含，第四禪時謂得阿羅漢。恃是而止，不復求進，命欲盡時，見有四禪中陰相來，便生邪見，謂無涅槃，佛為欺我。惡邪生故失四禪中陰，便見阿鼻泥犁中陰相，命終即生阿鼻地獄。諸比丘問佛︰某甲比丘阿蘭若命終生何處﹖佛言︰是人生阿鼻泥梨中。諸比丘皆大驚怪，此人坐禪持戒，所由爾耶﹖佛言︰此人增上慢，得四禪時謂得四道故；臨命終時見四禪中陰相，便生邪見，謂無涅槃，我是阿羅漢今還復生，佛為虛誑，是時即見阿鼻泥梨中陰相，命終即生阿鼻地獄中。</w:t>
      </w:r>
    </w:p>
    <w:p w14:paraId="07DF3037" w14:textId="77777777" w:rsidR="00DB184F" w:rsidRDefault="00620FA5" w:rsidP="00620FA5">
      <w:pPr>
        <w:pStyle w:val="FootnoteText"/>
        <w:overflowPunct w:val="0"/>
        <w:ind w:leftChars="105" w:left="252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2</w:t>
      </w:r>
      <w:r w:rsidRPr="00092C41">
        <w:rPr>
          <w:rFonts w:hint="eastAsia"/>
          <w:sz w:val="22"/>
          <w:szCs w:val="22"/>
        </w:rPr>
        <w:t>）</w:t>
      </w:r>
      <w:r w:rsidR="00DB184F">
        <w:rPr>
          <w:rFonts w:hint="eastAsia"/>
          <w:sz w:val="22"/>
          <w:szCs w:val="22"/>
        </w:rPr>
        <w:t>印順導師，</w:t>
      </w:r>
      <w:r w:rsidR="00DB184F" w:rsidRPr="00DB184F">
        <w:rPr>
          <w:rFonts w:hint="eastAsia"/>
          <w:sz w:val="22"/>
          <w:szCs w:val="22"/>
        </w:rPr>
        <w:t>《成佛之道》（增注本），</w:t>
      </w:r>
      <w:r w:rsidR="00DB184F" w:rsidRPr="00DB184F">
        <w:rPr>
          <w:rFonts w:hint="eastAsia"/>
          <w:sz w:val="22"/>
          <w:szCs w:val="22"/>
        </w:rPr>
        <w:t>pp.333-334</w:t>
      </w:r>
      <w:r w:rsidR="00DB184F">
        <w:rPr>
          <w:rFonts w:hint="eastAsia"/>
          <w:sz w:val="22"/>
          <w:szCs w:val="22"/>
        </w:rPr>
        <w:t>：</w:t>
      </w:r>
    </w:p>
    <w:p w14:paraId="18495E03" w14:textId="77777777" w:rsidR="00DB184F" w:rsidRPr="00DB184F" w:rsidRDefault="00DB184F" w:rsidP="00620FA5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DB184F">
        <w:rPr>
          <w:rFonts w:ascii="標楷體" w:eastAsia="標楷體" w:hAnsi="標楷體" w:hint="eastAsia"/>
          <w:sz w:val="22"/>
          <w:szCs w:val="22"/>
        </w:rPr>
        <w:t>有些還在修止過程中，有些身心特殊經驗，就狂妄得不知自己真面目！修禪而不修觀慧，以為禪那就是般若，這是永不能深入出世法中，真是可悲愍的！</w:t>
      </w:r>
    </w:p>
    <w:p w14:paraId="51A85D20" w14:textId="77777777" w:rsidR="00DB184F" w:rsidRPr="00BA4ADB" w:rsidRDefault="00DB184F" w:rsidP="00620FA5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DB184F">
        <w:rPr>
          <w:rFonts w:ascii="標楷體" w:eastAsia="標楷體" w:hAnsi="標楷體" w:hint="eastAsia"/>
          <w:sz w:val="22"/>
          <w:szCs w:val="22"/>
        </w:rPr>
        <w:t>這還是共世間的定道初階，要「由觀」慧而「成」為「差別」：這是世間的，出世間的；小乘的，還是大乘的。這是說，得此未到地定後，如修欣上厭下的</w:t>
      </w:r>
      <w:r w:rsidRPr="00DB184F">
        <w:rPr>
          <w:rFonts w:ascii="標楷體" w:eastAsia="標楷體" w:hAnsi="標楷體" w:hint="eastAsia"/>
          <w:b/>
          <w:bCs/>
          <w:sz w:val="22"/>
          <w:szCs w:val="22"/>
        </w:rPr>
        <w:t>六行觀</w:t>
      </w:r>
      <w:r w:rsidRPr="00DB184F">
        <w:rPr>
          <w:rFonts w:ascii="標楷體" w:eastAsia="標楷體" w:hAnsi="標楷體" w:hint="eastAsia"/>
          <w:sz w:val="22"/>
          <w:szCs w:val="22"/>
        </w:rPr>
        <w:t>，就次第上升，而成世間的色無色定。如以</w:t>
      </w:r>
      <w:r w:rsidRPr="00DB184F">
        <w:rPr>
          <w:rFonts w:ascii="標楷體" w:eastAsia="標楷體" w:hAnsi="標楷體" w:hint="eastAsia"/>
          <w:b/>
          <w:bCs/>
          <w:sz w:val="22"/>
          <w:szCs w:val="22"/>
        </w:rPr>
        <w:t>無常</w:t>
      </w:r>
      <w:r w:rsidRPr="00DB184F">
        <w:rPr>
          <w:rFonts w:ascii="標楷體" w:eastAsia="標楷體" w:hAnsi="標楷體" w:hint="eastAsia"/>
          <w:sz w:val="22"/>
          <w:szCs w:val="22"/>
        </w:rPr>
        <w:t>為</w:t>
      </w:r>
      <w:r w:rsidRPr="00DB184F">
        <w:rPr>
          <w:rFonts w:ascii="標楷體" w:eastAsia="標楷體" w:hAnsi="標楷體" w:hint="eastAsia"/>
          <w:b/>
          <w:bCs/>
          <w:sz w:val="22"/>
          <w:szCs w:val="22"/>
        </w:rPr>
        <w:t>觀</w:t>
      </w:r>
      <w:r w:rsidRPr="00DB184F">
        <w:rPr>
          <w:rFonts w:ascii="標楷體" w:eastAsia="標楷體" w:hAnsi="標楷體" w:hint="eastAsia"/>
          <w:sz w:val="22"/>
          <w:szCs w:val="22"/>
        </w:rPr>
        <w:t>門，漸入</w:t>
      </w:r>
      <w:r w:rsidRPr="00DB184F">
        <w:rPr>
          <w:rFonts w:ascii="標楷體" w:eastAsia="標楷體" w:hAnsi="標楷體" w:hint="eastAsia"/>
          <w:b/>
          <w:bCs/>
          <w:sz w:val="22"/>
          <w:szCs w:val="22"/>
        </w:rPr>
        <w:t>無我我</w:t>
      </w:r>
      <w:r w:rsidRPr="00DB184F">
        <w:rPr>
          <w:rFonts w:ascii="標楷體" w:eastAsia="標楷體" w:hAnsi="標楷體" w:hint="eastAsia"/>
          <w:sz w:val="22"/>
          <w:szCs w:val="22"/>
        </w:rPr>
        <w:t>所</w:t>
      </w:r>
      <w:r w:rsidRPr="00DB184F">
        <w:rPr>
          <w:rFonts w:ascii="標楷體" w:eastAsia="標楷體" w:hAnsi="標楷體" w:hint="eastAsia"/>
          <w:b/>
          <w:bCs/>
          <w:sz w:val="22"/>
          <w:szCs w:val="22"/>
        </w:rPr>
        <w:t>觀</w:t>
      </w:r>
      <w:r w:rsidRPr="00DB184F">
        <w:rPr>
          <w:rFonts w:ascii="標楷體" w:eastAsia="標楷體" w:hAnsi="標楷體" w:hint="eastAsia"/>
          <w:sz w:val="22"/>
          <w:szCs w:val="22"/>
        </w:rPr>
        <w:t>，才是聲聞乘的定。如依此，</w:t>
      </w:r>
      <w:r w:rsidRPr="00DB184F">
        <w:rPr>
          <w:rFonts w:ascii="標楷體" w:eastAsia="標楷體" w:hAnsi="標楷體" w:hint="eastAsia"/>
          <w:b/>
          <w:bCs/>
          <w:sz w:val="22"/>
          <w:szCs w:val="22"/>
        </w:rPr>
        <w:t>觀法性空</w:t>
      </w:r>
      <w:r w:rsidRPr="00DB184F">
        <w:rPr>
          <w:rFonts w:ascii="標楷體" w:eastAsia="標楷體" w:hAnsi="標楷體" w:hint="eastAsia"/>
          <w:sz w:val="22"/>
          <w:szCs w:val="22"/>
        </w:rPr>
        <w:t>不生不滅，與大乘般若相應，就成大乘禪定。所以但修禪定，不修觀慧，是不</w:t>
      </w:r>
      <w:r w:rsidRPr="00BA4ADB">
        <w:rPr>
          <w:rFonts w:ascii="標楷體" w:eastAsia="標楷體" w:hAnsi="標楷體" w:hint="eastAsia"/>
          <w:sz w:val="22"/>
          <w:szCs w:val="22"/>
        </w:rPr>
        <w:t>能解脫生死的，更不要說成佛了！</w:t>
      </w:r>
    </w:p>
  </w:footnote>
  <w:footnote w:id="36">
    <w:p w14:paraId="43096BC4" w14:textId="77777777" w:rsidR="00BA4ADB" w:rsidRDefault="00BA4ADB">
      <w:pPr>
        <w:pStyle w:val="FootnoteText"/>
        <w:rPr>
          <w:sz w:val="22"/>
          <w:szCs w:val="22"/>
        </w:rPr>
      </w:pPr>
      <w:r w:rsidRPr="00BA4ADB">
        <w:rPr>
          <w:rStyle w:val="FootnoteReference"/>
          <w:sz w:val="22"/>
          <w:szCs w:val="22"/>
        </w:rPr>
        <w:footnoteRef/>
      </w:r>
      <w:r w:rsidRPr="00BA4ADB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5B78218F" w14:textId="77777777" w:rsidR="00B04C11" w:rsidRDefault="00B04C11" w:rsidP="00B04C11">
      <w:pPr>
        <w:pStyle w:val="FootnoteText"/>
        <w:overflowPunct w:val="0"/>
        <w:ind w:leftChars="105" w:left="252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 w:rsidRPr="00092C41">
        <w:rPr>
          <w:rFonts w:ascii="Times New Roman" w:hAnsi="Times New Roman" w:hint="eastAsia"/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舍利子說，〔唐〕玄奘譯，</w:t>
      </w:r>
      <w:r w:rsidRPr="00B04C11">
        <w:rPr>
          <w:rFonts w:hint="eastAsia"/>
          <w:sz w:val="22"/>
          <w:szCs w:val="22"/>
        </w:rPr>
        <w:t>《集異門足論》卷</w:t>
      </w:r>
      <w:r w:rsidRPr="00B04C11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（</w:t>
      </w:r>
      <w:r w:rsidRPr="00C63281">
        <w:rPr>
          <w:sz w:val="22"/>
          <w:szCs w:val="22"/>
        </w:rPr>
        <w:t>大正</w:t>
      </w:r>
      <w:r w:rsidRPr="00C63281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C63281">
        <w:rPr>
          <w:sz w:val="22"/>
          <w:szCs w:val="22"/>
        </w:rPr>
        <w:t>，</w:t>
      </w:r>
      <w:r w:rsidRPr="00B04C11">
        <w:rPr>
          <w:rFonts w:hint="eastAsia"/>
          <w:sz w:val="22"/>
          <w:szCs w:val="22"/>
        </w:rPr>
        <w:t>379c7-16</w:t>
      </w:r>
      <w:r>
        <w:rPr>
          <w:rFonts w:hint="eastAsia"/>
          <w:sz w:val="22"/>
          <w:szCs w:val="22"/>
        </w:rPr>
        <w:t>）</w:t>
      </w:r>
      <w:r w:rsidRPr="00B04C11">
        <w:rPr>
          <w:rFonts w:hint="eastAsia"/>
          <w:sz w:val="22"/>
          <w:szCs w:val="22"/>
        </w:rPr>
        <w:t>：</w:t>
      </w:r>
    </w:p>
    <w:p w14:paraId="2AAC3F3F" w14:textId="77777777" w:rsidR="00B04C11" w:rsidRDefault="00B04C11" w:rsidP="00B04C11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B04C11">
        <w:rPr>
          <w:rFonts w:ascii="標楷體" w:eastAsia="標楷體" w:hAnsi="標楷體" w:hint="eastAsia"/>
          <w:sz w:val="22"/>
          <w:szCs w:val="22"/>
        </w:rPr>
        <w:t>電光喻心云何？答：如世尊說：苾芻當知，世有一類補特伽羅，居阿練若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B04C11">
        <w:rPr>
          <w:rFonts w:ascii="標楷體" w:eastAsia="標楷體" w:hAnsi="標楷體" w:hint="eastAsia"/>
          <w:sz w:val="22"/>
          <w:szCs w:val="22"/>
        </w:rPr>
        <w:t>或居樹下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B04C11">
        <w:rPr>
          <w:rFonts w:ascii="標楷體" w:eastAsia="標楷體" w:hAnsi="標楷體" w:hint="eastAsia"/>
          <w:sz w:val="22"/>
          <w:szCs w:val="22"/>
        </w:rPr>
        <w:t>或住空閑，精勤修習多修習故，證得如是寂靜心定，依是定心能永斷五順下分結</w:t>
      </w:r>
      <w:r>
        <w:rPr>
          <w:rFonts w:ascii="標楷體" w:eastAsia="標楷體" w:hAnsi="標楷體" w:hint="eastAsia"/>
          <w:sz w:val="22"/>
          <w:szCs w:val="22"/>
        </w:rPr>
        <w:t>，</w:t>
      </w:r>
      <w:r w:rsidRPr="00B04C11">
        <w:rPr>
          <w:rFonts w:ascii="標楷體" w:eastAsia="標楷體" w:hAnsi="標楷體" w:hint="eastAsia"/>
          <w:sz w:val="22"/>
          <w:szCs w:val="22"/>
        </w:rPr>
        <w:t>得不還果</w:t>
      </w:r>
      <w:r>
        <w:rPr>
          <w:rFonts w:ascii="標楷體" w:eastAsia="標楷體" w:hAnsi="標楷體" w:hint="eastAsia"/>
          <w:sz w:val="22"/>
          <w:szCs w:val="22"/>
        </w:rPr>
        <w:t>；</w:t>
      </w:r>
      <w:r w:rsidRPr="00B04C11">
        <w:rPr>
          <w:rFonts w:ascii="標楷體" w:eastAsia="標楷體" w:hAnsi="標楷體" w:hint="eastAsia"/>
          <w:sz w:val="22"/>
          <w:szCs w:val="22"/>
        </w:rPr>
        <w:t>受上化生即住上界，得般涅槃，不復還來生於欲界。如過夏分至秋初時，從大雲臺電光發已，暫現色像速還隱沒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B04C11">
        <w:rPr>
          <w:rFonts w:ascii="標楷體" w:eastAsia="標楷體" w:hAnsi="標楷體" w:hint="eastAsia"/>
          <w:sz w:val="22"/>
          <w:szCs w:val="22"/>
        </w:rPr>
        <w:t>彼所得</w:t>
      </w:r>
      <w:r w:rsidRPr="00B04C11">
        <w:rPr>
          <w:rFonts w:ascii="標楷體" w:eastAsia="標楷體" w:hAnsi="標楷體" w:hint="eastAsia"/>
          <w:b/>
          <w:bCs/>
          <w:sz w:val="22"/>
          <w:szCs w:val="22"/>
        </w:rPr>
        <w:t>心</w:t>
      </w:r>
      <w:r w:rsidRPr="00B04C11">
        <w:rPr>
          <w:rFonts w:ascii="標楷體" w:eastAsia="標楷體" w:hAnsi="標楷體" w:hint="eastAsia"/>
          <w:sz w:val="22"/>
          <w:szCs w:val="22"/>
        </w:rPr>
        <w:t>名</w:t>
      </w:r>
      <w:r w:rsidRPr="00B04C11">
        <w:rPr>
          <w:rFonts w:ascii="標楷體" w:eastAsia="標楷體" w:hAnsi="標楷體" w:hint="eastAsia"/>
          <w:b/>
          <w:bCs/>
          <w:sz w:val="22"/>
          <w:szCs w:val="22"/>
        </w:rPr>
        <w:t>電光喻</w:t>
      </w:r>
      <w:r w:rsidRPr="00B04C11">
        <w:rPr>
          <w:rFonts w:ascii="標楷體" w:eastAsia="標楷體" w:hAnsi="標楷體" w:hint="eastAsia"/>
          <w:sz w:val="22"/>
          <w:szCs w:val="22"/>
        </w:rPr>
        <w:t>。</w:t>
      </w:r>
    </w:p>
    <w:p w14:paraId="2D0314A0" w14:textId="77777777" w:rsidR="00B04C11" w:rsidRDefault="00B04C11" w:rsidP="00B04C11">
      <w:pPr>
        <w:pStyle w:val="FootnoteText"/>
        <w:overflowPunct w:val="0"/>
        <w:ind w:leftChars="105" w:left="252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2</w:t>
      </w:r>
      <w:r w:rsidRPr="00092C41">
        <w:rPr>
          <w:rFonts w:hint="eastAsia"/>
          <w:sz w:val="22"/>
          <w:szCs w:val="22"/>
        </w:rPr>
        <w:t>）</w:t>
      </w:r>
      <w:r w:rsidR="0059328F">
        <w:rPr>
          <w:rFonts w:hint="eastAsia"/>
          <w:sz w:val="22"/>
          <w:szCs w:val="22"/>
        </w:rPr>
        <w:t>訶梨跋摩造，〔姚秦〕鳩摩羅什譯，</w:t>
      </w:r>
      <w:r w:rsidRPr="00B04C11">
        <w:rPr>
          <w:rFonts w:hint="eastAsia"/>
          <w:sz w:val="22"/>
          <w:szCs w:val="22"/>
        </w:rPr>
        <w:t>《成實論》卷</w:t>
      </w:r>
      <w:r w:rsidRPr="00B04C11"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（</w:t>
      </w:r>
      <w:r w:rsidRPr="00C63281">
        <w:rPr>
          <w:sz w:val="22"/>
          <w:szCs w:val="22"/>
        </w:rPr>
        <w:t>大正</w:t>
      </w:r>
      <w:r w:rsidRPr="00B04C11">
        <w:rPr>
          <w:rFonts w:hint="eastAsia"/>
          <w:sz w:val="22"/>
          <w:szCs w:val="22"/>
        </w:rPr>
        <w:t>32</w:t>
      </w:r>
      <w:r>
        <w:rPr>
          <w:rFonts w:hint="eastAsia"/>
          <w:sz w:val="22"/>
          <w:szCs w:val="22"/>
        </w:rPr>
        <w:t>，</w:t>
      </w:r>
      <w:r w:rsidRPr="00B04C11">
        <w:rPr>
          <w:sz w:val="22"/>
          <w:szCs w:val="22"/>
        </w:rPr>
        <w:t>339c15-27</w:t>
      </w:r>
      <w:r>
        <w:rPr>
          <w:rFonts w:hint="eastAsia"/>
          <w:sz w:val="22"/>
          <w:szCs w:val="22"/>
        </w:rPr>
        <w:t>）</w:t>
      </w:r>
      <w:r w:rsidRPr="00B04C11">
        <w:rPr>
          <w:rFonts w:hint="eastAsia"/>
          <w:sz w:val="22"/>
          <w:szCs w:val="22"/>
        </w:rPr>
        <w:t>：</w:t>
      </w:r>
    </w:p>
    <w:p w14:paraId="6A3B1590" w14:textId="77777777" w:rsidR="0059328F" w:rsidRDefault="00B04C11" w:rsidP="00B04C11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B04C11">
        <w:rPr>
          <w:rFonts w:ascii="標楷體" w:eastAsia="標楷體" w:hAnsi="標楷體" w:hint="eastAsia"/>
          <w:sz w:val="22"/>
          <w:szCs w:val="22"/>
        </w:rPr>
        <w:t>問曰：行者若無禪定</w:t>
      </w:r>
      <w:r w:rsidR="0059328F" w:rsidRPr="00B04C11">
        <w:rPr>
          <w:rFonts w:ascii="標楷體" w:eastAsia="標楷體" w:hAnsi="標楷體" w:hint="eastAsia"/>
          <w:sz w:val="22"/>
          <w:szCs w:val="22"/>
        </w:rPr>
        <w:t>，</w:t>
      </w:r>
      <w:r w:rsidRPr="00B04C11">
        <w:rPr>
          <w:rFonts w:ascii="標楷體" w:eastAsia="標楷體" w:hAnsi="標楷體" w:hint="eastAsia"/>
          <w:sz w:val="22"/>
          <w:szCs w:val="22"/>
        </w:rPr>
        <w:t>云何能得身心空</w:t>
      </w:r>
      <w:r w:rsidR="0059328F" w:rsidRPr="00B04C11">
        <w:rPr>
          <w:rFonts w:ascii="標楷體" w:eastAsia="標楷體" w:hAnsi="標楷體" w:hint="eastAsia"/>
          <w:sz w:val="22"/>
          <w:szCs w:val="22"/>
        </w:rPr>
        <w:t>，</w:t>
      </w:r>
      <w:r w:rsidRPr="00B04C11">
        <w:rPr>
          <w:rFonts w:ascii="標楷體" w:eastAsia="標楷體" w:hAnsi="標楷體" w:hint="eastAsia"/>
          <w:sz w:val="22"/>
          <w:szCs w:val="22"/>
        </w:rPr>
        <w:t>及盡諸煩惱</w:t>
      </w:r>
      <w:r w:rsidR="0059328F">
        <w:rPr>
          <w:rFonts w:ascii="標楷體" w:eastAsia="標楷體" w:hAnsi="標楷體" w:hint="eastAsia"/>
          <w:sz w:val="22"/>
          <w:szCs w:val="22"/>
        </w:rPr>
        <w:t>？</w:t>
      </w:r>
    </w:p>
    <w:p w14:paraId="77B7348A" w14:textId="77777777" w:rsidR="00B04C11" w:rsidRPr="00B04C11" w:rsidRDefault="00B04C11" w:rsidP="00B04C11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B04C11">
        <w:rPr>
          <w:rFonts w:ascii="標楷體" w:eastAsia="標楷體" w:hAnsi="標楷體" w:hint="eastAsia"/>
          <w:sz w:val="22"/>
          <w:szCs w:val="22"/>
        </w:rPr>
        <w:t>答曰</w:t>
      </w:r>
      <w:r w:rsidR="0059328F">
        <w:rPr>
          <w:rFonts w:ascii="標楷體" w:eastAsia="標楷體" w:hAnsi="標楷體" w:hint="eastAsia"/>
          <w:sz w:val="22"/>
          <w:szCs w:val="22"/>
        </w:rPr>
        <w:t>：</w:t>
      </w:r>
      <w:r w:rsidRPr="00B04C11">
        <w:rPr>
          <w:rFonts w:ascii="標楷體" w:eastAsia="標楷體" w:hAnsi="標楷體" w:hint="eastAsia"/>
          <w:sz w:val="22"/>
          <w:szCs w:val="22"/>
        </w:rPr>
        <w:t>是人有定而不能證</w:t>
      </w:r>
      <w:r w:rsidR="0059328F">
        <w:rPr>
          <w:rFonts w:ascii="標楷體" w:eastAsia="標楷體" w:hAnsi="標楷體" w:hint="eastAsia"/>
          <w:sz w:val="22"/>
          <w:szCs w:val="22"/>
        </w:rPr>
        <w:t>；</w:t>
      </w:r>
      <w:r w:rsidRPr="00B04C11">
        <w:rPr>
          <w:rFonts w:ascii="標楷體" w:eastAsia="標楷體" w:hAnsi="標楷體" w:hint="eastAsia"/>
          <w:sz w:val="22"/>
          <w:szCs w:val="22"/>
        </w:rPr>
        <w:t>更有如電三昧</w:t>
      </w:r>
      <w:r w:rsidR="0059328F">
        <w:rPr>
          <w:rFonts w:ascii="標楷體" w:eastAsia="標楷體" w:hAnsi="標楷體" w:hint="eastAsia"/>
          <w:sz w:val="22"/>
          <w:szCs w:val="22"/>
        </w:rPr>
        <w:t>，</w:t>
      </w:r>
      <w:r w:rsidRPr="00B04C11">
        <w:rPr>
          <w:rFonts w:ascii="標楷體" w:eastAsia="標楷體" w:hAnsi="標楷體" w:hint="eastAsia"/>
          <w:sz w:val="22"/>
          <w:szCs w:val="22"/>
        </w:rPr>
        <w:t>因是三昧得盡煩惱。如經中說</w:t>
      </w:r>
      <w:r w:rsidR="0059328F">
        <w:rPr>
          <w:rFonts w:ascii="標楷體" w:eastAsia="標楷體" w:hAnsi="標楷體" w:hint="eastAsia"/>
          <w:sz w:val="22"/>
          <w:szCs w:val="22"/>
        </w:rPr>
        <w:t>：</w:t>
      </w:r>
      <w:r w:rsidRPr="00B04C11">
        <w:rPr>
          <w:rFonts w:ascii="標楷體" w:eastAsia="標楷體" w:hAnsi="標楷體" w:hint="eastAsia"/>
          <w:sz w:val="22"/>
          <w:szCs w:val="22"/>
        </w:rPr>
        <w:t>我見比丘欲取衣時</w:t>
      </w:r>
      <w:r w:rsidR="0059328F">
        <w:rPr>
          <w:rFonts w:ascii="標楷體" w:eastAsia="標楷體" w:hAnsi="標楷體" w:hint="eastAsia"/>
          <w:sz w:val="22"/>
          <w:szCs w:val="22"/>
        </w:rPr>
        <w:t>，</w:t>
      </w:r>
      <w:r w:rsidRPr="00B04C11">
        <w:rPr>
          <w:rFonts w:ascii="標楷體" w:eastAsia="標楷體" w:hAnsi="標楷體" w:hint="eastAsia"/>
          <w:sz w:val="22"/>
          <w:szCs w:val="22"/>
        </w:rPr>
        <w:t>有煩惱</w:t>
      </w:r>
      <w:r w:rsidR="0059328F">
        <w:rPr>
          <w:rFonts w:ascii="標楷體" w:eastAsia="標楷體" w:hAnsi="標楷體" w:hint="eastAsia"/>
          <w:sz w:val="22"/>
          <w:szCs w:val="22"/>
        </w:rPr>
        <w:t>；</w:t>
      </w:r>
      <w:r w:rsidRPr="00B04C11">
        <w:rPr>
          <w:rFonts w:ascii="標楷體" w:eastAsia="標楷體" w:hAnsi="標楷體" w:hint="eastAsia"/>
          <w:sz w:val="22"/>
          <w:szCs w:val="22"/>
        </w:rPr>
        <w:t>取衣已</w:t>
      </w:r>
      <w:r w:rsidR="0059328F">
        <w:rPr>
          <w:rFonts w:ascii="標楷體" w:eastAsia="標楷體" w:hAnsi="標楷體" w:hint="eastAsia"/>
          <w:sz w:val="22"/>
          <w:szCs w:val="22"/>
        </w:rPr>
        <w:t>，</w:t>
      </w:r>
      <w:r w:rsidRPr="00B04C11">
        <w:rPr>
          <w:rFonts w:ascii="標楷體" w:eastAsia="標楷體" w:hAnsi="標楷體" w:hint="eastAsia"/>
          <w:sz w:val="22"/>
          <w:szCs w:val="22"/>
        </w:rPr>
        <w:t>即無煩惱。如是等</w:t>
      </w:r>
      <w:r w:rsidR="0059328F">
        <w:rPr>
          <w:rFonts w:ascii="標楷體" w:eastAsia="標楷體" w:hAnsi="標楷體" w:hint="eastAsia"/>
          <w:sz w:val="22"/>
          <w:szCs w:val="22"/>
        </w:rPr>
        <w:t>，</w:t>
      </w:r>
      <w:r w:rsidRPr="00B04C11">
        <w:rPr>
          <w:rFonts w:ascii="標楷體" w:eastAsia="標楷體" w:hAnsi="標楷體" w:hint="eastAsia"/>
          <w:sz w:val="22"/>
          <w:szCs w:val="22"/>
        </w:rPr>
        <w:t>所以者何</w:t>
      </w:r>
      <w:r w:rsidR="0059328F">
        <w:rPr>
          <w:rFonts w:ascii="標楷體" w:eastAsia="標楷體" w:hAnsi="標楷體" w:hint="eastAsia"/>
          <w:sz w:val="22"/>
          <w:szCs w:val="22"/>
        </w:rPr>
        <w:t>？</w:t>
      </w:r>
      <w:r w:rsidRPr="00B04C11">
        <w:rPr>
          <w:rFonts w:ascii="標楷體" w:eastAsia="標楷體" w:hAnsi="標楷體" w:hint="eastAsia"/>
          <w:sz w:val="22"/>
          <w:szCs w:val="22"/>
        </w:rPr>
        <w:t>心如電三昧</w:t>
      </w:r>
      <w:r w:rsidR="0059328F">
        <w:rPr>
          <w:rFonts w:ascii="標楷體" w:eastAsia="標楷體" w:hAnsi="標楷體" w:hint="eastAsia"/>
          <w:sz w:val="22"/>
          <w:szCs w:val="22"/>
        </w:rPr>
        <w:t>，</w:t>
      </w:r>
      <w:r w:rsidRPr="00B04C11">
        <w:rPr>
          <w:rFonts w:ascii="標楷體" w:eastAsia="標楷體" w:hAnsi="標楷體" w:hint="eastAsia"/>
          <w:sz w:val="22"/>
          <w:szCs w:val="22"/>
        </w:rPr>
        <w:t>如金剛真智能破煩惱。又此義佛第三力中說</w:t>
      </w:r>
      <w:r w:rsidR="0059328F">
        <w:rPr>
          <w:rFonts w:ascii="標楷體" w:eastAsia="標楷體" w:hAnsi="標楷體" w:hint="eastAsia"/>
          <w:sz w:val="22"/>
          <w:szCs w:val="22"/>
        </w:rPr>
        <w:t>，</w:t>
      </w:r>
      <w:r w:rsidRPr="00B04C11">
        <w:rPr>
          <w:rFonts w:ascii="標楷體" w:eastAsia="標楷體" w:hAnsi="標楷體" w:hint="eastAsia"/>
          <w:sz w:val="22"/>
          <w:szCs w:val="22"/>
        </w:rPr>
        <w:t>所謂</w:t>
      </w:r>
      <w:r w:rsidR="0059328F">
        <w:rPr>
          <w:rFonts w:ascii="標楷體" w:eastAsia="標楷體" w:hAnsi="標楷體" w:hint="eastAsia"/>
          <w:sz w:val="22"/>
          <w:szCs w:val="22"/>
        </w:rPr>
        <w:t>：「</w:t>
      </w:r>
      <w:r w:rsidRPr="00B04C11">
        <w:rPr>
          <w:rFonts w:ascii="標楷體" w:eastAsia="標楷體" w:hAnsi="標楷體" w:hint="eastAsia"/>
          <w:sz w:val="22"/>
          <w:szCs w:val="22"/>
        </w:rPr>
        <w:t>諸禪</w:t>
      </w:r>
      <w:r w:rsidR="0059328F">
        <w:rPr>
          <w:rFonts w:ascii="標楷體" w:eastAsia="標楷體" w:hAnsi="標楷體" w:hint="eastAsia"/>
          <w:sz w:val="22"/>
          <w:szCs w:val="22"/>
        </w:rPr>
        <w:t>、</w:t>
      </w:r>
      <w:r w:rsidRPr="00B04C11">
        <w:rPr>
          <w:rFonts w:ascii="標楷體" w:eastAsia="標楷體" w:hAnsi="標楷體" w:hint="eastAsia"/>
          <w:sz w:val="22"/>
          <w:szCs w:val="22"/>
        </w:rPr>
        <w:t>解脫</w:t>
      </w:r>
      <w:r w:rsidR="0059328F">
        <w:rPr>
          <w:rFonts w:ascii="標楷體" w:eastAsia="標楷體" w:hAnsi="標楷體" w:hint="eastAsia"/>
          <w:sz w:val="22"/>
          <w:szCs w:val="22"/>
        </w:rPr>
        <w:t>、</w:t>
      </w:r>
      <w:r w:rsidRPr="00B04C11">
        <w:rPr>
          <w:rFonts w:ascii="標楷體" w:eastAsia="標楷體" w:hAnsi="標楷體" w:hint="eastAsia"/>
          <w:sz w:val="22"/>
          <w:szCs w:val="22"/>
        </w:rPr>
        <w:t>三昧</w:t>
      </w:r>
      <w:r w:rsidR="0059328F">
        <w:rPr>
          <w:rFonts w:ascii="標楷體" w:eastAsia="標楷體" w:hAnsi="標楷體" w:hint="eastAsia"/>
          <w:sz w:val="22"/>
          <w:szCs w:val="22"/>
        </w:rPr>
        <w:t>、</w:t>
      </w:r>
      <w:r w:rsidRPr="00B04C11">
        <w:rPr>
          <w:rFonts w:ascii="標楷體" w:eastAsia="標楷體" w:hAnsi="標楷體" w:hint="eastAsia"/>
          <w:sz w:val="22"/>
          <w:szCs w:val="22"/>
        </w:rPr>
        <w:t>入</w:t>
      </w:r>
      <w:r w:rsidR="0059328F">
        <w:rPr>
          <w:rFonts w:ascii="標楷體" w:eastAsia="標楷體" w:hAnsi="標楷體" w:hint="eastAsia"/>
          <w:sz w:val="22"/>
          <w:szCs w:val="22"/>
        </w:rPr>
        <w:t>」</w:t>
      </w:r>
      <w:r w:rsidRPr="00B04C11">
        <w:rPr>
          <w:rFonts w:ascii="標楷體" w:eastAsia="標楷體" w:hAnsi="標楷體" w:hint="eastAsia"/>
          <w:sz w:val="22"/>
          <w:szCs w:val="22"/>
        </w:rPr>
        <w:t>垢</w:t>
      </w:r>
      <w:r w:rsidR="0059328F">
        <w:rPr>
          <w:rFonts w:ascii="標楷體" w:eastAsia="標楷體" w:hAnsi="標楷體" w:hint="eastAsia"/>
          <w:sz w:val="22"/>
          <w:szCs w:val="22"/>
        </w:rPr>
        <w:t>、</w:t>
      </w:r>
      <w:r w:rsidRPr="00B04C11">
        <w:rPr>
          <w:rFonts w:ascii="標楷體" w:eastAsia="標楷體" w:hAnsi="標楷體" w:hint="eastAsia"/>
          <w:sz w:val="22"/>
          <w:szCs w:val="22"/>
        </w:rPr>
        <w:t>淨差別如實知。於中</w:t>
      </w:r>
      <w:r w:rsidR="0059328F">
        <w:rPr>
          <w:rFonts w:ascii="標楷體" w:eastAsia="標楷體" w:hAnsi="標楷體" w:hint="eastAsia"/>
          <w:sz w:val="22"/>
          <w:szCs w:val="22"/>
        </w:rPr>
        <w:t>「</w:t>
      </w:r>
      <w:r w:rsidRPr="00B04C11">
        <w:rPr>
          <w:rFonts w:ascii="標楷體" w:eastAsia="標楷體" w:hAnsi="標楷體" w:hint="eastAsia"/>
          <w:sz w:val="22"/>
          <w:szCs w:val="22"/>
        </w:rPr>
        <w:t>禪</w:t>
      </w:r>
      <w:r w:rsidR="0059328F">
        <w:rPr>
          <w:rFonts w:ascii="標楷體" w:eastAsia="標楷體" w:hAnsi="標楷體" w:hint="eastAsia"/>
          <w:sz w:val="22"/>
          <w:szCs w:val="22"/>
        </w:rPr>
        <w:t>」</w:t>
      </w:r>
      <w:r w:rsidRPr="00B04C11">
        <w:rPr>
          <w:rFonts w:ascii="標楷體" w:eastAsia="標楷體" w:hAnsi="標楷體" w:hint="eastAsia"/>
          <w:sz w:val="22"/>
          <w:szCs w:val="22"/>
        </w:rPr>
        <w:t>名四禪</w:t>
      </w:r>
      <w:r w:rsidR="0059328F">
        <w:rPr>
          <w:rFonts w:ascii="標楷體" w:eastAsia="標楷體" w:hAnsi="標楷體" w:hint="eastAsia"/>
          <w:sz w:val="22"/>
          <w:szCs w:val="22"/>
        </w:rPr>
        <w:t>；</w:t>
      </w:r>
      <w:r w:rsidRPr="00B04C11">
        <w:rPr>
          <w:rFonts w:ascii="標楷體" w:eastAsia="標楷體" w:hAnsi="標楷體" w:hint="eastAsia"/>
          <w:sz w:val="22"/>
          <w:szCs w:val="22"/>
        </w:rPr>
        <w:t>有人言</w:t>
      </w:r>
      <w:r w:rsidR="0059328F">
        <w:rPr>
          <w:rFonts w:ascii="標楷體" w:eastAsia="標楷體" w:hAnsi="標楷體" w:hint="eastAsia"/>
          <w:sz w:val="22"/>
          <w:szCs w:val="22"/>
        </w:rPr>
        <w:t>：</w:t>
      </w:r>
      <w:r w:rsidRPr="00B04C11">
        <w:rPr>
          <w:rFonts w:ascii="標楷體" w:eastAsia="標楷體" w:hAnsi="標楷體" w:hint="eastAsia"/>
          <w:sz w:val="22"/>
          <w:szCs w:val="22"/>
        </w:rPr>
        <w:t>四禪</w:t>
      </w:r>
      <w:r w:rsidR="0059328F">
        <w:rPr>
          <w:rFonts w:ascii="標楷體" w:eastAsia="標楷體" w:hAnsi="標楷體" w:hint="eastAsia"/>
          <w:sz w:val="22"/>
          <w:szCs w:val="22"/>
        </w:rPr>
        <w:t>、</w:t>
      </w:r>
      <w:r w:rsidRPr="00B04C11">
        <w:rPr>
          <w:rFonts w:ascii="標楷體" w:eastAsia="標楷體" w:hAnsi="標楷體" w:hint="eastAsia"/>
          <w:sz w:val="22"/>
          <w:szCs w:val="22"/>
        </w:rPr>
        <w:t>四無色定皆名為禪。</w:t>
      </w:r>
      <w:r w:rsidR="0059328F">
        <w:rPr>
          <w:rFonts w:ascii="標楷體" w:eastAsia="標楷體" w:hAnsi="標楷體" w:hint="eastAsia"/>
          <w:sz w:val="22"/>
          <w:szCs w:val="22"/>
        </w:rPr>
        <w:t>「</w:t>
      </w:r>
      <w:r w:rsidRPr="00B04C11">
        <w:rPr>
          <w:rFonts w:ascii="標楷體" w:eastAsia="標楷體" w:hAnsi="標楷體" w:hint="eastAsia"/>
          <w:sz w:val="22"/>
          <w:szCs w:val="22"/>
        </w:rPr>
        <w:t>解脫</w:t>
      </w:r>
      <w:r w:rsidR="0059328F">
        <w:rPr>
          <w:rFonts w:ascii="標楷體" w:eastAsia="標楷體" w:hAnsi="標楷體" w:hint="eastAsia"/>
          <w:sz w:val="22"/>
          <w:szCs w:val="22"/>
        </w:rPr>
        <w:t>」</w:t>
      </w:r>
      <w:r w:rsidRPr="00B04C11">
        <w:rPr>
          <w:rFonts w:ascii="標楷體" w:eastAsia="標楷體" w:hAnsi="標楷體" w:hint="eastAsia"/>
          <w:sz w:val="22"/>
          <w:szCs w:val="22"/>
        </w:rPr>
        <w:t>名八解脫。</w:t>
      </w:r>
      <w:r w:rsidR="0059328F">
        <w:rPr>
          <w:rFonts w:ascii="標楷體" w:eastAsia="標楷體" w:hAnsi="標楷體" w:hint="eastAsia"/>
          <w:sz w:val="22"/>
          <w:szCs w:val="22"/>
        </w:rPr>
        <w:t>「</w:t>
      </w:r>
      <w:r w:rsidRPr="00B04C11">
        <w:rPr>
          <w:rFonts w:ascii="標楷體" w:eastAsia="標楷體" w:hAnsi="標楷體" w:hint="eastAsia"/>
          <w:sz w:val="22"/>
          <w:szCs w:val="22"/>
        </w:rPr>
        <w:t>三昧</w:t>
      </w:r>
      <w:r w:rsidR="0059328F">
        <w:rPr>
          <w:rFonts w:ascii="標楷體" w:eastAsia="標楷體" w:hAnsi="標楷體" w:hint="eastAsia"/>
          <w:sz w:val="22"/>
          <w:szCs w:val="22"/>
        </w:rPr>
        <w:t>」</w:t>
      </w:r>
      <w:r w:rsidRPr="00B04C11">
        <w:rPr>
          <w:rFonts w:ascii="標楷體" w:eastAsia="標楷體" w:hAnsi="標楷體" w:hint="eastAsia"/>
          <w:sz w:val="22"/>
          <w:szCs w:val="22"/>
        </w:rPr>
        <w:t>名一念中</w:t>
      </w:r>
      <w:r w:rsidRPr="0059328F">
        <w:rPr>
          <w:rFonts w:ascii="標楷體" w:eastAsia="標楷體" w:hAnsi="標楷體" w:hint="eastAsia"/>
          <w:b/>
          <w:bCs/>
          <w:sz w:val="22"/>
          <w:szCs w:val="22"/>
        </w:rPr>
        <w:t>如電三昧</w:t>
      </w:r>
      <w:r w:rsidRPr="00B04C11">
        <w:rPr>
          <w:rFonts w:ascii="標楷體" w:eastAsia="標楷體" w:hAnsi="標楷體" w:hint="eastAsia"/>
          <w:sz w:val="22"/>
          <w:szCs w:val="22"/>
        </w:rPr>
        <w:t>。</w:t>
      </w:r>
      <w:r w:rsidR="0059328F">
        <w:rPr>
          <w:rFonts w:ascii="標楷體" w:eastAsia="標楷體" w:hAnsi="標楷體" w:hint="eastAsia"/>
          <w:sz w:val="22"/>
          <w:szCs w:val="22"/>
        </w:rPr>
        <w:t>「</w:t>
      </w:r>
      <w:r w:rsidRPr="00B04C11">
        <w:rPr>
          <w:rFonts w:ascii="標楷體" w:eastAsia="標楷體" w:hAnsi="標楷體" w:hint="eastAsia"/>
          <w:sz w:val="22"/>
          <w:szCs w:val="22"/>
        </w:rPr>
        <w:t>入</w:t>
      </w:r>
      <w:r w:rsidR="0059328F">
        <w:rPr>
          <w:rFonts w:ascii="標楷體" w:eastAsia="標楷體" w:hAnsi="標楷體" w:hint="eastAsia"/>
          <w:sz w:val="22"/>
          <w:szCs w:val="22"/>
        </w:rPr>
        <w:t>」</w:t>
      </w:r>
      <w:r w:rsidRPr="00B04C11">
        <w:rPr>
          <w:rFonts w:ascii="標楷體" w:eastAsia="標楷體" w:hAnsi="標楷體" w:hint="eastAsia"/>
          <w:sz w:val="22"/>
          <w:szCs w:val="22"/>
        </w:rPr>
        <w:t>名禪</w:t>
      </w:r>
      <w:r w:rsidR="0059328F">
        <w:rPr>
          <w:rFonts w:ascii="標楷體" w:eastAsia="標楷體" w:hAnsi="標楷體" w:hint="eastAsia"/>
          <w:sz w:val="22"/>
          <w:szCs w:val="22"/>
        </w:rPr>
        <w:t>、</w:t>
      </w:r>
      <w:r w:rsidRPr="00B04C11">
        <w:rPr>
          <w:rFonts w:ascii="標楷體" w:eastAsia="標楷體" w:hAnsi="標楷體" w:hint="eastAsia"/>
          <w:sz w:val="22"/>
          <w:szCs w:val="22"/>
        </w:rPr>
        <w:t>解脫</w:t>
      </w:r>
      <w:r w:rsidR="0059328F">
        <w:rPr>
          <w:rFonts w:ascii="標楷體" w:eastAsia="標楷體" w:hAnsi="標楷體" w:hint="eastAsia"/>
          <w:sz w:val="22"/>
          <w:szCs w:val="22"/>
        </w:rPr>
        <w:t>、</w:t>
      </w:r>
      <w:r w:rsidRPr="00B04C11">
        <w:rPr>
          <w:rFonts w:ascii="標楷體" w:eastAsia="標楷體" w:hAnsi="標楷體" w:hint="eastAsia"/>
          <w:sz w:val="22"/>
          <w:szCs w:val="22"/>
        </w:rPr>
        <w:t>三昧中得自在力。如舍利弗說</w:t>
      </w:r>
      <w:r w:rsidR="0059328F">
        <w:rPr>
          <w:rFonts w:ascii="標楷體" w:eastAsia="標楷體" w:hAnsi="標楷體" w:hint="eastAsia"/>
          <w:sz w:val="22"/>
          <w:szCs w:val="22"/>
        </w:rPr>
        <w:t>：</w:t>
      </w:r>
      <w:r w:rsidRPr="00B04C11">
        <w:rPr>
          <w:rFonts w:ascii="標楷體" w:eastAsia="標楷體" w:hAnsi="標楷體" w:hint="eastAsia"/>
          <w:sz w:val="22"/>
          <w:szCs w:val="22"/>
        </w:rPr>
        <w:t>我於七覺中能自在出入。故知慧解脫阿羅漢有諸禪定</w:t>
      </w:r>
      <w:r w:rsidR="0059328F">
        <w:rPr>
          <w:rFonts w:ascii="標楷體" w:eastAsia="標楷體" w:hAnsi="標楷體" w:hint="eastAsia"/>
          <w:sz w:val="22"/>
          <w:szCs w:val="22"/>
        </w:rPr>
        <w:t>，</w:t>
      </w:r>
      <w:r w:rsidRPr="00B04C11">
        <w:rPr>
          <w:rFonts w:ascii="標楷體" w:eastAsia="標楷體" w:hAnsi="標楷體" w:hint="eastAsia"/>
          <w:sz w:val="22"/>
          <w:szCs w:val="22"/>
        </w:rPr>
        <w:t>但不能入</w:t>
      </w:r>
      <w:r w:rsidR="0059328F">
        <w:rPr>
          <w:rFonts w:ascii="標楷體" w:eastAsia="標楷體" w:hAnsi="標楷體" w:hint="eastAsia"/>
          <w:sz w:val="22"/>
          <w:szCs w:val="22"/>
        </w:rPr>
        <w:t>；</w:t>
      </w:r>
      <w:r w:rsidRPr="00B04C11">
        <w:rPr>
          <w:rFonts w:ascii="標楷體" w:eastAsia="標楷體" w:hAnsi="標楷體" w:hint="eastAsia"/>
          <w:sz w:val="22"/>
          <w:szCs w:val="22"/>
        </w:rPr>
        <w:t>深修習故能自在入。</w:t>
      </w:r>
    </w:p>
    <w:p w14:paraId="4A677C4E" w14:textId="77777777" w:rsidR="00B04C11" w:rsidRDefault="00B04C11" w:rsidP="00B04C11">
      <w:pPr>
        <w:pStyle w:val="FootnoteText"/>
        <w:overflowPunct w:val="0"/>
        <w:ind w:leftChars="105" w:left="252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3</w:t>
      </w:r>
      <w:r w:rsidRPr="00092C41">
        <w:rPr>
          <w:rFonts w:hint="eastAsia"/>
          <w:sz w:val="22"/>
          <w:szCs w:val="22"/>
        </w:rPr>
        <w:t>）</w:t>
      </w:r>
      <w:r w:rsidR="00BA4ADB">
        <w:rPr>
          <w:rFonts w:hint="eastAsia"/>
          <w:sz w:val="22"/>
          <w:szCs w:val="22"/>
        </w:rPr>
        <w:t>印順導師，</w:t>
      </w:r>
      <w:r w:rsidR="00BA4ADB" w:rsidRPr="00BA4ADB">
        <w:rPr>
          <w:rFonts w:hint="eastAsia"/>
          <w:sz w:val="22"/>
          <w:szCs w:val="22"/>
        </w:rPr>
        <w:t>《無諍之辯》，</w:t>
      </w:r>
      <w:r w:rsidR="00BA4ADB" w:rsidRPr="00BA4ADB">
        <w:rPr>
          <w:rFonts w:hint="eastAsia"/>
          <w:sz w:val="22"/>
          <w:szCs w:val="22"/>
        </w:rPr>
        <w:t>pp.48-49</w:t>
      </w:r>
      <w:r w:rsidR="00BA4ADB">
        <w:rPr>
          <w:rFonts w:hint="eastAsia"/>
          <w:sz w:val="22"/>
          <w:szCs w:val="22"/>
        </w:rPr>
        <w:t>：</w:t>
      </w:r>
    </w:p>
    <w:p w14:paraId="7F18A502" w14:textId="77777777" w:rsidR="00BA4ADB" w:rsidRPr="00BA4ADB" w:rsidRDefault="00BA4ADB" w:rsidP="00B04C11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BA4ADB">
        <w:rPr>
          <w:rFonts w:ascii="標楷體" w:eastAsia="標楷體" w:hAnsi="標楷體" w:hint="eastAsia"/>
          <w:sz w:val="22"/>
          <w:szCs w:val="22"/>
        </w:rPr>
        <w:t>釋迦本教，不但不由靜證體，而且還是不必深入的。如慧解脫阿羅漢，沒有得到根本定，僅得未到定，甚至一剎間的電光喻定，即能證得涅槃。與深入禪定者的俱解脫羅漢，在息妄體真的解脫方面，毫無差別。</w:t>
      </w:r>
    </w:p>
  </w:footnote>
  <w:footnote w:id="37">
    <w:p w14:paraId="6F7F3469" w14:textId="77777777" w:rsidR="00616A04" w:rsidRDefault="00616A04">
      <w:pPr>
        <w:pStyle w:val="FootnoteText"/>
        <w:rPr>
          <w:sz w:val="22"/>
          <w:szCs w:val="22"/>
        </w:rPr>
      </w:pPr>
      <w:r w:rsidRPr="00616A04">
        <w:rPr>
          <w:rStyle w:val="FootnoteReference"/>
          <w:sz w:val="22"/>
          <w:szCs w:val="22"/>
        </w:rPr>
        <w:footnoteRef/>
      </w:r>
      <w:r w:rsidRPr="00616A04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7E0A958E" w14:textId="77777777" w:rsidR="004B5ECE" w:rsidRDefault="001F090E" w:rsidP="004B5ECE">
      <w:pPr>
        <w:pStyle w:val="FootnoteText"/>
        <w:overflowPunct w:val="0"/>
        <w:ind w:leftChars="105" w:left="252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 w:rsidRPr="00092C41">
        <w:rPr>
          <w:rFonts w:ascii="Times New Roman" w:hAnsi="Times New Roman" w:hint="eastAsia"/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）</w:t>
      </w:r>
      <w:r w:rsidR="004B5ECE" w:rsidRPr="00092C41">
        <w:rPr>
          <w:rFonts w:hint="eastAsia"/>
          <w:sz w:val="22"/>
          <w:szCs w:val="22"/>
        </w:rPr>
        <w:t>〔劉宋〕求那跋陀羅譯，</w:t>
      </w:r>
      <w:r w:rsidR="004B5ECE" w:rsidRPr="009F3AE3">
        <w:rPr>
          <w:rFonts w:hint="eastAsia"/>
          <w:sz w:val="22"/>
          <w:szCs w:val="22"/>
        </w:rPr>
        <w:t>《雜阿含</w:t>
      </w:r>
      <w:r w:rsidR="004B5ECE">
        <w:rPr>
          <w:rFonts w:hint="eastAsia"/>
          <w:sz w:val="22"/>
          <w:szCs w:val="22"/>
        </w:rPr>
        <w:t>．</w:t>
      </w:r>
      <w:r w:rsidR="004B5ECE">
        <w:rPr>
          <w:sz w:val="22"/>
          <w:szCs w:val="22"/>
        </w:rPr>
        <w:t>75</w:t>
      </w:r>
      <w:r w:rsidR="004B5ECE" w:rsidRPr="00A17D89">
        <w:rPr>
          <w:rFonts w:hint="eastAsia"/>
          <w:sz w:val="22"/>
          <w:szCs w:val="22"/>
        </w:rPr>
        <w:t>經》卷</w:t>
      </w:r>
      <w:r w:rsidR="004B5ECE">
        <w:rPr>
          <w:sz w:val="22"/>
          <w:szCs w:val="22"/>
        </w:rPr>
        <w:t>3</w:t>
      </w:r>
      <w:r w:rsidR="004B5ECE">
        <w:rPr>
          <w:rFonts w:hint="eastAsia"/>
          <w:sz w:val="22"/>
          <w:szCs w:val="22"/>
        </w:rPr>
        <w:t>（</w:t>
      </w:r>
      <w:r w:rsidR="004B5ECE" w:rsidRPr="00C63281">
        <w:rPr>
          <w:sz w:val="22"/>
          <w:szCs w:val="22"/>
        </w:rPr>
        <w:t>大正</w:t>
      </w:r>
      <w:r w:rsidR="004B5ECE" w:rsidRPr="00A17D89">
        <w:rPr>
          <w:rFonts w:hint="eastAsia"/>
          <w:sz w:val="22"/>
          <w:szCs w:val="22"/>
        </w:rPr>
        <w:t>2</w:t>
      </w:r>
      <w:r w:rsidR="004B5ECE">
        <w:rPr>
          <w:rFonts w:hint="eastAsia"/>
          <w:sz w:val="22"/>
          <w:szCs w:val="22"/>
        </w:rPr>
        <w:t>，</w:t>
      </w:r>
      <w:r w:rsidR="004B5ECE" w:rsidRPr="004B5ECE">
        <w:rPr>
          <w:rFonts w:hint="eastAsia"/>
          <w:sz w:val="22"/>
          <w:szCs w:val="22"/>
        </w:rPr>
        <w:t>19b22-28</w:t>
      </w:r>
      <w:r w:rsidR="004B5ECE">
        <w:rPr>
          <w:rFonts w:hint="eastAsia"/>
          <w:sz w:val="22"/>
          <w:szCs w:val="22"/>
        </w:rPr>
        <w:t>）。</w:t>
      </w:r>
    </w:p>
    <w:p w14:paraId="77185AB3" w14:textId="77777777" w:rsidR="00A17D89" w:rsidRDefault="004B5ECE" w:rsidP="001F090E">
      <w:pPr>
        <w:pStyle w:val="FootnoteText"/>
        <w:overflowPunct w:val="0"/>
        <w:ind w:leftChars="105" w:left="252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2</w:t>
      </w:r>
      <w:r w:rsidRPr="00092C41">
        <w:rPr>
          <w:rFonts w:hint="eastAsia"/>
          <w:sz w:val="22"/>
          <w:szCs w:val="22"/>
        </w:rPr>
        <w:t>）</w:t>
      </w:r>
      <w:r w:rsidR="00A17D89" w:rsidRPr="00092C41">
        <w:rPr>
          <w:rFonts w:hint="eastAsia"/>
          <w:sz w:val="22"/>
          <w:szCs w:val="22"/>
        </w:rPr>
        <w:t>〔劉宋〕求那跋陀羅譯，</w:t>
      </w:r>
      <w:r w:rsidR="00A17D89" w:rsidRPr="009F3AE3">
        <w:rPr>
          <w:rFonts w:hint="eastAsia"/>
          <w:sz w:val="22"/>
          <w:szCs w:val="22"/>
        </w:rPr>
        <w:t>《雜阿含</w:t>
      </w:r>
      <w:r w:rsidR="00A17D89">
        <w:rPr>
          <w:rFonts w:hint="eastAsia"/>
          <w:sz w:val="22"/>
          <w:szCs w:val="22"/>
        </w:rPr>
        <w:t>．</w:t>
      </w:r>
      <w:r w:rsidR="00A17D89">
        <w:rPr>
          <w:rFonts w:hint="eastAsia"/>
          <w:sz w:val="22"/>
          <w:szCs w:val="22"/>
        </w:rPr>
        <w:t>3</w:t>
      </w:r>
      <w:r w:rsidR="00A17D89">
        <w:rPr>
          <w:sz w:val="22"/>
          <w:szCs w:val="22"/>
        </w:rPr>
        <w:t>47</w:t>
      </w:r>
      <w:r w:rsidR="00A17D89" w:rsidRPr="00A17D89">
        <w:rPr>
          <w:rFonts w:hint="eastAsia"/>
          <w:sz w:val="22"/>
          <w:szCs w:val="22"/>
        </w:rPr>
        <w:t>經》卷</w:t>
      </w:r>
      <w:r w:rsidR="00A17D89" w:rsidRPr="00A17D89">
        <w:rPr>
          <w:rFonts w:hint="eastAsia"/>
          <w:sz w:val="22"/>
          <w:szCs w:val="22"/>
        </w:rPr>
        <w:t>14</w:t>
      </w:r>
      <w:r w:rsidR="00A17D89">
        <w:rPr>
          <w:rFonts w:hint="eastAsia"/>
          <w:sz w:val="22"/>
          <w:szCs w:val="22"/>
        </w:rPr>
        <w:t>（</w:t>
      </w:r>
      <w:r w:rsidR="00A17D89" w:rsidRPr="00C63281">
        <w:rPr>
          <w:sz w:val="22"/>
          <w:szCs w:val="22"/>
        </w:rPr>
        <w:t>大正</w:t>
      </w:r>
      <w:r w:rsidR="00A17D89" w:rsidRPr="00A17D89">
        <w:rPr>
          <w:rFonts w:hint="eastAsia"/>
          <w:sz w:val="22"/>
          <w:szCs w:val="22"/>
        </w:rPr>
        <w:t>2</w:t>
      </w:r>
      <w:r w:rsidR="00A17D89">
        <w:rPr>
          <w:rFonts w:hint="eastAsia"/>
          <w:sz w:val="22"/>
          <w:szCs w:val="22"/>
        </w:rPr>
        <w:t>，</w:t>
      </w:r>
      <w:r w:rsidR="00A17D89" w:rsidRPr="00A17D89">
        <w:rPr>
          <w:rFonts w:hint="eastAsia"/>
          <w:sz w:val="22"/>
          <w:szCs w:val="22"/>
        </w:rPr>
        <w:t>96c27-98a12</w:t>
      </w:r>
      <w:r w:rsidR="00A17D89">
        <w:rPr>
          <w:rFonts w:hint="eastAsia"/>
          <w:sz w:val="22"/>
          <w:szCs w:val="22"/>
        </w:rPr>
        <w:t>）</w:t>
      </w:r>
      <w:r w:rsidR="00A17D89" w:rsidRPr="00A17D89">
        <w:rPr>
          <w:rFonts w:hint="eastAsia"/>
          <w:sz w:val="22"/>
          <w:szCs w:val="22"/>
        </w:rPr>
        <w:t>：</w:t>
      </w:r>
    </w:p>
    <w:p w14:paraId="7C5C7771" w14:textId="77777777" w:rsidR="00A17D89" w:rsidRDefault="00A17D89" w:rsidP="00A17D89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A17D89">
        <w:rPr>
          <w:rFonts w:ascii="標楷體" w:eastAsia="標楷體" w:hAnsi="標楷體" w:hint="eastAsia"/>
          <w:sz w:val="22"/>
          <w:szCs w:val="22"/>
        </w:rPr>
        <w:t>……佛告須深：「是名先知法住，後知涅槃。彼諸善男子獨一靜處，專精思惟，不放逸住，離於我見，不起諸漏，</w:t>
      </w:r>
      <w:r w:rsidRPr="00A17D89">
        <w:rPr>
          <w:rFonts w:ascii="標楷體" w:eastAsia="標楷體" w:hAnsi="標楷體" w:hint="eastAsia"/>
          <w:b/>
          <w:bCs/>
          <w:sz w:val="22"/>
          <w:szCs w:val="22"/>
        </w:rPr>
        <w:t>心善解脫</w:t>
      </w:r>
      <w:r w:rsidRPr="00A17D89">
        <w:rPr>
          <w:rFonts w:ascii="標楷體" w:eastAsia="標楷體" w:hAnsi="標楷體" w:hint="eastAsia"/>
          <w:sz w:val="22"/>
          <w:szCs w:val="22"/>
        </w:rPr>
        <w:t>。」</w:t>
      </w:r>
    </w:p>
    <w:p w14:paraId="025F11FB" w14:textId="77777777" w:rsidR="00A17D89" w:rsidRPr="00A17D89" w:rsidRDefault="00A17D89" w:rsidP="00A17D89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A17D89">
        <w:rPr>
          <w:rFonts w:ascii="標楷體" w:eastAsia="標楷體" w:hAnsi="標楷體" w:hint="eastAsia"/>
          <w:sz w:val="22"/>
          <w:szCs w:val="22"/>
        </w:rPr>
        <w:t>佛說此經已，尊者須深遠塵離垢，得</w:t>
      </w:r>
      <w:r w:rsidRPr="00A17D89">
        <w:rPr>
          <w:rFonts w:ascii="標楷體" w:eastAsia="標楷體" w:hAnsi="標楷體" w:hint="eastAsia"/>
          <w:b/>
          <w:bCs/>
          <w:sz w:val="22"/>
          <w:szCs w:val="22"/>
        </w:rPr>
        <w:t>法眼淨</w:t>
      </w:r>
      <w:r w:rsidRPr="00A17D89">
        <w:rPr>
          <w:rFonts w:ascii="標楷體" w:eastAsia="標楷體" w:hAnsi="標楷體" w:hint="eastAsia"/>
          <w:sz w:val="22"/>
          <w:szCs w:val="22"/>
        </w:rPr>
        <w:t>。爾時，須深見法得法，覺法度疑，不由他信，不由他度，於正法中心得無畏，稽首佛足，白佛言：「世尊！我今悔過，我於正法中盜密出家，是故悔過。」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  <w:p w14:paraId="14417B44" w14:textId="77777777" w:rsidR="001F090E" w:rsidRDefault="00A17D89" w:rsidP="001F090E">
      <w:pPr>
        <w:pStyle w:val="FootnoteText"/>
        <w:overflowPunct w:val="0"/>
        <w:ind w:leftChars="105" w:left="252"/>
        <w:rPr>
          <w:sz w:val="22"/>
        </w:rPr>
      </w:pPr>
      <w:r w:rsidRPr="00092C41">
        <w:rPr>
          <w:rFonts w:hint="eastAsia"/>
          <w:sz w:val="22"/>
          <w:szCs w:val="22"/>
        </w:rPr>
        <w:t>（</w:t>
      </w:r>
      <w:r w:rsidR="004B5ECE">
        <w:rPr>
          <w:rFonts w:ascii="Times New Roman" w:hAnsi="Times New Roman"/>
          <w:sz w:val="22"/>
          <w:szCs w:val="22"/>
        </w:rPr>
        <w:t>3</w:t>
      </w:r>
      <w:r w:rsidRPr="00092C41">
        <w:rPr>
          <w:rFonts w:hint="eastAsia"/>
          <w:sz w:val="22"/>
          <w:szCs w:val="22"/>
        </w:rPr>
        <w:t>）</w:t>
      </w:r>
      <w:r w:rsidR="001F090E">
        <w:rPr>
          <w:rFonts w:hint="eastAsia"/>
          <w:sz w:val="22"/>
          <w:szCs w:val="22"/>
        </w:rPr>
        <w:t>舍利子說，〔唐〕玄奘譯，</w:t>
      </w:r>
      <w:r w:rsidR="001F090E" w:rsidRPr="001F090E">
        <w:rPr>
          <w:rFonts w:hint="eastAsia"/>
          <w:sz w:val="22"/>
        </w:rPr>
        <w:t>《集異門足論》卷</w:t>
      </w:r>
      <w:r w:rsidR="001F090E" w:rsidRPr="001F090E">
        <w:rPr>
          <w:rFonts w:hint="eastAsia"/>
          <w:sz w:val="22"/>
        </w:rPr>
        <w:t>16</w:t>
      </w:r>
      <w:r w:rsidR="001F090E">
        <w:rPr>
          <w:rFonts w:hint="eastAsia"/>
          <w:sz w:val="22"/>
          <w:szCs w:val="22"/>
        </w:rPr>
        <w:t>（</w:t>
      </w:r>
      <w:r w:rsidR="001F090E" w:rsidRPr="00E06234">
        <w:rPr>
          <w:rFonts w:hint="eastAsia"/>
          <w:sz w:val="22"/>
          <w:szCs w:val="22"/>
        </w:rPr>
        <w:t>大正</w:t>
      </w:r>
      <w:r w:rsidR="001F090E" w:rsidRPr="00E06234">
        <w:rPr>
          <w:sz w:val="22"/>
          <w:szCs w:val="22"/>
        </w:rPr>
        <w:t>2</w:t>
      </w:r>
      <w:r w:rsidR="001F090E">
        <w:rPr>
          <w:sz w:val="22"/>
          <w:szCs w:val="22"/>
        </w:rPr>
        <w:t>6</w:t>
      </w:r>
      <w:r w:rsidR="001F090E" w:rsidRPr="00E06234">
        <w:rPr>
          <w:rFonts w:hint="eastAsia"/>
          <w:sz w:val="22"/>
          <w:szCs w:val="22"/>
        </w:rPr>
        <w:t>，</w:t>
      </w:r>
      <w:r w:rsidR="001F090E" w:rsidRPr="001F090E">
        <w:rPr>
          <w:rFonts w:hint="eastAsia"/>
          <w:sz w:val="22"/>
        </w:rPr>
        <w:t>436a2-4</w:t>
      </w:r>
      <w:r w:rsidR="001F090E">
        <w:rPr>
          <w:rFonts w:hint="eastAsia"/>
          <w:sz w:val="22"/>
        </w:rPr>
        <w:t>）</w:t>
      </w:r>
      <w:r w:rsidR="001F090E" w:rsidRPr="001F090E">
        <w:rPr>
          <w:rFonts w:hint="eastAsia"/>
          <w:sz w:val="22"/>
        </w:rPr>
        <w:t>：</w:t>
      </w:r>
    </w:p>
    <w:p w14:paraId="2F229235" w14:textId="77777777" w:rsidR="001F090E" w:rsidRDefault="001F090E" w:rsidP="001F090E">
      <w:pPr>
        <w:pStyle w:val="FootnoteText"/>
        <w:overflowPunct w:val="0"/>
        <w:ind w:leftChars="335" w:left="804"/>
        <w:jc w:val="both"/>
        <w:rPr>
          <w:sz w:val="22"/>
        </w:rPr>
      </w:pPr>
      <w:r w:rsidRPr="001F090E">
        <w:rPr>
          <w:rFonts w:ascii="標楷體" w:eastAsia="標楷體" w:hAnsi="標楷體" w:hint="eastAsia"/>
          <w:sz w:val="22"/>
        </w:rPr>
        <w:t>云何慧解脫補特伽羅？答：若補特伽羅，雖於八解脫身未證具足住，而已</w:t>
      </w:r>
      <w:r w:rsidRPr="001F090E">
        <w:rPr>
          <w:rFonts w:ascii="標楷體" w:eastAsia="標楷體" w:hAnsi="標楷體" w:hint="eastAsia"/>
          <w:b/>
          <w:bCs/>
          <w:sz w:val="22"/>
        </w:rPr>
        <w:t>以慧永盡諸漏</w:t>
      </w:r>
      <w:r w:rsidRPr="001F090E">
        <w:rPr>
          <w:rFonts w:ascii="標楷體" w:eastAsia="標楷體" w:hAnsi="標楷體" w:hint="eastAsia"/>
          <w:sz w:val="22"/>
        </w:rPr>
        <w:t>，是名慧解脫補特伽羅。</w:t>
      </w:r>
    </w:p>
    <w:p w14:paraId="5C4FD611" w14:textId="77777777" w:rsidR="00616A04" w:rsidRPr="00E06234" w:rsidRDefault="001F090E" w:rsidP="001F090E">
      <w:pPr>
        <w:pStyle w:val="FootnoteText"/>
        <w:overflowPunct w:val="0"/>
        <w:ind w:leftChars="105" w:left="252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 w:rsidR="004B5ECE">
        <w:rPr>
          <w:rFonts w:ascii="Times New Roman" w:hAnsi="Times New Roman"/>
          <w:sz w:val="22"/>
          <w:szCs w:val="22"/>
        </w:rPr>
        <w:t>4</w:t>
      </w:r>
      <w:r w:rsidRPr="00092C41">
        <w:rPr>
          <w:rFonts w:hint="eastAsia"/>
          <w:sz w:val="22"/>
          <w:szCs w:val="22"/>
        </w:rPr>
        <w:t>）</w:t>
      </w:r>
      <w:r w:rsidR="00616A04">
        <w:rPr>
          <w:rFonts w:hint="eastAsia"/>
          <w:sz w:val="22"/>
        </w:rPr>
        <w:t>五百大阿羅漢等造，［唐］玄奘譯，</w:t>
      </w:r>
      <w:r w:rsidR="00616A04" w:rsidRPr="00E06234">
        <w:rPr>
          <w:rFonts w:hint="eastAsia"/>
          <w:sz w:val="22"/>
          <w:szCs w:val="22"/>
        </w:rPr>
        <w:t>《大毘婆沙論》卷</w:t>
      </w:r>
      <w:r w:rsidR="00616A04" w:rsidRPr="00E06234">
        <w:rPr>
          <w:sz w:val="22"/>
          <w:szCs w:val="22"/>
        </w:rPr>
        <w:t>109</w:t>
      </w:r>
      <w:r>
        <w:rPr>
          <w:rFonts w:hint="eastAsia"/>
          <w:sz w:val="22"/>
          <w:szCs w:val="22"/>
        </w:rPr>
        <w:t>（</w:t>
      </w:r>
      <w:r w:rsidR="00616A04" w:rsidRPr="00E06234">
        <w:rPr>
          <w:rFonts w:hint="eastAsia"/>
          <w:sz w:val="22"/>
          <w:szCs w:val="22"/>
        </w:rPr>
        <w:t>大正</w:t>
      </w:r>
      <w:r w:rsidR="00616A04" w:rsidRPr="00E06234">
        <w:rPr>
          <w:sz w:val="22"/>
          <w:szCs w:val="22"/>
        </w:rPr>
        <w:t>27</w:t>
      </w:r>
      <w:r w:rsidR="00616A04" w:rsidRPr="00E06234">
        <w:rPr>
          <w:rFonts w:hint="eastAsia"/>
          <w:sz w:val="22"/>
          <w:szCs w:val="22"/>
        </w:rPr>
        <w:t>，</w:t>
      </w:r>
      <w:r w:rsidR="00616A04" w:rsidRPr="00E06234">
        <w:rPr>
          <w:sz w:val="22"/>
          <w:szCs w:val="22"/>
        </w:rPr>
        <w:t>564b8-15</w:t>
      </w:r>
      <w:r>
        <w:rPr>
          <w:rFonts w:hint="eastAsia"/>
          <w:sz w:val="22"/>
          <w:szCs w:val="22"/>
        </w:rPr>
        <w:t>）</w:t>
      </w:r>
      <w:r w:rsidR="00616A04" w:rsidRPr="00E06234">
        <w:rPr>
          <w:rFonts w:hint="eastAsia"/>
          <w:sz w:val="22"/>
          <w:szCs w:val="22"/>
        </w:rPr>
        <w:t>：</w:t>
      </w:r>
    </w:p>
    <w:p w14:paraId="7DD429B5" w14:textId="77777777" w:rsidR="00616A04" w:rsidRDefault="00616A04" w:rsidP="001F090E">
      <w:pPr>
        <w:pStyle w:val="FootnoteText"/>
        <w:overflowPunct w:val="0"/>
        <w:ind w:leftChars="335" w:left="804"/>
        <w:jc w:val="both"/>
        <w:rPr>
          <w:rFonts w:eastAsia="標楷體"/>
          <w:sz w:val="22"/>
          <w:szCs w:val="22"/>
        </w:rPr>
      </w:pPr>
      <w:r w:rsidRPr="00E06234">
        <w:rPr>
          <w:rFonts w:eastAsia="標楷體" w:hint="eastAsia"/>
          <w:sz w:val="22"/>
          <w:szCs w:val="22"/>
        </w:rPr>
        <w:t>慧解脫有二種：一是</w:t>
      </w:r>
      <w:r w:rsidRPr="001F090E">
        <w:rPr>
          <w:rFonts w:eastAsia="標楷體" w:hint="eastAsia"/>
          <w:b/>
          <w:bCs/>
          <w:sz w:val="22"/>
          <w:szCs w:val="22"/>
        </w:rPr>
        <w:t>少分</w:t>
      </w:r>
      <w:r w:rsidRPr="00E06234">
        <w:rPr>
          <w:rFonts w:eastAsia="標楷體" w:hint="eastAsia"/>
          <w:sz w:val="22"/>
          <w:szCs w:val="22"/>
        </w:rPr>
        <w:t>，二是</w:t>
      </w:r>
      <w:r w:rsidRPr="001F090E">
        <w:rPr>
          <w:rFonts w:eastAsia="標楷體" w:hint="eastAsia"/>
          <w:b/>
          <w:bCs/>
          <w:sz w:val="22"/>
          <w:szCs w:val="22"/>
        </w:rPr>
        <w:t>全分</w:t>
      </w:r>
      <w:r w:rsidR="001F090E">
        <w:rPr>
          <w:rFonts w:eastAsia="標楷體" w:hint="eastAsia"/>
          <w:sz w:val="22"/>
          <w:szCs w:val="22"/>
        </w:rPr>
        <w:t>。</w:t>
      </w:r>
      <w:r w:rsidRPr="00E06234">
        <w:rPr>
          <w:rFonts w:eastAsia="標楷體" w:hint="eastAsia"/>
          <w:sz w:val="22"/>
          <w:szCs w:val="22"/>
        </w:rPr>
        <w:t>少分慧解脫於四靜慮能起一</w:t>
      </w:r>
      <w:r w:rsidR="001F090E">
        <w:rPr>
          <w:rFonts w:eastAsia="標楷體" w:hint="eastAsia"/>
          <w:sz w:val="22"/>
          <w:szCs w:val="22"/>
        </w:rPr>
        <w:t>、</w:t>
      </w:r>
      <w:r w:rsidRPr="00E06234">
        <w:rPr>
          <w:rFonts w:eastAsia="標楷體" w:hint="eastAsia"/>
          <w:sz w:val="22"/>
          <w:szCs w:val="22"/>
        </w:rPr>
        <w:t>二</w:t>
      </w:r>
      <w:r w:rsidR="001F090E">
        <w:rPr>
          <w:rFonts w:eastAsia="標楷體" w:hint="eastAsia"/>
          <w:sz w:val="22"/>
          <w:szCs w:val="22"/>
        </w:rPr>
        <w:t>、</w:t>
      </w:r>
      <w:r w:rsidRPr="00E06234">
        <w:rPr>
          <w:rFonts w:eastAsia="標楷體" w:hint="eastAsia"/>
          <w:sz w:val="22"/>
          <w:szCs w:val="22"/>
        </w:rPr>
        <w:t>三</w:t>
      </w:r>
      <w:r w:rsidR="001F090E">
        <w:rPr>
          <w:rFonts w:eastAsia="標楷體" w:hint="eastAsia"/>
          <w:sz w:val="22"/>
          <w:szCs w:val="22"/>
        </w:rPr>
        <w:t>；</w:t>
      </w:r>
      <w:r w:rsidRPr="00E06234">
        <w:rPr>
          <w:rFonts w:eastAsia="標楷體" w:hint="eastAsia"/>
          <w:sz w:val="22"/>
          <w:szCs w:val="22"/>
        </w:rPr>
        <w:t>全分慧解脫於四靜慮</w:t>
      </w:r>
      <w:r w:rsidR="001F090E">
        <w:rPr>
          <w:rFonts w:eastAsia="標楷體" w:hint="eastAsia"/>
          <w:sz w:val="22"/>
          <w:szCs w:val="22"/>
        </w:rPr>
        <w:t>，</w:t>
      </w:r>
      <w:r w:rsidRPr="00E06234">
        <w:rPr>
          <w:rFonts w:eastAsia="標楷體" w:hint="eastAsia"/>
          <w:sz w:val="22"/>
          <w:szCs w:val="22"/>
        </w:rPr>
        <w:t>皆不能起。此論中說少分慧解脫，故能起他心智；《蘇尸摩經》說全分慧解脫，彼於四靜慮皆不能起，如是二說俱為善通</w:t>
      </w:r>
      <w:r w:rsidR="001F090E">
        <w:rPr>
          <w:rFonts w:eastAsia="標楷體" w:hint="eastAsia"/>
          <w:sz w:val="22"/>
          <w:szCs w:val="22"/>
        </w:rPr>
        <w:t>。</w:t>
      </w:r>
      <w:r w:rsidRPr="00E06234">
        <w:rPr>
          <w:rFonts w:eastAsia="標楷體" w:hint="eastAsia"/>
          <w:sz w:val="22"/>
          <w:szCs w:val="22"/>
        </w:rPr>
        <w:t>由此少分慧解脫者，乃至能起有頂等至</w:t>
      </w:r>
      <w:r w:rsidR="001F090E">
        <w:rPr>
          <w:rFonts w:eastAsia="標楷體" w:hint="eastAsia"/>
          <w:sz w:val="22"/>
          <w:szCs w:val="22"/>
        </w:rPr>
        <w:t>，</w:t>
      </w:r>
      <w:r w:rsidRPr="00E06234">
        <w:rPr>
          <w:rFonts w:eastAsia="標楷體" w:hint="eastAsia"/>
          <w:sz w:val="22"/>
          <w:szCs w:val="22"/>
        </w:rPr>
        <w:t>但不得滅定</w:t>
      </w:r>
      <w:r w:rsidR="001F090E">
        <w:rPr>
          <w:rFonts w:eastAsia="標楷體" w:hint="eastAsia"/>
          <w:sz w:val="22"/>
          <w:szCs w:val="22"/>
        </w:rPr>
        <w:t>；</w:t>
      </w:r>
      <w:r w:rsidRPr="00E06234">
        <w:rPr>
          <w:rFonts w:eastAsia="標楷體" w:hint="eastAsia"/>
          <w:sz w:val="22"/>
          <w:szCs w:val="22"/>
        </w:rPr>
        <w:t>若得滅定</w:t>
      </w:r>
      <w:r w:rsidR="001F090E">
        <w:rPr>
          <w:rFonts w:eastAsia="標楷體" w:hint="eastAsia"/>
          <w:sz w:val="22"/>
          <w:szCs w:val="22"/>
        </w:rPr>
        <w:t>，</w:t>
      </w:r>
      <w:r w:rsidRPr="00E06234">
        <w:rPr>
          <w:rFonts w:eastAsia="標楷體" w:hint="eastAsia"/>
          <w:sz w:val="22"/>
          <w:szCs w:val="22"/>
        </w:rPr>
        <w:t>名俱解脫。</w:t>
      </w:r>
    </w:p>
    <w:p w14:paraId="4F50F54C" w14:textId="77777777" w:rsidR="00865136" w:rsidRDefault="00865136" w:rsidP="00865136">
      <w:pPr>
        <w:pStyle w:val="FootnoteText"/>
        <w:overflowPunct w:val="0"/>
        <w:ind w:leftChars="105" w:left="252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 w:rsidR="004B5ECE">
        <w:rPr>
          <w:rFonts w:ascii="Times New Roman" w:hAnsi="Times New Roman"/>
          <w:sz w:val="22"/>
          <w:szCs w:val="22"/>
        </w:rPr>
        <w:t>5</w:t>
      </w:r>
      <w:r w:rsidRPr="00092C4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印順導師，</w:t>
      </w:r>
      <w:r w:rsidRPr="00865136">
        <w:rPr>
          <w:rFonts w:hint="eastAsia"/>
          <w:sz w:val="22"/>
          <w:szCs w:val="22"/>
        </w:rPr>
        <w:t>《華雨集》（第三冊）</w:t>
      </w:r>
      <w:r>
        <w:rPr>
          <w:rFonts w:hint="eastAsia"/>
          <w:sz w:val="22"/>
          <w:szCs w:val="22"/>
        </w:rPr>
        <w:t>，〈修定</w:t>
      </w:r>
      <w:r>
        <w:rPr>
          <w:rFonts w:ascii="新細明體" w:hAnsi="新細明體" w:hint="eastAsia"/>
          <w:sz w:val="22"/>
          <w:szCs w:val="22"/>
        </w:rPr>
        <w:t>――</w:t>
      </w:r>
      <w:r>
        <w:rPr>
          <w:rFonts w:hint="eastAsia"/>
          <w:sz w:val="22"/>
          <w:szCs w:val="22"/>
        </w:rPr>
        <w:t>修心與唯心、祕密乘〉</w:t>
      </w:r>
      <w:r w:rsidRPr="00865136">
        <w:rPr>
          <w:rFonts w:hint="eastAsia"/>
          <w:sz w:val="22"/>
          <w:szCs w:val="22"/>
        </w:rPr>
        <w:t>，</w:t>
      </w:r>
      <w:r w:rsidRPr="00865136">
        <w:rPr>
          <w:sz w:val="22"/>
          <w:szCs w:val="22"/>
        </w:rPr>
        <w:t>p.157</w:t>
      </w:r>
      <w:r>
        <w:rPr>
          <w:rFonts w:hint="eastAsia"/>
          <w:sz w:val="22"/>
          <w:szCs w:val="22"/>
        </w:rPr>
        <w:t>：</w:t>
      </w:r>
    </w:p>
    <w:p w14:paraId="6FDF37DA" w14:textId="77777777" w:rsidR="001F090E" w:rsidRPr="00616A04" w:rsidRDefault="00865136" w:rsidP="00865136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865136">
        <w:rPr>
          <w:rFonts w:ascii="標楷體" w:eastAsia="標楷體" w:hAnsi="標楷體" w:hint="eastAsia"/>
          <w:sz w:val="22"/>
          <w:szCs w:val="22"/>
        </w:rPr>
        <w:t>……契空（無相、無願）而淨除一切煩惱，才能得涅槃解脫。無常、無我我所</w:t>
      </w:r>
      <w:r>
        <w:rPr>
          <w:rFonts w:ascii="標楷體" w:eastAsia="標楷體" w:hAnsi="標楷體" w:hint="eastAsia"/>
          <w:sz w:val="22"/>
          <w:szCs w:val="22"/>
        </w:rPr>
        <w:t>――</w:t>
      </w:r>
      <w:r w:rsidRPr="00865136">
        <w:rPr>
          <w:rFonts w:ascii="標楷體" w:eastAsia="標楷體" w:hAnsi="標楷體" w:hint="eastAsia"/>
          <w:sz w:val="22"/>
          <w:szCs w:val="22"/>
        </w:rPr>
        <w:t>空慧，要依定而發，所以說：「依定發慧，依慧得解脫」。雖然有的慧解脫阿羅漢（</w:t>
      </w:r>
      <w:r w:rsidRPr="00865136">
        <w:rPr>
          <w:rFonts w:eastAsia="標楷體" w:cs="Times Ext Roman"/>
          <w:sz w:val="22"/>
          <w:szCs w:val="22"/>
        </w:rPr>
        <w:t>prajñā-vimukti-arhat</w:t>
      </w:r>
      <w:r w:rsidRPr="00865136">
        <w:rPr>
          <w:rFonts w:ascii="標楷體" w:eastAsia="標楷體" w:hAnsi="標楷體" w:hint="eastAsia"/>
          <w:sz w:val="22"/>
          <w:szCs w:val="22"/>
        </w:rPr>
        <w:t>），是不得四根本定的，但也要依近分定（或名「未到定」），才能發慧而斷煩惱。所以修定</w:t>
      </w:r>
      <w:r>
        <w:rPr>
          <w:rFonts w:ascii="標楷體" w:eastAsia="標楷體" w:hAnsi="標楷體" w:hint="eastAsia"/>
          <w:sz w:val="22"/>
          <w:szCs w:val="22"/>
        </w:rPr>
        <w:t>――</w:t>
      </w:r>
      <w:r w:rsidRPr="00865136">
        <w:rPr>
          <w:rFonts w:ascii="標楷體" w:eastAsia="標楷體" w:hAnsi="標楷體" w:hint="eastAsia"/>
          <w:sz w:val="22"/>
          <w:szCs w:val="22"/>
        </w:rPr>
        <w:t>修心，對轉迷啟悟，從凡入聖來說，是不可缺少的方便。</w:t>
      </w:r>
    </w:p>
  </w:footnote>
  <w:footnote w:id="38">
    <w:p w14:paraId="616E9ED4" w14:textId="77777777" w:rsidR="00C71918" w:rsidRDefault="00C71918">
      <w:pPr>
        <w:pStyle w:val="FootnoteText"/>
        <w:rPr>
          <w:sz w:val="22"/>
          <w:szCs w:val="22"/>
        </w:rPr>
      </w:pPr>
      <w:r w:rsidRPr="00C71918">
        <w:rPr>
          <w:rStyle w:val="FootnoteReference"/>
          <w:sz w:val="22"/>
          <w:szCs w:val="22"/>
        </w:rPr>
        <w:footnoteRef/>
      </w:r>
      <w:r w:rsidRPr="00C71918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6BD015F0" w14:textId="77777777" w:rsidR="00C71918" w:rsidRDefault="00085D6E" w:rsidP="00085D6E">
      <w:pPr>
        <w:pStyle w:val="FootnoteText"/>
        <w:overflowPunct w:val="0"/>
        <w:ind w:leftChars="105" w:left="252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）</w:t>
      </w:r>
      <w:r w:rsidR="00C71918" w:rsidRPr="00EC3C19">
        <w:rPr>
          <w:rFonts w:hint="eastAsia"/>
          <w:sz w:val="22"/>
          <w:szCs w:val="22"/>
        </w:rPr>
        <w:t>〔東晉〕瞿曇僧伽提婆譯，</w:t>
      </w:r>
      <w:r w:rsidR="00C71918" w:rsidRPr="00C40B05">
        <w:rPr>
          <w:rFonts w:hint="eastAsia"/>
          <w:sz w:val="22"/>
          <w:szCs w:val="22"/>
        </w:rPr>
        <w:t>《中阿含</w:t>
      </w:r>
      <w:r w:rsidR="00C71918">
        <w:rPr>
          <w:rFonts w:hint="eastAsia"/>
          <w:sz w:val="22"/>
          <w:szCs w:val="22"/>
        </w:rPr>
        <w:t>．</w:t>
      </w:r>
      <w:r w:rsidR="00C71918">
        <w:rPr>
          <w:rFonts w:hint="eastAsia"/>
          <w:sz w:val="22"/>
          <w:szCs w:val="22"/>
        </w:rPr>
        <w:t>9</w:t>
      </w:r>
      <w:r w:rsidR="00C71918">
        <w:rPr>
          <w:sz w:val="22"/>
          <w:szCs w:val="22"/>
        </w:rPr>
        <w:t>9</w:t>
      </w:r>
      <w:r w:rsidR="00C71918">
        <w:rPr>
          <w:rFonts w:hint="eastAsia"/>
          <w:sz w:val="22"/>
          <w:szCs w:val="22"/>
        </w:rPr>
        <w:t>苦陰</w:t>
      </w:r>
      <w:r w:rsidR="00C71918" w:rsidRPr="00C71918">
        <w:rPr>
          <w:rFonts w:hint="eastAsia"/>
          <w:sz w:val="22"/>
          <w:szCs w:val="22"/>
        </w:rPr>
        <w:t>經》卷</w:t>
      </w:r>
      <w:r w:rsidR="00C71918" w:rsidRPr="00C71918">
        <w:rPr>
          <w:rFonts w:hint="eastAsia"/>
          <w:sz w:val="22"/>
          <w:szCs w:val="22"/>
        </w:rPr>
        <w:t>25</w:t>
      </w:r>
      <w:r w:rsidR="00C71918">
        <w:rPr>
          <w:rFonts w:hint="eastAsia"/>
          <w:sz w:val="22"/>
          <w:szCs w:val="22"/>
        </w:rPr>
        <w:t>（</w:t>
      </w:r>
      <w:r w:rsidR="00C71918" w:rsidRPr="00E06234">
        <w:rPr>
          <w:rFonts w:hint="eastAsia"/>
          <w:sz w:val="22"/>
          <w:szCs w:val="22"/>
        </w:rPr>
        <w:t>大正</w:t>
      </w:r>
      <w:r w:rsidR="00C71918" w:rsidRPr="00C71918">
        <w:rPr>
          <w:rFonts w:hint="eastAsia"/>
          <w:sz w:val="22"/>
          <w:szCs w:val="22"/>
        </w:rPr>
        <w:t>1</w:t>
      </w:r>
      <w:r w:rsidR="00C71918">
        <w:rPr>
          <w:rFonts w:hint="eastAsia"/>
          <w:sz w:val="22"/>
          <w:szCs w:val="22"/>
        </w:rPr>
        <w:t>，</w:t>
      </w:r>
      <w:r w:rsidR="00C71918" w:rsidRPr="00C71918">
        <w:rPr>
          <w:rFonts w:hint="eastAsia"/>
          <w:sz w:val="22"/>
          <w:szCs w:val="22"/>
        </w:rPr>
        <w:t>584c29-58</w:t>
      </w:r>
      <w:r w:rsidR="00C71918">
        <w:rPr>
          <w:sz w:val="22"/>
          <w:szCs w:val="22"/>
        </w:rPr>
        <w:t>6</w:t>
      </w:r>
      <w:r w:rsidR="00C71918" w:rsidRPr="00C71918">
        <w:rPr>
          <w:rFonts w:hint="eastAsia"/>
          <w:sz w:val="22"/>
          <w:szCs w:val="22"/>
        </w:rPr>
        <w:t>a</w:t>
      </w:r>
      <w:r w:rsidR="00C71918">
        <w:rPr>
          <w:sz w:val="22"/>
          <w:szCs w:val="22"/>
        </w:rPr>
        <w:t>8</w:t>
      </w:r>
      <w:r w:rsidR="00C71918">
        <w:rPr>
          <w:rFonts w:hint="eastAsia"/>
          <w:sz w:val="22"/>
          <w:szCs w:val="22"/>
        </w:rPr>
        <w:t>）</w:t>
      </w:r>
      <w:r w:rsidR="00C71918" w:rsidRPr="00C71918">
        <w:rPr>
          <w:rFonts w:hint="eastAsia"/>
          <w:sz w:val="22"/>
          <w:szCs w:val="22"/>
        </w:rPr>
        <w:t>：</w:t>
      </w:r>
    </w:p>
    <w:p w14:paraId="28E679BF" w14:textId="77777777" w:rsidR="00C71918" w:rsidRDefault="00C71918" w:rsidP="00085D6E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C71918">
        <w:rPr>
          <w:rFonts w:ascii="標楷體" w:eastAsia="標楷體" w:hAnsi="標楷體" w:hint="eastAsia"/>
          <w:sz w:val="22"/>
          <w:szCs w:val="22"/>
        </w:rPr>
        <w:t>佛言：「云何</w:t>
      </w:r>
      <w:r w:rsidRPr="00C71918">
        <w:rPr>
          <w:rFonts w:ascii="標楷體" w:eastAsia="標楷體" w:hAnsi="標楷體" w:hint="eastAsia"/>
          <w:b/>
          <w:bCs/>
          <w:sz w:val="22"/>
          <w:szCs w:val="22"/>
        </w:rPr>
        <w:t>欲味</w:t>
      </w:r>
      <w:r w:rsidRPr="00C71918">
        <w:rPr>
          <w:rFonts w:ascii="標楷體" w:eastAsia="標楷體" w:hAnsi="標楷體" w:hint="eastAsia"/>
          <w:sz w:val="22"/>
          <w:szCs w:val="22"/>
        </w:rPr>
        <w:t>？謂因五欲功德，生樂生喜，極是欲味，無復過是，所患甚多。……云何</w:t>
      </w:r>
      <w:r w:rsidRPr="00C71918">
        <w:rPr>
          <w:rFonts w:ascii="標楷體" w:eastAsia="標楷體" w:hAnsi="標楷體" w:hint="eastAsia"/>
          <w:b/>
          <w:bCs/>
          <w:sz w:val="22"/>
          <w:szCs w:val="22"/>
        </w:rPr>
        <w:t>欲患</w:t>
      </w:r>
      <w:r w:rsidRPr="00C71918">
        <w:rPr>
          <w:rFonts w:ascii="標楷體" w:eastAsia="標楷體" w:hAnsi="標楷體" w:hint="eastAsia"/>
          <w:sz w:val="22"/>
          <w:szCs w:val="22"/>
        </w:rPr>
        <w:t>？……云何</w:t>
      </w:r>
      <w:r w:rsidRPr="00C71918">
        <w:rPr>
          <w:rFonts w:ascii="標楷體" w:eastAsia="標楷體" w:hAnsi="標楷體" w:hint="eastAsia"/>
          <w:b/>
          <w:bCs/>
          <w:sz w:val="22"/>
          <w:szCs w:val="22"/>
        </w:rPr>
        <w:t>欲出要</w:t>
      </w:r>
      <w:r w:rsidRPr="00C71918">
        <w:rPr>
          <w:rFonts w:ascii="標楷體" w:eastAsia="標楷體" w:hAnsi="標楷體" w:hint="eastAsia"/>
          <w:sz w:val="22"/>
          <w:szCs w:val="22"/>
        </w:rPr>
        <w:t>？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  <w:p w14:paraId="2CD95B0C" w14:textId="77777777" w:rsidR="00C71918" w:rsidRDefault="00C71918" w:rsidP="00085D6E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C71918">
        <w:rPr>
          <w:rFonts w:ascii="標楷體" w:eastAsia="標楷體" w:hAnsi="標楷體" w:hint="eastAsia"/>
          <w:sz w:val="22"/>
          <w:szCs w:val="22"/>
        </w:rPr>
        <w:t>云何</w:t>
      </w:r>
      <w:r w:rsidRPr="00C71918">
        <w:rPr>
          <w:rFonts w:ascii="標楷體" w:eastAsia="標楷體" w:hAnsi="標楷體" w:hint="eastAsia"/>
          <w:b/>
          <w:bCs/>
          <w:sz w:val="22"/>
          <w:szCs w:val="22"/>
        </w:rPr>
        <w:t>色味</w:t>
      </w:r>
      <w:r w:rsidRPr="00C71918">
        <w:rPr>
          <w:rFonts w:ascii="標楷體" w:eastAsia="標楷體" w:hAnsi="標楷體" w:hint="eastAsia"/>
          <w:sz w:val="22"/>
          <w:szCs w:val="22"/>
        </w:rPr>
        <w:t>？若剎利女、梵志、居士、工師女，年十四五，彼於爾時，美色最妙。若因彼美色、緣彼美色故，生樂生喜，極是色味無復過是，所患甚多。云何</w:t>
      </w:r>
      <w:r w:rsidRPr="00C71918">
        <w:rPr>
          <w:rFonts w:ascii="標楷體" w:eastAsia="標楷體" w:hAnsi="標楷體" w:hint="eastAsia"/>
          <w:b/>
          <w:bCs/>
          <w:sz w:val="22"/>
          <w:szCs w:val="22"/>
        </w:rPr>
        <w:t>色患</w:t>
      </w:r>
      <w:r w:rsidRPr="00C71918">
        <w:rPr>
          <w:rFonts w:ascii="標楷體" w:eastAsia="標楷體" w:hAnsi="標楷體" w:hint="eastAsia"/>
          <w:sz w:val="22"/>
          <w:szCs w:val="22"/>
        </w:rPr>
        <w:t>？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C71918">
        <w:rPr>
          <w:rFonts w:ascii="標楷體" w:eastAsia="標楷體" w:hAnsi="標楷體" w:hint="eastAsia"/>
          <w:sz w:val="22"/>
          <w:szCs w:val="22"/>
        </w:rPr>
        <w:t>云何色出要？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  <w:p w14:paraId="298699DA" w14:textId="77777777" w:rsidR="00C71918" w:rsidRDefault="00C71918" w:rsidP="00085D6E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C71918">
        <w:rPr>
          <w:rFonts w:ascii="標楷體" w:eastAsia="標楷體" w:hAnsi="標楷體" w:hint="eastAsia"/>
          <w:sz w:val="22"/>
          <w:szCs w:val="22"/>
        </w:rPr>
        <w:t>云何</w:t>
      </w:r>
      <w:r w:rsidRPr="00C71918">
        <w:rPr>
          <w:rFonts w:ascii="標楷體" w:eastAsia="標楷體" w:hAnsi="標楷體" w:hint="eastAsia"/>
          <w:b/>
          <w:bCs/>
          <w:sz w:val="22"/>
          <w:szCs w:val="22"/>
        </w:rPr>
        <w:t>覺味</w:t>
      </w:r>
      <w:r w:rsidRPr="00C71918">
        <w:rPr>
          <w:rFonts w:ascii="標楷體" w:eastAsia="標楷體" w:hAnsi="標楷體" w:hint="eastAsia"/>
          <w:sz w:val="22"/>
          <w:szCs w:val="22"/>
        </w:rPr>
        <w:t>？比丘者，離欲、離惡不善之法，至得第四禪成就遊，彼於爾時不念自害，亦不念害他，若不念害者，是謂覺樂味。所以者何？不念害者，成就是樂，是謂覺味。云何</w:t>
      </w:r>
      <w:r w:rsidRPr="00C71918">
        <w:rPr>
          <w:rFonts w:ascii="標楷體" w:eastAsia="標楷體" w:hAnsi="標楷體" w:hint="eastAsia"/>
          <w:b/>
          <w:bCs/>
          <w:sz w:val="22"/>
          <w:szCs w:val="22"/>
        </w:rPr>
        <w:t>覺患</w:t>
      </w:r>
      <w:r w:rsidRPr="00C71918">
        <w:rPr>
          <w:rFonts w:ascii="標楷體" w:eastAsia="標楷體" w:hAnsi="標楷體" w:hint="eastAsia"/>
          <w:sz w:val="22"/>
          <w:szCs w:val="22"/>
        </w:rPr>
        <w:t>？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C71918">
        <w:rPr>
          <w:rFonts w:ascii="標楷體" w:eastAsia="標楷體" w:hAnsi="標楷體" w:hint="eastAsia"/>
          <w:sz w:val="22"/>
          <w:szCs w:val="22"/>
        </w:rPr>
        <w:t>云何</w:t>
      </w:r>
      <w:r w:rsidRPr="00C71918">
        <w:rPr>
          <w:rFonts w:ascii="標楷體" w:eastAsia="標楷體" w:hAnsi="標楷體" w:hint="eastAsia"/>
          <w:b/>
          <w:bCs/>
          <w:sz w:val="22"/>
          <w:szCs w:val="22"/>
        </w:rPr>
        <w:t>覺出要</w:t>
      </w:r>
      <w:r w:rsidRPr="00C71918">
        <w:rPr>
          <w:rFonts w:ascii="標楷體" w:eastAsia="標楷體" w:hAnsi="標楷體" w:hint="eastAsia"/>
          <w:sz w:val="22"/>
          <w:szCs w:val="22"/>
        </w:rPr>
        <w:t>？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C71918">
        <w:rPr>
          <w:rFonts w:ascii="標楷體" w:eastAsia="標楷體" w:hAnsi="標楷體" w:hint="eastAsia"/>
          <w:sz w:val="22"/>
          <w:szCs w:val="22"/>
        </w:rPr>
        <w:t>」</w:t>
      </w:r>
    </w:p>
    <w:p w14:paraId="2BC90668" w14:textId="77777777" w:rsidR="00085D6E" w:rsidRPr="00085D6E" w:rsidRDefault="00085D6E" w:rsidP="00085D6E">
      <w:pPr>
        <w:pStyle w:val="FootnoteText"/>
        <w:overflowPunct w:val="0"/>
        <w:ind w:leftChars="105" w:left="252"/>
        <w:rPr>
          <w:rFonts w:cs="Times Ext Roman"/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2</w:t>
      </w:r>
      <w:r w:rsidRPr="00092C41">
        <w:rPr>
          <w:rFonts w:hint="eastAsia"/>
          <w:sz w:val="22"/>
          <w:szCs w:val="22"/>
        </w:rPr>
        <w:t>）</w:t>
      </w:r>
      <w:r w:rsidRPr="00EC3C19">
        <w:rPr>
          <w:rFonts w:hint="eastAsia"/>
          <w:sz w:val="22"/>
          <w:szCs w:val="22"/>
        </w:rPr>
        <w:t>〔東晉〕瞿曇僧伽提婆譯，</w:t>
      </w:r>
      <w:r w:rsidRPr="00085D6E">
        <w:rPr>
          <w:rFonts w:cs="Times Ext Roman"/>
          <w:sz w:val="22"/>
          <w:szCs w:val="22"/>
        </w:rPr>
        <w:t>《增壹阿含經》卷</w:t>
      </w:r>
      <w:r w:rsidRPr="00085D6E">
        <w:rPr>
          <w:rFonts w:cs="Times Ext Roman"/>
          <w:sz w:val="22"/>
          <w:szCs w:val="22"/>
        </w:rPr>
        <w:t>12</w:t>
      </w:r>
      <w:r w:rsidRPr="00085D6E">
        <w:rPr>
          <w:rFonts w:cs="Times Ext Roman"/>
          <w:sz w:val="22"/>
          <w:szCs w:val="22"/>
        </w:rPr>
        <w:t>〈</w:t>
      </w:r>
      <w:r w:rsidRPr="00085D6E">
        <w:rPr>
          <w:rFonts w:cs="Times Ext Roman"/>
          <w:sz w:val="22"/>
          <w:szCs w:val="22"/>
        </w:rPr>
        <w:t>21</w:t>
      </w:r>
      <w:r>
        <w:rPr>
          <w:rFonts w:cs="Times Ext Roman"/>
          <w:sz w:val="22"/>
          <w:szCs w:val="22"/>
        </w:rPr>
        <w:t xml:space="preserve"> </w:t>
      </w:r>
      <w:r w:rsidRPr="00085D6E">
        <w:rPr>
          <w:rFonts w:cs="Times Ext Roman"/>
          <w:sz w:val="22"/>
          <w:szCs w:val="22"/>
        </w:rPr>
        <w:t>三寶品〉</w:t>
      </w:r>
      <w:r>
        <w:rPr>
          <w:rFonts w:hint="eastAsia"/>
          <w:sz w:val="22"/>
          <w:szCs w:val="22"/>
        </w:rPr>
        <w:t>（</w:t>
      </w:r>
      <w:r w:rsidRPr="00E06234">
        <w:rPr>
          <w:rFonts w:hint="eastAsia"/>
          <w:sz w:val="22"/>
          <w:szCs w:val="22"/>
        </w:rPr>
        <w:t>大正</w:t>
      </w:r>
      <w:r w:rsidRPr="00085D6E">
        <w:rPr>
          <w:rFonts w:cs="Times Ext Roman"/>
          <w:sz w:val="22"/>
          <w:szCs w:val="22"/>
        </w:rPr>
        <w:t>2</w:t>
      </w:r>
      <w:r>
        <w:rPr>
          <w:rFonts w:cs="Times Ext Roman" w:hint="eastAsia"/>
          <w:sz w:val="22"/>
          <w:szCs w:val="22"/>
        </w:rPr>
        <w:t>，</w:t>
      </w:r>
      <w:r w:rsidRPr="00085D6E">
        <w:rPr>
          <w:rFonts w:cs="Times Ext Roman"/>
          <w:sz w:val="22"/>
          <w:szCs w:val="22"/>
        </w:rPr>
        <w:t>605a2</w:t>
      </w:r>
      <w:r>
        <w:rPr>
          <w:rFonts w:cs="Times Ext Roman"/>
          <w:sz w:val="22"/>
          <w:szCs w:val="22"/>
        </w:rPr>
        <w:t>-</w:t>
      </w:r>
      <w:r w:rsidR="009C5548">
        <w:rPr>
          <w:rFonts w:cs="Times Ext Roman"/>
          <w:sz w:val="22"/>
          <w:szCs w:val="22"/>
        </w:rPr>
        <w:t>606b28</w:t>
      </w:r>
      <w:r>
        <w:rPr>
          <w:rFonts w:cs="Times Ext Roman" w:hint="eastAsia"/>
          <w:sz w:val="22"/>
          <w:szCs w:val="22"/>
        </w:rPr>
        <w:t>）</w:t>
      </w:r>
      <w:r w:rsidRPr="00085D6E">
        <w:rPr>
          <w:rFonts w:cs="Times Ext Roman"/>
          <w:sz w:val="22"/>
          <w:szCs w:val="22"/>
        </w:rPr>
        <w:t>：</w:t>
      </w:r>
    </w:p>
    <w:p w14:paraId="5A077ED3" w14:textId="77777777" w:rsidR="009C5548" w:rsidRPr="00C71918" w:rsidRDefault="00085D6E" w:rsidP="009C5548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085D6E">
        <w:rPr>
          <w:rFonts w:ascii="標楷體" w:eastAsia="標楷體" w:hAnsi="標楷體" w:hint="eastAsia"/>
          <w:b/>
          <w:bCs/>
          <w:sz w:val="22"/>
          <w:szCs w:val="22"/>
        </w:rPr>
        <w:t>欲</w:t>
      </w:r>
      <w:r w:rsidRPr="00085D6E">
        <w:rPr>
          <w:rFonts w:ascii="標楷體" w:eastAsia="標楷體" w:hAnsi="標楷體" w:hint="eastAsia"/>
          <w:sz w:val="22"/>
          <w:szCs w:val="22"/>
        </w:rPr>
        <w:t>有何</w:t>
      </w:r>
      <w:r w:rsidRPr="00085D6E">
        <w:rPr>
          <w:rFonts w:ascii="標楷體" w:eastAsia="標楷體" w:hAnsi="標楷體" w:hint="eastAsia"/>
          <w:b/>
          <w:bCs/>
          <w:sz w:val="22"/>
          <w:szCs w:val="22"/>
        </w:rPr>
        <w:t>味</w:t>
      </w:r>
      <w:r w:rsidRPr="00085D6E">
        <w:rPr>
          <w:rFonts w:ascii="標楷體" w:eastAsia="標楷體" w:hAnsi="標楷體" w:hint="eastAsia"/>
          <w:sz w:val="22"/>
          <w:szCs w:val="22"/>
        </w:rPr>
        <w:t>？所謂五欲者是。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085D6E">
        <w:rPr>
          <w:rFonts w:ascii="標楷體" w:eastAsia="標楷體" w:hAnsi="標楷體" w:hint="eastAsia"/>
          <w:sz w:val="22"/>
          <w:szCs w:val="22"/>
        </w:rPr>
        <w:t>云何</w:t>
      </w:r>
      <w:r w:rsidRPr="00085D6E">
        <w:rPr>
          <w:rFonts w:ascii="標楷體" w:eastAsia="標楷體" w:hAnsi="標楷體" w:hint="eastAsia"/>
          <w:b/>
          <w:bCs/>
          <w:sz w:val="22"/>
          <w:szCs w:val="22"/>
        </w:rPr>
        <w:t>色味</w:t>
      </w:r>
      <w:r w:rsidRPr="00085D6E">
        <w:rPr>
          <w:rFonts w:ascii="標楷體" w:eastAsia="標楷體" w:hAnsi="標楷體" w:hint="eastAsia"/>
          <w:sz w:val="22"/>
          <w:szCs w:val="22"/>
        </w:rPr>
        <w:t>？設有見剎利女種、婆羅門女種、長者女種，年十四、十五、十六，不長不短，不肥不瘦，不白不黑，端政無雙，世之希有。彼最初見彼顏色，起喜樂想，是謂色味。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="00F36D7B" w:rsidRPr="00F36D7B">
        <w:rPr>
          <w:rFonts w:ascii="標楷體" w:eastAsia="標楷體" w:hAnsi="標楷體" w:hint="eastAsia"/>
          <w:sz w:val="22"/>
          <w:szCs w:val="22"/>
        </w:rPr>
        <w:t>云何為名</w:t>
      </w:r>
      <w:r w:rsidR="00F36D7B" w:rsidRPr="00F36D7B">
        <w:rPr>
          <w:rFonts w:ascii="標楷體" w:eastAsia="標楷體" w:hAnsi="標楷體" w:hint="eastAsia"/>
          <w:b/>
          <w:bCs/>
          <w:sz w:val="22"/>
          <w:szCs w:val="22"/>
        </w:rPr>
        <w:t>痛味</w:t>
      </w:r>
      <w:r w:rsidR="00F36D7B" w:rsidRPr="00F36D7B">
        <w:rPr>
          <w:rFonts w:ascii="標楷體" w:eastAsia="標楷體" w:hAnsi="標楷體" w:hint="eastAsia"/>
          <w:sz w:val="22"/>
          <w:szCs w:val="22"/>
        </w:rPr>
        <w:t>？於是，比丘！得樂痛時，便知我得樂痛；得苦痛時，便知我得苦痛；若得不苦不樂痛時，便知我得不苦不樂痛。</w:t>
      </w:r>
      <w:r w:rsidR="00F36D7B">
        <w:rPr>
          <w:rFonts w:ascii="標楷體" w:eastAsia="標楷體" w:hAnsi="標楷體" w:hint="eastAsia"/>
          <w:sz w:val="22"/>
          <w:szCs w:val="22"/>
        </w:rPr>
        <w:t>……</w:t>
      </w:r>
      <w:r w:rsidR="009C5548" w:rsidRPr="009C5548">
        <w:rPr>
          <w:rFonts w:ascii="標楷體" w:eastAsia="標楷體" w:hAnsi="標楷體" w:hint="eastAsia"/>
          <w:sz w:val="22"/>
          <w:szCs w:val="22"/>
        </w:rPr>
        <w:t>」</w:t>
      </w:r>
    </w:p>
    <w:p w14:paraId="6C994396" w14:textId="77777777" w:rsidR="00DA6875" w:rsidRPr="00DA6875" w:rsidRDefault="00DA6875" w:rsidP="00DA6875">
      <w:pPr>
        <w:pStyle w:val="FootnoteText"/>
        <w:overflowPunct w:val="0"/>
        <w:ind w:leftChars="105" w:left="252"/>
        <w:rPr>
          <w:rFonts w:cs="Times Ext Roman"/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3</w:t>
      </w:r>
      <w:r w:rsidRPr="00092C4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[</w:t>
      </w:r>
      <w:r>
        <w:rPr>
          <w:rFonts w:hint="eastAsia"/>
          <w:sz w:val="22"/>
          <w:szCs w:val="22"/>
        </w:rPr>
        <w:t>失譯</w:t>
      </w:r>
      <w:r>
        <w:rPr>
          <w:sz w:val="22"/>
          <w:szCs w:val="22"/>
        </w:rPr>
        <w:t>]</w:t>
      </w:r>
      <w:r w:rsidRPr="00DA6875">
        <w:rPr>
          <w:rFonts w:cs="Times Ext Roman"/>
          <w:sz w:val="22"/>
          <w:szCs w:val="22"/>
        </w:rPr>
        <w:t>《苦陰經》卷</w:t>
      </w:r>
      <w:r w:rsidRPr="00DA6875">
        <w:rPr>
          <w:rFonts w:cs="Times Ext Roman"/>
          <w:sz w:val="22"/>
          <w:szCs w:val="22"/>
        </w:rPr>
        <w:t>1</w:t>
      </w:r>
      <w:r>
        <w:rPr>
          <w:rFonts w:hint="eastAsia"/>
          <w:sz w:val="22"/>
          <w:szCs w:val="22"/>
        </w:rPr>
        <w:t>（</w:t>
      </w:r>
      <w:r w:rsidRPr="00E06234">
        <w:rPr>
          <w:rFonts w:hint="eastAsia"/>
          <w:sz w:val="22"/>
          <w:szCs w:val="22"/>
        </w:rPr>
        <w:t>大正</w:t>
      </w:r>
      <w:r w:rsidRPr="00C71918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，</w:t>
      </w:r>
      <w:r w:rsidRPr="00DA6875">
        <w:rPr>
          <w:rFonts w:cs="Times Ext Roman"/>
          <w:sz w:val="22"/>
          <w:szCs w:val="22"/>
        </w:rPr>
        <w:t>847a3-</w:t>
      </w:r>
      <w:r w:rsidR="009F62F7">
        <w:rPr>
          <w:rFonts w:cs="Times Ext Roman"/>
          <w:sz w:val="22"/>
          <w:szCs w:val="22"/>
        </w:rPr>
        <w:t>848a27</w:t>
      </w:r>
      <w:r w:rsidR="009F62F7">
        <w:rPr>
          <w:rFonts w:cs="Times Ext Roman" w:hint="eastAsia"/>
          <w:sz w:val="22"/>
          <w:szCs w:val="22"/>
        </w:rPr>
        <w:t>）</w:t>
      </w:r>
      <w:r w:rsidRPr="00DA6875">
        <w:rPr>
          <w:rFonts w:cs="Times Ext Roman"/>
          <w:sz w:val="22"/>
          <w:szCs w:val="22"/>
        </w:rPr>
        <w:t>：</w:t>
      </w:r>
    </w:p>
    <w:p w14:paraId="4EC2B0A7" w14:textId="77777777" w:rsidR="00085D6E" w:rsidRPr="00C71918" w:rsidRDefault="00DA6875" w:rsidP="009C5548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DA6875">
        <w:rPr>
          <w:rFonts w:ascii="標楷體" w:eastAsia="標楷體" w:hAnsi="標楷體" w:hint="eastAsia"/>
          <w:sz w:val="22"/>
          <w:szCs w:val="22"/>
        </w:rPr>
        <w:t>云何</w:t>
      </w:r>
      <w:r w:rsidRPr="00C83A99">
        <w:rPr>
          <w:rFonts w:ascii="標楷體" w:eastAsia="標楷體" w:hAnsi="標楷體" w:hint="eastAsia"/>
          <w:b/>
          <w:bCs/>
          <w:sz w:val="22"/>
          <w:szCs w:val="22"/>
        </w:rPr>
        <w:t>婬氣味</w:t>
      </w:r>
      <w:r w:rsidRPr="00DA6875">
        <w:rPr>
          <w:rFonts w:ascii="標楷體" w:eastAsia="標楷體" w:hAnsi="標楷體" w:hint="eastAsia"/>
          <w:sz w:val="22"/>
          <w:szCs w:val="22"/>
        </w:rPr>
        <w:t>？謂因五婬，若生樂、若生喜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="00C83A99" w:rsidRPr="00C83A99">
        <w:rPr>
          <w:rFonts w:ascii="標楷體" w:eastAsia="標楷體" w:hAnsi="標楷體" w:hint="eastAsia"/>
          <w:sz w:val="22"/>
          <w:szCs w:val="22"/>
        </w:rPr>
        <w:t>云何</w:t>
      </w:r>
      <w:r w:rsidR="00C83A99" w:rsidRPr="00C83A99">
        <w:rPr>
          <w:rFonts w:ascii="標楷體" w:eastAsia="標楷體" w:hAnsi="標楷體" w:hint="eastAsia"/>
          <w:b/>
          <w:bCs/>
          <w:sz w:val="22"/>
          <w:szCs w:val="22"/>
        </w:rPr>
        <w:t>氣味色</w:t>
      </w:r>
      <w:r w:rsidR="00C83A99" w:rsidRPr="00C83A99">
        <w:rPr>
          <w:rFonts w:ascii="標楷體" w:eastAsia="標楷體" w:hAnsi="標楷體" w:hint="eastAsia"/>
          <w:sz w:val="22"/>
          <w:szCs w:val="22"/>
        </w:rPr>
        <w:t>？</w:t>
      </w:r>
      <w:r w:rsidR="00C83A99">
        <w:rPr>
          <w:rFonts w:ascii="標楷體" w:eastAsia="標楷體" w:hAnsi="標楷體" w:hint="eastAsia"/>
          <w:sz w:val="22"/>
          <w:szCs w:val="22"/>
        </w:rPr>
        <w:t>……</w:t>
      </w:r>
      <w:r w:rsidR="009F62F7" w:rsidRPr="009F62F7">
        <w:rPr>
          <w:rFonts w:ascii="標楷體" w:eastAsia="標楷體" w:hAnsi="標楷體" w:hint="eastAsia"/>
          <w:sz w:val="22"/>
          <w:szCs w:val="22"/>
        </w:rPr>
        <w:t>云何</w:t>
      </w:r>
      <w:r w:rsidR="009F62F7" w:rsidRPr="009F62F7">
        <w:rPr>
          <w:rFonts w:ascii="標楷體" w:eastAsia="標楷體" w:hAnsi="標楷體" w:hint="eastAsia"/>
          <w:b/>
          <w:bCs/>
          <w:sz w:val="22"/>
          <w:szCs w:val="22"/>
        </w:rPr>
        <w:t>氣味痛</w:t>
      </w:r>
      <w:r w:rsidR="009F62F7" w:rsidRPr="009F62F7">
        <w:rPr>
          <w:rFonts w:ascii="標楷體" w:eastAsia="標楷體" w:hAnsi="標楷體" w:hint="eastAsia"/>
          <w:sz w:val="22"/>
          <w:szCs w:val="22"/>
        </w:rPr>
        <w:t>？</w:t>
      </w:r>
      <w:r w:rsidR="009F62F7">
        <w:rPr>
          <w:rFonts w:ascii="標楷體" w:eastAsia="標楷體" w:hAnsi="標楷體" w:hint="eastAsia"/>
          <w:sz w:val="22"/>
          <w:szCs w:val="22"/>
        </w:rPr>
        <w:t>……</w:t>
      </w:r>
    </w:p>
  </w:footnote>
  <w:footnote w:id="39">
    <w:p w14:paraId="1DFFC485" w14:textId="77777777" w:rsidR="00340025" w:rsidRDefault="00340025">
      <w:pPr>
        <w:pStyle w:val="FootnoteText"/>
        <w:rPr>
          <w:sz w:val="22"/>
          <w:szCs w:val="22"/>
        </w:rPr>
      </w:pPr>
      <w:r w:rsidRPr="00340025">
        <w:rPr>
          <w:rStyle w:val="FootnoteReference"/>
          <w:sz w:val="22"/>
          <w:szCs w:val="22"/>
        </w:rPr>
        <w:footnoteRef/>
      </w:r>
      <w:r w:rsidRPr="00340025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參見：印順導師，</w:t>
      </w:r>
      <w:r w:rsidRPr="00340025">
        <w:rPr>
          <w:rFonts w:hint="eastAsia"/>
          <w:sz w:val="22"/>
          <w:szCs w:val="22"/>
        </w:rPr>
        <w:t>《印度佛教思想史》</w:t>
      </w:r>
      <w:r>
        <w:rPr>
          <w:rFonts w:hint="eastAsia"/>
          <w:sz w:val="22"/>
          <w:szCs w:val="22"/>
        </w:rPr>
        <w:t>，〈「佛法」〉</w:t>
      </w:r>
      <w:r w:rsidRPr="00340025">
        <w:rPr>
          <w:rFonts w:hint="eastAsia"/>
          <w:sz w:val="22"/>
          <w:szCs w:val="22"/>
        </w:rPr>
        <w:t>，</w:t>
      </w:r>
      <w:r w:rsidRPr="00340025">
        <w:rPr>
          <w:rFonts w:hint="eastAsia"/>
          <w:sz w:val="22"/>
          <w:szCs w:val="22"/>
        </w:rPr>
        <w:t>pp.28-29</w:t>
      </w:r>
      <w:r>
        <w:rPr>
          <w:rFonts w:hint="eastAsia"/>
          <w:sz w:val="22"/>
          <w:szCs w:val="22"/>
        </w:rPr>
        <w:t>：</w:t>
      </w:r>
    </w:p>
    <w:p w14:paraId="7822F196" w14:textId="77777777" w:rsidR="00340025" w:rsidRDefault="00340025" w:rsidP="00340025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340025">
        <w:rPr>
          <w:rFonts w:ascii="標楷體" w:eastAsia="標楷體" w:hAnsi="標楷體" w:hint="eastAsia"/>
          <w:sz w:val="22"/>
          <w:szCs w:val="22"/>
        </w:rPr>
        <w:t>然而人的根性不同，雖同樣的證得阿羅漢，而阿羅漢也還有多種不同。這裡，說主要的二大類。經上說：有外道須深（</w:t>
      </w:r>
      <w:r w:rsidRPr="00340025">
        <w:rPr>
          <w:rFonts w:eastAsia="標楷體" w:cs="Times Ext Roman"/>
          <w:sz w:val="22"/>
          <w:szCs w:val="22"/>
        </w:rPr>
        <w:t>Susīma</w:t>
      </w:r>
      <w:r w:rsidRPr="00340025">
        <w:rPr>
          <w:rFonts w:ascii="標楷體" w:eastAsia="標楷體" w:hAnsi="標楷體" w:hint="eastAsia"/>
          <w:sz w:val="22"/>
          <w:szCs w:val="22"/>
        </w:rPr>
        <w:t>），在佛法中出家，目的在「盜法」，以便融攝佛法，張大外道的教門。長老比丘們告訴須深：他們已證得究竟解脫的阿羅漢，但不得四禪（《相應部》作五通），不得無色定，是慧解脫（</w:t>
      </w:r>
      <w:r w:rsidRPr="00340025">
        <w:rPr>
          <w:rFonts w:eastAsia="標楷體" w:cs="Times Ext Roman"/>
          <w:sz w:val="22"/>
          <w:szCs w:val="22"/>
        </w:rPr>
        <w:t>prajñā-vimukta</w:t>
      </w:r>
      <w:r w:rsidRPr="00340025">
        <w:rPr>
          <w:rFonts w:ascii="標楷體" w:eastAsia="標楷體" w:hAnsi="標楷體" w:hint="eastAsia"/>
          <w:sz w:val="22"/>
          <w:szCs w:val="22"/>
        </w:rPr>
        <w:t>）阿羅漢。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  <w:p w14:paraId="6F9B0E6F" w14:textId="77777777" w:rsidR="00340025" w:rsidRDefault="00340025" w:rsidP="00340025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340025">
        <w:rPr>
          <w:sz w:val="22"/>
          <w:szCs w:val="22"/>
        </w:rPr>
        <w:t>1.</w:t>
      </w:r>
      <w:r w:rsidRPr="00340025">
        <w:rPr>
          <w:rFonts w:ascii="標楷體" w:eastAsia="標楷體" w:hAnsi="標楷體" w:hint="eastAsia"/>
          <w:sz w:val="22"/>
          <w:szCs w:val="22"/>
        </w:rPr>
        <w:t>法住智（</w:t>
      </w:r>
      <w:r w:rsidRPr="00340025">
        <w:rPr>
          <w:sz w:val="22"/>
          <w:szCs w:val="22"/>
        </w:rPr>
        <w:t>dharma-sthititā-jñāna</w:t>
      </w:r>
      <w:r w:rsidRPr="00340025">
        <w:rPr>
          <w:rFonts w:ascii="標楷體" w:eastAsia="標楷體" w:hAnsi="標楷體" w:hint="eastAsia"/>
          <w:sz w:val="22"/>
          <w:szCs w:val="22"/>
        </w:rPr>
        <w:t>）知：緣起法被稱為「法性」、「法住」，知法住是知緣起。從因果起滅的必然性中，於（現實身心）蘊、界、處如實知，厭、離欲、滅，而得「我生已盡，梵行已立，所作已辦，不受後有」的解脫智。雖沒有根本定，沒有五通，但生死已究竟解脫，這是</w:t>
      </w:r>
      <w:r w:rsidRPr="00340025">
        <w:rPr>
          <w:rFonts w:ascii="標楷體" w:eastAsia="標楷體" w:hAnsi="標楷體" w:hint="eastAsia"/>
          <w:b/>
          <w:bCs/>
          <w:sz w:val="22"/>
          <w:szCs w:val="22"/>
        </w:rPr>
        <w:t>以慧得解脫</w:t>
      </w:r>
      <w:r w:rsidRPr="00340025">
        <w:rPr>
          <w:rFonts w:ascii="標楷體" w:eastAsia="標楷體" w:hAnsi="標楷體" w:hint="eastAsia"/>
          <w:sz w:val="22"/>
          <w:szCs w:val="22"/>
        </w:rPr>
        <w:t>的一類。</w:t>
      </w:r>
    </w:p>
    <w:p w14:paraId="2A85BDC6" w14:textId="77777777" w:rsidR="00340025" w:rsidRDefault="00340025" w:rsidP="00340025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340025">
        <w:rPr>
          <w:sz w:val="22"/>
          <w:szCs w:val="22"/>
        </w:rPr>
        <w:t>2.</w:t>
      </w:r>
      <w:r w:rsidRPr="00340025">
        <w:rPr>
          <w:rFonts w:ascii="標楷體" w:eastAsia="標楷體" w:hAnsi="標楷體" w:hint="eastAsia"/>
          <w:sz w:val="22"/>
          <w:szCs w:val="22"/>
        </w:rPr>
        <w:t>涅槃智（</w:t>
      </w:r>
      <w:r w:rsidRPr="00340025">
        <w:rPr>
          <w:rFonts w:cs="Times Ext Roman"/>
          <w:sz w:val="22"/>
          <w:szCs w:val="22"/>
        </w:rPr>
        <w:t>nirvāṇa-jñāna</w:t>
      </w:r>
      <w:r w:rsidRPr="00340025">
        <w:rPr>
          <w:rFonts w:ascii="標楷體" w:eastAsia="標楷體" w:hAnsi="標楷體" w:hint="eastAsia"/>
          <w:sz w:val="22"/>
          <w:szCs w:val="22"/>
        </w:rPr>
        <w:t>）知：或是慧解脫者的末「後知涅槃」；也有生前得見法涅槃（</w:t>
      </w:r>
      <w:r w:rsidRPr="00340025">
        <w:rPr>
          <w:rFonts w:eastAsia="標楷體" w:cs="Times Ext Roman"/>
          <w:sz w:val="22"/>
          <w:szCs w:val="22"/>
        </w:rPr>
        <w:t>dṛṣṭadharma-nirvāṇa</w:t>
      </w:r>
      <w:r w:rsidRPr="00340025">
        <w:rPr>
          <w:rFonts w:ascii="標楷體" w:eastAsia="標楷體" w:hAnsi="標楷體" w:hint="eastAsia"/>
          <w:sz w:val="22"/>
          <w:szCs w:val="22"/>
        </w:rPr>
        <w:t>），能現證知涅槃，這是得三明、六通的，名為（定慧）俱解脫（</w:t>
      </w:r>
      <w:r w:rsidRPr="00340025">
        <w:rPr>
          <w:rFonts w:eastAsia="標楷體" w:cs="Times Ext Roman"/>
          <w:sz w:val="22"/>
          <w:szCs w:val="22"/>
        </w:rPr>
        <w:t>ubhayatobhāga-vimukta</w:t>
      </w:r>
      <w:r w:rsidRPr="00340025">
        <w:rPr>
          <w:rFonts w:ascii="標楷體" w:eastAsia="標楷體" w:hAnsi="標楷體" w:hint="eastAsia"/>
          <w:sz w:val="22"/>
          <w:szCs w:val="22"/>
        </w:rPr>
        <w:t>）的大阿羅漢。</w:t>
      </w:r>
    </w:p>
    <w:p w14:paraId="67CE1BBC" w14:textId="77777777" w:rsidR="00340025" w:rsidRPr="00340025" w:rsidRDefault="00340025" w:rsidP="00340025">
      <w:pPr>
        <w:pStyle w:val="FootnoteText"/>
        <w:ind w:leftChars="105" w:left="252"/>
        <w:rPr>
          <w:sz w:val="22"/>
          <w:szCs w:val="22"/>
        </w:rPr>
      </w:pPr>
      <w:r w:rsidRPr="00340025">
        <w:rPr>
          <w:rFonts w:ascii="標楷體" w:eastAsia="標楷體" w:hAnsi="標楷體" w:hint="eastAsia"/>
          <w:sz w:val="22"/>
          <w:szCs w:val="22"/>
        </w:rPr>
        <w:t>雖有二類不同，但生死的究竟解脫，是一樣的；而且都是「先知法住，後知涅槃」的。</w:t>
      </w:r>
    </w:p>
  </w:footnote>
  <w:footnote w:id="40">
    <w:p w14:paraId="690AEE16" w14:textId="77777777" w:rsidR="00E648A9" w:rsidRDefault="00E648A9" w:rsidP="00E648A9">
      <w:pPr>
        <w:pStyle w:val="FootnoteText"/>
        <w:rPr>
          <w:sz w:val="22"/>
          <w:szCs w:val="22"/>
        </w:rPr>
      </w:pPr>
      <w:r w:rsidRPr="00E648A9">
        <w:rPr>
          <w:rStyle w:val="FootnoteReference"/>
          <w:sz w:val="22"/>
          <w:szCs w:val="22"/>
        </w:rPr>
        <w:footnoteRef/>
      </w:r>
      <w:r w:rsidRPr="00E648A9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  <w:r w:rsidR="00340025">
        <w:rPr>
          <w:rFonts w:hint="eastAsia"/>
          <w:sz w:val="22"/>
          <w:szCs w:val="22"/>
        </w:rPr>
        <w:t>印順導師，</w:t>
      </w:r>
      <w:r w:rsidR="00340025" w:rsidRPr="00E648A9">
        <w:rPr>
          <w:rFonts w:hint="eastAsia"/>
          <w:sz w:val="22"/>
          <w:szCs w:val="22"/>
        </w:rPr>
        <w:t>《成佛之道》（增注本），</w:t>
      </w:r>
      <w:r w:rsidR="00340025" w:rsidRPr="00E648A9">
        <w:rPr>
          <w:rFonts w:hint="eastAsia"/>
          <w:sz w:val="22"/>
          <w:szCs w:val="22"/>
        </w:rPr>
        <w:t>pp.246-247</w:t>
      </w:r>
      <w:r w:rsidR="00340025">
        <w:rPr>
          <w:rFonts w:hint="eastAsia"/>
          <w:sz w:val="22"/>
          <w:szCs w:val="22"/>
        </w:rPr>
        <w:t>：</w:t>
      </w:r>
    </w:p>
    <w:p w14:paraId="635CA652" w14:textId="77777777" w:rsidR="00340025" w:rsidRDefault="00E648A9" w:rsidP="00340025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E648A9">
        <w:rPr>
          <w:rFonts w:ascii="標楷體" w:eastAsia="標楷體" w:hAnsi="標楷體" w:hint="eastAsia"/>
          <w:sz w:val="22"/>
          <w:szCs w:val="22"/>
        </w:rPr>
        <w:t>六通是：神境通，天眼通，天耳通，他心通，宿命通，漏盡通。</w:t>
      </w:r>
      <w:r w:rsidRPr="00E648A9">
        <w:rPr>
          <w:rFonts w:ascii="標楷體" w:eastAsia="標楷體" w:hAnsi="標楷體" w:hint="eastAsia"/>
          <w:b/>
          <w:bCs/>
          <w:sz w:val="22"/>
          <w:szCs w:val="22"/>
        </w:rPr>
        <w:t>神境通</w:t>
      </w:r>
      <w:r w:rsidRPr="00E648A9">
        <w:rPr>
          <w:rFonts w:ascii="標楷體" w:eastAsia="標楷體" w:hAnsi="標楷體" w:hint="eastAsia"/>
          <w:sz w:val="22"/>
          <w:szCs w:val="22"/>
        </w:rPr>
        <w:t>能：變多為一，變一為多，隱顯自在，山河石壁都不能障礙他。入水，入地，還能凌空來去，手摸日月等。</w:t>
      </w:r>
    </w:p>
    <w:p w14:paraId="746579F1" w14:textId="77777777" w:rsidR="00340025" w:rsidRDefault="00E648A9" w:rsidP="00340025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E648A9">
        <w:rPr>
          <w:rFonts w:ascii="標楷體" w:eastAsia="標楷體" w:hAnsi="標楷體" w:hint="eastAsia"/>
          <w:b/>
          <w:bCs/>
          <w:sz w:val="22"/>
          <w:szCs w:val="22"/>
        </w:rPr>
        <w:t>天眼通</w:t>
      </w:r>
      <w:r w:rsidRPr="00E648A9">
        <w:rPr>
          <w:rFonts w:ascii="標楷體" w:eastAsia="標楷體" w:hAnsi="標楷體" w:hint="eastAsia"/>
          <w:sz w:val="22"/>
          <w:szCs w:val="22"/>
        </w:rPr>
        <w:t>能：見粗的又見細的，見近的又見遠的，見明處又見闇處，見表面又見裡面，尤其是能見眾生的業色，知道來生是生天或落惡趣等。</w:t>
      </w:r>
      <w:r w:rsidRPr="00E648A9">
        <w:rPr>
          <w:rFonts w:ascii="標楷體" w:eastAsia="標楷體" w:hAnsi="標楷體" w:hint="eastAsia"/>
          <w:b/>
          <w:bCs/>
          <w:sz w:val="22"/>
          <w:szCs w:val="22"/>
        </w:rPr>
        <w:t>天耳通</w:t>
      </w:r>
      <w:r w:rsidRPr="00E648A9">
        <w:rPr>
          <w:rFonts w:ascii="標楷體" w:eastAsia="標楷體" w:hAnsi="標楷體" w:hint="eastAsia"/>
          <w:sz w:val="22"/>
          <w:szCs w:val="22"/>
        </w:rPr>
        <w:t>能：近處遠處，聽到種種聲音。能聽了人類的不同方言，連天與鳥獸的語聲，也都能明了。</w:t>
      </w:r>
    </w:p>
    <w:p w14:paraId="740410CD" w14:textId="77777777" w:rsidR="00340025" w:rsidRDefault="00E648A9" w:rsidP="00340025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E648A9">
        <w:rPr>
          <w:rFonts w:ascii="標楷體" w:eastAsia="標楷體" w:hAnsi="標楷體" w:hint="eastAsia"/>
          <w:b/>
          <w:bCs/>
          <w:sz w:val="22"/>
          <w:szCs w:val="22"/>
        </w:rPr>
        <w:t>他心通</w:t>
      </w:r>
      <w:r w:rsidRPr="00E648A9">
        <w:rPr>
          <w:rFonts w:ascii="標楷體" w:eastAsia="標楷體" w:hAnsi="標楷體" w:hint="eastAsia"/>
          <w:sz w:val="22"/>
          <w:szCs w:val="22"/>
        </w:rPr>
        <w:t>能：知道他眾生心中所想念的。</w:t>
      </w:r>
      <w:r w:rsidRPr="00E648A9">
        <w:rPr>
          <w:rFonts w:ascii="標楷體" w:eastAsia="標楷體" w:hAnsi="標楷體" w:hint="eastAsia"/>
          <w:b/>
          <w:bCs/>
          <w:sz w:val="22"/>
          <w:szCs w:val="22"/>
        </w:rPr>
        <w:t>宿命通</w:t>
      </w:r>
      <w:r w:rsidRPr="00E648A9">
        <w:rPr>
          <w:rFonts w:ascii="標楷體" w:eastAsia="標楷體" w:hAnsi="標楷體" w:hint="eastAsia"/>
          <w:sz w:val="22"/>
          <w:szCs w:val="22"/>
        </w:rPr>
        <w:t>能：知眾生前生的往因，作什麼業，從那裡來。</w:t>
      </w:r>
    </w:p>
    <w:p w14:paraId="5B058B39" w14:textId="77777777" w:rsidR="00340025" w:rsidRDefault="00E648A9" w:rsidP="00340025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E648A9">
        <w:rPr>
          <w:rFonts w:ascii="標楷體" w:eastAsia="標楷體" w:hAnsi="標楷體" w:hint="eastAsia"/>
          <w:b/>
          <w:bCs/>
          <w:sz w:val="22"/>
          <w:szCs w:val="22"/>
        </w:rPr>
        <w:t>漏盡通</w:t>
      </w:r>
      <w:r w:rsidRPr="00E648A9">
        <w:rPr>
          <w:rFonts w:ascii="標楷體" w:eastAsia="標楷體" w:hAnsi="標楷體" w:hint="eastAsia"/>
          <w:sz w:val="22"/>
          <w:szCs w:val="22"/>
        </w:rPr>
        <w:t>能：知煩惱的解脫情形，知煩惱已否徹底斷盡。六通中的漏盡通，是一切阿羅漢所必有的。</w:t>
      </w:r>
    </w:p>
    <w:p w14:paraId="7EBAE232" w14:textId="77777777" w:rsidR="00E648A9" w:rsidRPr="00E648A9" w:rsidRDefault="00E648A9" w:rsidP="00340025">
      <w:pPr>
        <w:pStyle w:val="FootnoteText"/>
        <w:ind w:leftChars="105" w:left="252"/>
        <w:rPr>
          <w:sz w:val="22"/>
          <w:szCs w:val="22"/>
        </w:rPr>
      </w:pPr>
      <w:r w:rsidRPr="00E648A9">
        <w:rPr>
          <w:rFonts w:ascii="標楷體" w:eastAsia="標楷體" w:hAnsi="標楷體" w:hint="eastAsia"/>
          <w:sz w:val="22"/>
          <w:szCs w:val="22"/>
        </w:rPr>
        <w:t>其餘的五通，要看修定的情形而定。這五通，不但佛弟子可以修發，外道也有能得到五通的。</w:t>
      </w:r>
    </w:p>
  </w:footnote>
  <w:footnote w:id="41">
    <w:p w14:paraId="628485DB" w14:textId="77777777" w:rsidR="008859F3" w:rsidRDefault="008859F3">
      <w:pPr>
        <w:pStyle w:val="FootnoteText"/>
        <w:rPr>
          <w:sz w:val="22"/>
          <w:szCs w:val="22"/>
        </w:rPr>
      </w:pPr>
      <w:r w:rsidRPr="008859F3">
        <w:rPr>
          <w:rStyle w:val="FootnoteReference"/>
          <w:sz w:val="22"/>
          <w:szCs w:val="22"/>
        </w:rPr>
        <w:footnoteRef/>
      </w:r>
      <w:r w:rsidRPr="008859F3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</w:t>
      </w:r>
      <w:r w:rsidRPr="008859F3">
        <w:rPr>
          <w:rFonts w:hint="eastAsia"/>
          <w:sz w:val="22"/>
          <w:szCs w:val="22"/>
        </w:rPr>
        <w:t>：</w:t>
      </w:r>
    </w:p>
    <w:p w14:paraId="11101FC4" w14:textId="77777777" w:rsidR="008859F3" w:rsidRPr="008859F3" w:rsidRDefault="008859F3" w:rsidP="008859F3">
      <w:pPr>
        <w:pStyle w:val="FootnoteText"/>
        <w:overflowPunct w:val="0"/>
        <w:ind w:leftChars="105" w:left="252"/>
        <w:rPr>
          <w:sz w:val="22"/>
          <w:szCs w:val="22"/>
        </w:rPr>
      </w:pPr>
      <w:r w:rsidRPr="008859F3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1</w:t>
      </w:r>
      <w:r w:rsidRPr="008859F3">
        <w:rPr>
          <w:rFonts w:hint="eastAsia"/>
          <w:sz w:val="22"/>
          <w:szCs w:val="22"/>
        </w:rPr>
        <w:t>）印順導師，《成佛之道》（增注本），</w:t>
      </w:r>
      <w:r w:rsidRPr="008859F3">
        <w:rPr>
          <w:rFonts w:hint="eastAsia"/>
          <w:sz w:val="22"/>
          <w:szCs w:val="22"/>
        </w:rPr>
        <w:t>pp.186-18</w:t>
      </w:r>
      <w:r w:rsidRPr="008859F3">
        <w:rPr>
          <w:sz w:val="22"/>
          <w:szCs w:val="22"/>
        </w:rPr>
        <w:t>8</w:t>
      </w:r>
      <w:r w:rsidRPr="008859F3">
        <w:rPr>
          <w:rFonts w:hint="eastAsia"/>
          <w:sz w:val="22"/>
          <w:szCs w:val="22"/>
        </w:rPr>
        <w:t>：</w:t>
      </w:r>
    </w:p>
    <w:p w14:paraId="329F69B0" w14:textId="77777777" w:rsidR="008859F3" w:rsidRPr="008859F3" w:rsidRDefault="005623D1" w:rsidP="008859F3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……</w:t>
      </w:r>
      <w:r w:rsidR="008859F3" w:rsidRPr="008859F3">
        <w:rPr>
          <w:rFonts w:ascii="標楷體" w:eastAsia="標楷體" w:hAnsi="標楷體" w:hint="eastAsia"/>
          <w:sz w:val="22"/>
          <w:szCs w:val="22"/>
        </w:rPr>
        <w:t>其中「極重」的「戒，有四」（尼戒有八）。極重戒，是絕對不可犯的</w:t>
      </w:r>
      <w:r w:rsidR="008859F3" w:rsidRPr="008859F3">
        <w:rPr>
          <w:rFonts w:hint="eastAsia"/>
          <w:sz w:val="22"/>
          <w:szCs w:val="22"/>
        </w:rPr>
        <w:t>……</w:t>
      </w:r>
      <w:r w:rsidR="008859F3" w:rsidRPr="008859F3">
        <w:rPr>
          <w:rFonts w:ascii="標楷體" w:eastAsia="標楷體" w:hAnsi="標楷體" w:hint="eastAsia"/>
          <w:sz w:val="22"/>
          <w:szCs w:val="22"/>
        </w:rPr>
        <w:t>犯了極重戒，在僧團中可說是死了。</w:t>
      </w:r>
      <w:r w:rsidR="008859F3" w:rsidRPr="008859F3">
        <w:rPr>
          <w:rFonts w:hint="eastAsia"/>
          <w:sz w:val="22"/>
          <w:szCs w:val="22"/>
        </w:rPr>
        <w:t>……</w:t>
      </w:r>
      <w:r w:rsidR="008859F3" w:rsidRPr="008859F3">
        <w:rPr>
          <w:rFonts w:ascii="標楷體" w:eastAsia="標楷體" w:hAnsi="標楷體" w:hint="eastAsia"/>
          <w:sz w:val="22"/>
          <w:szCs w:val="22"/>
        </w:rPr>
        <w:t>四、「</w:t>
      </w:r>
      <w:r w:rsidR="008859F3" w:rsidRPr="008859F3">
        <w:rPr>
          <w:rFonts w:ascii="標楷體" w:eastAsia="標楷體" w:hAnsi="標楷體" w:hint="eastAsia"/>
          <w:b/>
          <w:bCs/>
          <w:sz w:val="22"/>
          <w:szCs w:val="22"/>
        </w:rPr>
        <w:t>大妄語</w:t>
      </w:r>
      <w:r w:rsidR="008859F3" w:rsidRPr="008859F3">
        <w:rPr>
          <w:rFonts w:ascii="標楷體" w:eastAsia="標楷體" w:hAnsi="標楷體" w:hint="eastAsia"/>
          <w:sz w:val="22"/>
          <w:szCs w:val="22"/>
        </w:rPr>
        <w:t>」，是妄語中最嚴重的。如</w:t>
      </w:r>
      <w:r w:rsidR="008859F3" w:rsidRPr="008859F3">
        <w:rPr>
          <w:rFonts w:ascii="標楷體" w:eastAsia="標楷體" w:hAnsi="標楷體" w:hint="eastAsia"/>
          <w:b/>
          <w:bCs/>
          <w:sz w:val="22"/>
          <w:szCs w:val="22"/>
        </w:rPr>
        <w:t>沒有證悟</w:t>
      </w:r>
      <w:r w:rsidR="008859F3" w:rsidRPr="008859F3">
        <w:rPr>
          <w:rFonts w:ascii="標楷體" w:eastAsia="標楷體" w:hAnsi="標楷體" w:hint="eastAsia"/>
          <w:sz w:val="22"/>
          <w:szCs w:val="22"/>
        </w:rPr>
        <w:t>的而</w:t>
      </w:r>
      <w:r w:rsidR="008859F3" w:rsidRPr="008859F3">
        <w:rPr>
          <w:rFonts w:ascii="標楷體" w:eastAsia="標楷體" w:hAnsi="標楷體" w:hint="eastAsia"/>
          <w:b/>
          <w:bCs/>
          <w:sz w:val="22"/>
          <w:szCs w:val="22"/>
        </w:rPr>
        <w:t>自稱證悟</w:t>
      </w:r>
      <w:r w:rsidR="008859F3" w:rsidRPr="008859F3">
        <w:rPr>
          <w:rFonts w:ascii="標楷體" w:eastAsia="標楷體" w:hAnsi="標楷體" w:hint="eastAsia"/>
          <w:sz w:val="22"/>
          <w:szCs w:val="22"/>
        </w:rPr>
        <w:t>，沒有神通的而自說有神通，或者妄說見神見鬼，誘惑信眾。或者互相標榜，是賢是聖；或者故意的表示神秘，使人發生神聖的幻覺。這都是破壞佛教正法，毫無修學的誠意，最嚴重的惡行。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  <w:p w14:paraId="28A6435B" w14:textId="77777777" w:rsidR="008859F3" w:rsidRPr="008859F3" w:rsidRDefault="008859F3" w:rsidP="008859F3">
      <w:pPr>
        <w:pStyle w:val="FootnoteText"/>
        <w:overflowPunct w:val="0"/>
        <w:ind w:leftChars="105" w:left="252"/>
        <w:rPr>
          <w:sz w:val="22"/>
          <w:szCs w:val="22"/>
        </w:rPr>
      </w:pPr>
      <w:r w:rsidRPr="008859F3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2</w:t>
      </w:r>
      <w:r w:rsidRPr="008859F3">
        <w:rPr>
          <w:rFonts w:hint="eastAsia"/>
          <w:sz w:val="22"/>
          <w:szCs w:val="22"/>
        </w:rPr>
        <w:t>）印順導師，《華雨集》（二），〈上編</w:t>
      </w:r>
      <w:r w:rsidRPr="008859F3">
        <w:rPr>
          <w:rFonts w:hint="eastAsia"/>
          <w:sz w:val="22"/>
          <w:szCs w:val="22"/>
        </w:rPr>
        <w:t xml:space="preserve"> </w:t>
      </w:r>
      <w:r w:rsidRPr="008859F3">
        <w:rPr>
          <w:rFonts w:hint="eastAsia"/>
          <w:sz w:val="22"/>
          <w:szCs w:val="22"/>
        </w:rPr>
        <w:t>「佛法」〉，</w:t>
      </w:r>
      <w:r w:rsidRPr="008859F3">
        <w:rPr>
          <w:sz w:val="22"/>
          <w:szCs w:val="22"/>
        </w:rPr>
        <w:t>pp.38-39</w:t>
      </w:r>
      <w:r w:rsidRPr="008859F3">
        <w:rPr>
          <w:rFonts w:hint="eastAsia"/>
          <w:sz w:val="22"/>
          <w:szCs w:val="22"/>
        </w:rPr>
        <w:t>：</w:t>
      </w:r>
    </w:p>
    <w:p w14:paraId="0D72B94D" w14:textId="77777777" w:rsidR="008859F3" w:rsidRPr="008859F3" w:rsidRDefault="008859F3" w:rsidP="008859F3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8859F3">
        <w:rPr>
          <w:rFonts w:ascii="標楷體" w:eastAsia="標楷體" w:hAnsi="標楷體" w:hint="eastAsia"/>
          <w:sz w:val="22"/>
          <w:szCs w:val="22"/>
        </w:rPr>
        <w:t>又如出家戒中，不知四諦而說「我知」四諦的；沒有見到天（</w:t>
      </w:r>
      <w:r w:rsidRPr="008859F3">
        <w:rPr>
          <w:rFonts w:eastAsia="標楷體" w:cs="Times Ext Roman"/>
          <w:sz w:val="22"/>
          <w:szCs w:val="22"/>
        </w:rPr>
        <w:t>deva</w:t>
      </w:r>
      <w:r w:rsidRPr="008859F3">
        <w:rPr>
          <w:rFonts w:ascii="標楷體" w:eastAsia="標楷體" w:hAnsi="標楷體" w:hint="eastAsia"/>
          <w:sz w:val="22"/>
          <w:szCs w:val="22"/>
        </w:rPr>
        <w:t>）、龍（</w:t>
      </w:r>
      <w:r w:rsidRPr="008859F3">
        <w:rPr>
          <w:rFonts w:eastAsia="標楷體" w:cs="Times Ext Roman"/>
          <w:sz w:val="22"/>
          <w:szCs w:val="22"/>
        </w:rPr>
        <w:t>nāga</w:t>
      </w:r>
      <w:r w:rsidRPr="008859F3">
        <w:rPr>
          <w:rFonts w:ascii="標楷體" w:eastAsia="標楷體" w:hAnsi="標楷體" w:hint="eastAsia"/>
          <w:sz w:val="22"/>
          <w:szCs w:val="22"/>
        </w:rPr>
        <w:t>）、夜叉（</w:t>
      </w:r>
      <w:r w:rsidRPr="008859F3">
        <w:rPr>
          <w:rFonts w:eastAsia="標楷體" w:cs="Times Ext Roman"/>
          <w:sz w:val="22"/>
          <w:szCs w:val="22"/>
        </w:rPr>
        <w:t>yakṣa</w:t>
      </w:r>
      <w:r w:rsidRPr="008859F3">
        <w:rPr>
          <w:rFonts w:ascii="標楷體" w:eastAsia="標楷體" w:hAnsi="標楷體" w:hint="eastAsia"/>
          <w:sz w:val="22"/>
          <w:szCs w:val="22"/>
        </w:rPr>
        <w:t>）等鬼神，而說「我見」。這不是為了「名聞」，就是為了「利養」，虛誑的說神說鬼，在僧伽中是「</w:t>
      </w:r>
      <w:r w:rsidRPr="008859F3">
        <w:rPr>
          <w:rFonts w:ascii="標楷體" w:eastAsia="標楷體" w:hAnsi="標楷體" w:hint="eastAsia"/>
          <w:sz w:val="22"/>
          <w:szCs w:val="22"/>
          <w:u w:color="0000FF"/>
        </w:rPr>
        <w:t>大妄語戒</w:t>
      </w:r>
      <w:r w:rsidRPr="008859F3">
        <w:rPr>
          <w:rFonts w:ascii="標楷體" w:eastAsia="標楷體" w:hAnsi="標楷體" w:hint="eastAsia"/>
          <w:sz w:val="22"/>
          <w:szCs w:val="22"/>
        </w:rPr>
        <w:t>」，</w:t>
      </w:r>
      <w:r w:rsidRPr="008859F3">
        <w:rPr>
          <w:rFonts w:ascii="標楷體" w:eastAsia="標楷體" w:hAnsi="標楷體" w:hint="eastAsia"/>
          <w:sz w:val="22"/>
          <w:szCs w:val="22"/>
          <w:u w:color="0000FF"/>
        </w:rPr>
        <w:t>要逐出僧團</w:t>
      </w:r>
      <w:r w:rsidRPr="008859F3">
        <w:rPr>
          <w:rFonts w:ascii="標楷體" w:eastAsia="標楷體" w:hAnsi="標楷體" w:hint="eastAsia"/>
          <w:sz w:val="22"/>
          <w:szCs w:val="22"/>
        </w:rPr>
        <w:t>，</w:t>
      </w:r>
      <w:r w:rsidRPr="008859F3">
        <w:rPr>
          <w:rFonts w:ascii="標楷體" w:eastAsia="標楷體" w:hAnsi="標楷體" w:hint="eastAsia"/>
          <w:sz w:val="22"/>
          <w:szCs w:val="22"/>
          <w:u w:color="0000FF"/>
        </w:rPr>
        <w:t>取消比丘資格</w:t>
      </w:r>
      <w:r w:rsidRPr="008859F3">
        <w:rPr>
          <w:rFonts w:ascii="標楷體" w:eastAsia="標楷體" w:hAnsi="標楷體" w:hint="eastAsia"/>
          <w:sz w:val="22"/>
          <w:szCs w:val="22"/>
        </w:rPr>
        <w:t>的。因為採用咒語等行為，妄說見神見鬼，會增長社會的迷妄；有些人會誇談靈異，惑亂人心，終將造成僧伽內部及社會文化的禍害。釋尊一律嚴格的禁止，對印度宗教來說，樹立了理性的覺者的形象，這才是正見、正行、正覺者的佛法！</w:t>
      </w:r>
    </w:p>
    <w:p w14:paraId="053B7E24" w14:textId="77777777" w:rsidR="008859F3" w:rsidRPr="008859F3" w:rsidRDefault="008859F3" w:rsidP="008859F3">
      <w:pPr>
        <w:pStyle w:val="FootnoteText"/>
        <w:overflowPunct w:val="0"/>
        <w:ind w:leftChars="105" w:left="252"/>
        <w:rPr>
          <w:sz w:val="22"/>
          <w:szCs w:val="22"/>
        </w:rPr>
      </w:pPr>
      <w:r w:rsidRPr="008859F3">
        <w:rPr>
          <w:rFonts w:hint="eastAsia"/>
          <w:sz w:val="22"/>
          <w:szCs w:val="22"/>
        </w:rPr>
        <w:t>（</w:t>
      </w:r>
      <w:r w:rsidRPr="008859F3">
        <w:rPr>
          <w:rFonts w:ascii="Times New Roman" w:hAnsi="Times New Roman"/>
          <w:sz w:val="22"/>
          <w:szCs w:val="22"/>
        </w:rPr>
        <w:t>3</w:t>
      </w:r>
      <w:r w:rsidRPr="008859F3">
        <w:rPr>
          <w:rFonts w:hint="eastAsia"/>
          <w:sz w:val="22"/>
          <w:szCs w:val="22"/>
        </w:rPr>
        <w:t>）印順導師，《初期大乘佛教之起源與開展》，</w:t>
      </w:r>
      <w:r w:rsidRPr="008859F3">
        <w:rPr>
          <w:rFonts w:hint="eastAsia"/>
          <w:sz w:val="22"/>
          <w:szCs w:val="22"/>
        </w:rPr>
        <w:t>p.103</w:t>
      </w:r>
      <w:r w:rsidRPr="008859F3">
        <w:rPr>
          <w:rFonts w:hint="eastAsia"/>
          <w:sz w:val="22"/>
          <w:szCs w:val="22"/>
        </w:rPr>
        <w:t>：</w:t>
      </w:r>
    </w:p>
    <w:p w14:paraId="5662E346" w14:textId="77777777" w:rsidR="008859F3" w:rsidRPr="008859F3" w:rsidRDefault="008859F3" w:rsidP="008859F3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8859F3">
        <w:rPr>
          <w:rFonts w:ascii="標楷體" w:eastAsia="標楷體" w:hAnsi="標楷體" w:hint="eastAsia"/>
          <w:sz w:val="22"/>
          <w:szCs w:val="22"/>
        </w:rPr>
        <w:t>佛法是宗教。佛與聖弟子，在定慧修證中，引發超越一般的能力，就是「過人法」――神通。……佛以說法、教誡化眾生，一般說是不用神通的。「為白衣現神通」，是被嚴格限制的。如</w:t>
      </w:r>
      <w:r w:rsidRPr="005623D1">
        <w:rPr>
          <w:rFonts w:ascii="標楷體" w:eastAsia="標楷體" w:hAnsi="標楷體" w:hint="eastAsia"/>
          <w:sz w:val="22"/>
          <w:szCs w:val="22"/>
        </w:rPr>
        <w:t>沒有「過人法」，虛誑惑眾，更是犯了僧團的重戒――大妄語，要被逐出僧團，失去出家資格</w:t>
      </w:r>
      <w:r w:rsidRPr="008859F3">
        <w:rPr>
          <w:rFonts w:ascii="標楷體" w:eastAsia="標楷體" w:hAnsi="標楷體" w:hint="eastAsia"/>
          <w:sz w:val="22"/>
          <w:szCs w:val="22"/>
        </w:rPr>
        <w:t>的。確認有神通，而不以神通度眾（除特殊機緣）。</w:t>
      </w:r>
    </w:p>
  </w:footnote>
  <w:footnote w:id="42">
    <w:p w14:paraId="2AB5D71D" w14:textId="77777777" w:rsidR="00353B8E" w:rsidRDefault="00353B8E" w:rsidP="00353B8E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>
        <w:rPr>
          <w:rStyle w:val="refandcopynote"/>
          <w:rFonts w:hint="eastAsia"/>
          <w:sz w:val="22"/>
          <w:szCs w:val="22"/>
        </w:rPr>
        <w:t>參見：</w:t>
      </w:r>
    </w:p>
    <w:p w14:paraId="1D0A2F7B" w14:textId="77777777" w:rsidR="00353B8E" w:rsidRDefault="00353B8E" w:rsidP="00353B8E">
      <w:pPr>
        <w:pStyle w:val="FootnoteText"/>
        <w:overflowPunct w:val="0"/>
        <w:ind w:leftChars="105" w:left="252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 w:rsidRPr="00092C41">
        <w:rPr>
          <w:rFonts w:ascii="Times New Roman" w:hAnsi="Times New Roman" w:hint="eastAsia"/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）〔劉宋〕求那跋陀羅譯，</w:t>
      </w:r>
      <w:r w:rsidRPr="009F3AE3">
        <w:rPr>
          <w:rFonts w:hint="eastAsia"/>
          <w:sz w:val="22"/>
          <w:szCs w:val="22"/>
        </w:rPr>
        <w:t>《雜阿含</w:t>
      </w:r>
      <w:r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8</w:t>
      </w:r>
      <w:r>
        <w:rPr>
          <w:sz w:val="22"/>
          <w:szCs w:val="22"/>
        </w:rPr>
        <w:t>43</w:t>
      </w:r>
      <w:r w:rsidRPr="00F83484">
        <w:rPr>
          <w:rStyle w:val="refandcopynote"/>
          <w:sz w:val="22"/>
          <w:szCs w:val="22"/>
        </w:rPr>
        <w:t>經》卷</w:t>
      </w:r>
      <w:r w:rsidRPr="00F83484">
        <w:rPr>
          <w:rStyle w:val="refandcopynote"/>
          <w:sz w:val="22"/>
          <w:szCs w:val="22"/>
        </w:rPr>
        <w:t>30</w:t>
      </w:r>
      <w:r>
        <w:rPr>
          <w:rFonts w:hint="eastAsia"/>
          <w:sz w:val="22"/>
          <w:szCs w:val="22"/>
        </w:rPr>
        <w:t>（</w:t>
      </w:r>
      <w:r w:rsidRPr="00E06234">
        <w:rPr>
          <w:rFonts w:hint="eastAsia"/>
          <w:sz w:val="22"/>
          <w:szCs w:val="22"/>
        </w:rPr>
        <w:t>大正</w:t>
      </w:r>
      <w:r w:rsidRPr="00085D6E">
        <w:rPr>
          <w:rFonts w:cs="Times Ext Roman"/>
          <w:sz w:val="22"/>
          <w:szCs w:val="22"/>
        </w:rPr>
        <w:t>2</w:t>
      </w:r>
      <w:r>
        <w:rPr>
          <w:rFonts w:cs="Times Ext Roman" w:hint="eastAsia"/>
          <w:sz w:val="22"/>
          <w:szCs w:val="22"/>
        </w:rPr>
        <w:t>，</w:t>
      </w:r>
      <w:r w:rsidRPr="00F83484">
        <w:rPr>
          <w:rStyle w:val="refandcopynote"/>
          <w:sz w:val="22"/>
          <w:szCs w:val="22"/>
        </w:rPr>
        <w:t>215b</w:t>
      </w:r>
      <w:r w:rsidRPr="00353B8E">
        <w:rPr>
          <w:rFonts w:hint="eastAsia"/>
          <w:sz w:val="22"/>
          <w:szCs w:val="22"/>
        </w:rPr>
        <w:t>16-28</w:t>
      </w:r>
      <w:r>
        <w:rPr>
          <w:rStyle w:val="refandcopynote"/>
          <w:rFonts w:hint="eastAsia"/>
          <w:sz w:val="22"/>
          <w:szCs w:val="22"/>
        </w:rPr>
        <w:t>）：</w:t>
      </w:r>
    </w:p>
    <w:p w14:paraId="2ACC4126" w14:textId="77777777" w:rsidR="00353B8E" w:rsidRPr="00353B8E" w:rsidRDefault="00353B8E" w:rsidP="00353B8E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353B8E">
        <w:rPr>
          <w:rFonts w:ascii="標楷體" w:eastAsia="標楷體" w:hAnsi="標楷體" w:hint="eastAsia"/>
          <w:sz w:val="22"/>
          <w:szCs w:val="22"/>
        </w:rPr>
        <w:t>爾時，世尊告尊者舍利弗：「所謂流者。何等為流？」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  <w:p w14:paraId="78EC22DF" w14:textId="77777777" w:rsidR="00353B8E" w:rsidRDefault="00353B8E" w:rsidP="00353B8E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353B8E">
        <w:rPr>
          <w:rFonts w:ascii="標楷體" w:eastAsia="標楷體" w:hAnsi="標楷體" w:hint="eastAsia"/>
          <w:sz w:val="22"/>
          <w:szCs w:val="22"/>
        </w:rPr>
        <w:t>佛告舍利弗：「如汝所說，</w:t>
      </w:r>
      <w:r w:rsidRPr="00353B8E">
        <w:rPr>
          <w:rFonts w:ascii="標楷體" w:eastAsia="標楷體" w:hAnsi="標楷體" w:hint="eastAsia"/>
          <w:b/>
          <w:bCs/>
          <w:sz w:val="22"/>
          <w:szCs w:val="22"/>
        </w:rPr>
        <w:t>流</w:t>
      </w:r>
      <w:r w:rsidRPr="00353B8E">
        <w:rPr>
          <w:rFonts w:ascii="標楷體" w:eastAsia="標楷體" w:hAnsi="標楷體" w:hint="eastAsia"/>
          <w:sz w:val="22"/>
          <w:szCs w:val="22"/>
        </w:rPr>
        <w:t>者，謂</w:t>
      </w:r>
      <w:r w:rsidRPr="00353B8E">
        <w:rPr>
          <w:rFonts w:ascii="標楷體" w:eastAsia="標楷體" w:hAnsi="標楷體" w:hint="eastAsia"/>
          <w:b/>
          <w:bCs/>
          <w:sz w:val="22"/>
          <w:szCs w:val="22"/>
        </w:rPr>
        <w:t>八聖道</w:t>
      </w:r>
      <w:r w:rsidRPr="00353B8E">
        <w:rPr>
          <w:rFonts w:ascii="標楷體" w:eastAsia="標楷體" w:hAnsi="標楷體" w:hint="eastAsia"/>
          <w:sz w:val="22"/>
          <w:szCs w:val="22"/>
        </w:rPr>
        <w:t>。</w:t>
      </w:r>
      <w:r w:rsidRPr="00353B8E">
        <w:rPr>
          <w:rFonts w:ascii="標楷體" w:eastAsia="標楷體" w:hAnsi="標楷體" w:hint="eastAsia"/>
          <w:b/>
          <w:bCs/>
          <w:sz w:val="22"/>
          <w:szCs w:val="22"/>
        </w:rPr>
        <w:t>入流分</w:t>
      </w:r>
      <w:r w:rsidRPr="00353B8E">
        <w:rPr>
          <w:rFonts w:ascii="標楷體" w:eastAsia="標楷體" w:hAnsi="標楷體" w:hint="eastAsia"/>
          <w:sz w:val="22"/>
          <w:szCs w:val="22"/>
        </w:rPr>
        <w:t>者有四種，謂</w:t>
      </w:r>
      <w:r w:rsidRPr="00353B8E">
        <w:rPr>
          <w:rFonts w:ascii="標楷體" w:eastAsia="標楷體" w:hAnsi="標楷體" w:hint="eastAsia"/>
          <w:b/>
          <w:bCs/>
          <w:sz w:val="22"/>
          <w:szCs w:val="22"/>
        </w:rPr>
        <w:t>親近善男子</w:t>
      </w:r>
      <w:r w:rsidRPr="00353B8E">
        <w:rPr>
          <w:rFonts w:ascii="標楷體" w:eastAsia="標楷體" w:hAnsi="標楷體" w:hint="eastAsia"/>
          <w:sz w:val="22"/>
          <w:szCs w:val="22"/>
        </w:rPr>
        <w:t>、</w:t>
      </w:r>
      <w:r w:rsidRPr="00353B8E">
        <w:rPr>
          <w:rFonts w:ascii="標楷體" w:eastAsia="標楷體" w:hAnsi="標楷體" w:hint="eastAsia"/>
          <w:b/>
          <w:bCs/>
          <w:sz w:val="22"/>
          <w:szCs w:val="22"/>
        </w:rPr>
        <w:t>聽正法</w:t>
      </w:r>
      <w:r w:rsidRPr="00353B8E">
        <w:rPr>
          <w:rFonts w:ascii="標楷體" w:eastAsia="標楷體" w:hAnsi="標楷體" w:hint="eastAsia"/>
          <w:sz w:val="22"/>
          <w:szCs w:val="22"/>
        </w:rPr>
        <w:t>、</w:t>
      </w:r>
      <w:r w:rsidRPr="00353B8E">
        <w:rPr>
          <w:rFonts w:ascii="標楷體" w:eastAsia="標楷體" w:hAnsi="標楷體" w:hint="eastAsia"/>
          <w:b/>
          <w:bCs/>
          <w:sz w:val="22"/>
          <w:szCs w:val="22"/>
        </w:rPr>
        <w:t>內正思惟</w:t>
      </w:r>
      <w:r w:rsidRPr="00353B8E">
        <w:rPr>
          <w:rFonts w:ascii="標楷體" w:eastAsia="標楷體" w:hAnsi="標楷體" w:hint="eastAsia"/>
          <w:sz w:val="22"/>
          <w:szCs w:val="22"/>
        </w:rPr>
        <w:t>、</w:t>
      </w:r>
      <w:r w:rsidRPr="00353B8E">
        <w:rPr>
          <w:rFonts w:ascii="標楷體" w:eastAsia="標楷體" w:hAnsi="標楷體" w:hint="eastAsia"/>
          <w:b/>
          <w:bCs/>
          <w:sz w:val="22"/>
          <w:szCs w:val="22"/>
        </w:rPr>
        <w:t>法次法向</w:t>
      </w:r>
      <w:r w:rsidRPr="00353B8E">
        <w:rPr>
          <w:rFonts w:ascii="標楷體" w:eastAsia="標楷體" w:hAnsi="標楷體" w:hint="eastAsia"/>
          <w:sz w:val="22"/>
          <w:szCs w:val="22"/>
        </w:rPr>
        <w:t>。入流者成就四法，謂於佛不壞淨、於法不壞淨、於僧不壞淨、聖戒成就。」</w:t>
      </w:r>
    </w:p>
    <w:p w14:paraId="1602BD93" w14:textId="77777777" w:rsidR="00353B8E" w:rsidRDefault="00353B8E" w:rsidP="00353B8E">
      <w:pPr>
        <w:pStyle w:val="FootnoteText"/>
        <w:overflowPunct w:val="0"/>
        <w:ind w:leftChars="105" w:left="252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2</w:t>
      </w:r>
      <w:r w:rsidRPr="00092C41">
        <w:rPr>
          <w:rFonts w:hint="eastAsia"/>
          <w:sz w:val="22"/>
          <w:szCs w:val="22"/>
        </w:rPr>
        <w:t>）〔劉宋〕求那跋陀羅譯，</w:t>
      </w:r>
      <w:r w:rsidRPr="009F3AE3">
        <w:rPr>
          <w:rFonts w:hint="eastAsia"/>
          <w:sz w:val="22"/>
          <w:szCs w:val="22"/>
        </w:rPr>
        <w:t>《雜阿含</w:t>
      </w:r>
      <w:r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125</w:t>
      </w:r>
      <w:r w:rsidRPr="00353B8E">
        <w:rPr>
          <w:rFonts w:hint="eastAsia"/>
          <w:sz w:val="22"/>
          <w:szCs w:val="22"/>
        </w:rPr>
        <w:t>經》卷</w:t>
      </w:r>
      <w:r w:rsidRPr="00353B8E">
        <w:rPr>
          <w:rFonts w:hint="eastAsia"/>
          <w:sz w:val="22"/>
          <w:szCs w:val="22"/>
        </w:rPr>
        <w:t>41</w:t>
      </w:r>
      <w:r>
        <w:rPr>
          <w:rFonts w:hint="eastAsia"/>
          <w:sz w:val="22"/>
          <w:szCs w:val="22"/>
        </w:rPr>
        <w:t>（</w:t>
      </w:r>
      <w:r w:rsidRPr="00E06234">
        <w:rPr>
          <w:rFonts w:hint="eastAsia"/>
          <w:sz w:val="22"/>
          <w:szCs w:val="22"/>
        </w:rPr>
        <w:t>大正</w:t>
      </w:r>
      <w:r w:rsidRPr="00085D6E">
        <w:rPr>
          <w:rFonts w:cs="Times Ext Roman"/>
          <w:sz w:val="22"/>
          <w:szCs w:val="22"/>
        </w:rPr>
        <w:t>2</w:t>
      </w:r>
      <w:r>
        <w:rPr>
          <w:rFonts w:cs="Times Ext Roman" w:hint="eastAsia"/>
          <w:sz w:val="22"/>
          <w:szCs w:val="22"/>
        </w:rPr>
        <w:t>，</w:t>
      </w:r>
      <w:r w:rsidRPr="00353B8E">
        <w:rPr>
          <w:rFonts w:hint="eastAsia"/>
          <w:sz w:val="22"/>
          <w:szCs w:val="22"/>
        </w:rPr>
        <w:t>298c5-7</w:t>
      </w:r>
      <w:r>
        <w:rPr>
          <w:rFonts w:hint="eastAsia"/>
          <w:sz w:val="22"/>
          <w:szCs w:val="22"/>
        </w:rPr>
        <w:t>）</w:t>
      </w:r>
      <w:r w:rsidRPr="00353B8E">
        <w:rPr>
          <w:rFonts w:hint="eastAsia"/>
          <w:sz w:val="22"/>
          <w:szCs w:val="22"/>
        </w:rPr>
        <w:t>：</w:t>
      </w:r>
    </w:p>
    <w:p w14:paraId="022F6DEC" w14:textId="77777777" w:rsidR="00353B8E" w:rsidRPr="00353B8E" w:rsidRDefault="00353B8E" w:rsidP="00353B8E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353B8E">
        <w:rPr>
          <w:rFonts w:ascii="標楷體" w:eastAsia="標楷體" w:hAnsi="標楷體" w:hint="eastAsia"/>
          <w:sz w:val="22"/>
          <w:szCs w:val="22"/>
        </w:rPr>
        <w:t>爾時，世尊告諸比丘：「有四種</w:t>
      </w:r>
      <w:r w:rsidRPr="00353B8E">
        <w:rPr>
          <w:rFonts w:ascii="標楷體" w:eastAsia="標楷體" w:hAnsi="標楷體" w:hint="eastAsia"/>
          <w:b/>
          <w:bCs/>
          <w:sz w:val="22"/>
          <w:szCs w:val="22"/>
        </w:rPr>
        <w:t>須陀洹道分</w:t>
      </w:r>
      <w:r w:rsidRPr="00353B8E">
        <w:rPr>
          <w:rFonts w:ascii="標楷體" w:eastAsia="標楷體" w:hAnsi="標楷體" w:hint="eastAsia"/>
          <w:sz w:val="22"/>
          <w:szCs w:val="22"/>
        </w:rPr>
        <w:t>，親近善男子、聽正法、內正思惟、法次法向。」</w:t>
      </w:r>
    </w:p>
    <w:p w14:paraId="7098AF14" w14:textId="77777777" w:rsidR="0038668C" w:rsidRPr="0038668C" w:rsidRDefault="0038668C" w:rsidP="00094135">
      <w:pPr>
        <w:pStyle w:val="FootnoteText"/>
        <w:overflowPunct w:val="0"/>
        <w:ind w:leftChars="105" w:left="252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>3</w:t>
      </w:r>
      <w:r w:rsidRPr="00092C41">
        <w:rPr>
          <w:rFonts w:hint="eastAsia"/>
          <w:sz w:val="22"/>
          <w:szCs w:val="22"/>
        </w:rPr>
        <w:t>）〔</w:t>
      </w:r>
      <w:r>
        <w:rPr>
          <w:rFonts w:hint="eastAsia"/>
          <w:sz w:val="22"/>
          <w:szCs w:val="22"/>
        </w:rPr>
        <w:t>後秦</w:t>
      </w:r>
      <w:r w:rsidRPr="00092C41">
        <w:rPr>
          <w:rFonts w:hint="eastAsia"/>
          <w:sz w:val="22"/>
          <w:szCs w:val="22"/>
        </w:rPr>
        <w:t>〕</w:t>
      </w:r>
      <w:r>
        <w:rPr>
          <w:rFonts w:hint="eastAsia"/>
          <w:sz w:val="22"/>
          <w:szCs w:val="22"/>
        </w:rPr>
        <w:t>佛陀耶舍共竺佛念</w:t>
      </w:r>
      <w:r w:rsidRPr="00092C41">
        <w:rPr>
          <w:rFonts w:hint="eastAsia"/>
          <w:sz w:val="22"/>
          <w:szCs w:val="22"/>
        </w:rPr>
        <w:t>譯，</w:t>
      </w:r>
      <w:r w:rsidRPr="0038668C">
        <w:rPr>
          <w:rFonts w:hint="eastAsia"/>
          <w:sz w:val="22"/>
          <w:szCs w:val="22"/>
        </w:rPr>
        <w:t>《</w:t>
      </w:r>
      <w:r w:rsidRPr="0038668C">
        <w:rPr>
          <w:rFonts w:cs="Times Ext Roman" w:hint="eastAsia"/>
          <w:sz w:val="22"/>
          <w:szCs w:val="22"/>
        </w:rPr>
        <w:t>長阿含．</w:t>
      </w:r>
      <w:r>
        <w:rPr>
          <w:rFonts w:cs="Times Ext Roman" w:hint="eastAsia"/>
          <w:sz w:val="22"/>
          <w:szCs w:val="22"/>
        </w:rPr>
        <w:t>9</w:t>
      </w:r>
      <w:r w:rsidRPr="0038668C">
        <w:rPr>
          <w:rFonts w:hint="eastAsia"/>
          <w:sz w:val="22"/>
          <w:szCs w:val="22"/>
        </w:rPr>
        <w:t>眾集</w:t>
      </w:r>
      <w:r w:rsidRPr="0038668C">
        <w:rPr>
          <w:rFonts w:cs="Times Ext Roman" w:hint="eastAsia"/>
          <w:sz w:val="22"/>
          <w:szCs w:val="22"/>
        </w:rPr>
        <w:t>經</w:t>
      </w:r>
      <w:r w:rsidRPr="0038668C">
        <w:rPr>
          <w:rFonts w:hint="eastAsia"/>
          <w:sz w:val="22"/>
          <w:szCs w:val="22"/>
        </w:rPr>
        <w:t>》卷</w:t>
      </w:r>
      <w:r w:rsidRPr="0038668C">
        <w:rPr>
          <w:rFonts w:hint="eastAsia"/>
          <w:sz w:val="22"/>
          <w:szCs w:val="22"/>
        </w:rPr>
        <w:t>8</w:t>
      </w:r>
      <w:r w:rsidRPr="0038668C">
        <w:rPr>
          <w:rFonts w:hint="eastAsia"/>
          <w:sz w:val="22"/>
          <w:szCs w:val="22"/>
        </w:rPr>
        <w:t>（大正</w:t>
      </w:r>
      <w:r w:rsidRPr="0038668C">
        <w:rPr>
          <w:rFonts w:hint="eastAsia"/>
          <w:sz w:val="22"/>
          <w:szCs w:val="22"/>
        </w:rPr>
        <w:t>1</w:t>
      </w:r>
      <w:r w:rsidRPr="0038668C">
        <w:rPr>
          <w:rFonts w:hint="eastAsia"/>
          <w:sz w:val="22"/>
          <w:szCs w:val="22"/>
        </w:rPr>
        <w:t>，</w:t>
      </w:r>
      <w:smartTag w:uri="urn:schemas-microsoft-com:office:smarttags" w:element="chmetcnv">
        <w:smartTagPr>
          <w:attr w:name="UnitName" w:val="a"/>
          <w:attr w:name="SourceValue" w:val="51"/>
          <w:attr w:name="HasSpace" w:val="False"/>
          <w:attr w:name="Negative" w:val="False"/>
          <w:attr w:name="NumberType" w:val="1"/>
          <w:attr w:name="TCSC" w:val="0"/>
        </w:smartTagPr>
        <w:r w:rsidRPr="0038668C">
          <w:rPr>
            <w:rFonts w:hint="eastAsia"/>
            <w:sz w:val="22"/>
            <w:szCs w:val="22"/>
          </w:rPr>
          <w:t>51a</w:t>
        </w:r>
      </w:smartTag>
      <w:r w:rsidRPr="0038668C">
        <w:rPr>
          <w:rFonts w:hint="eastAsia"/>
          <w:sz w:val="22"/>
          <w:szCs w:val="22"/>
        </w:rPr>
        <w:t>9-11</w:t>
      </w:r>
      <w:r w:rsidRPr="0038668C">
        <w:rPr>
          <w:rFonts w:hint="eastAsia"/>
          <w:sz w:val="22"/>
          <w:szCs w:val="22"/>
        </w:rPr>
        <w:t>）：</w:t>
      </w:r>
    </w:p>
    <w:p w14:paraId="2C8182E3" w14:textId="77777777" w:rsidR="0038668C" w:rsidRPr="0038668C" w:rsidRDefault="0038668C" w:rsidP="0038668C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38668C">
        <w:rPr>
          <w:rFonts w:ascii="標楷體" w:eastAsia="標楷體" w:hAnsi="標楷體" w:hint="eastAsia"/>
          <w:sz w:val="22"/>
          <w:szCs w:val="22"/>
        </w:rPr>
        <w:t>復有四法，謂四須陀洹支，比丘於佛得無壞信，於法、於僧、於戒得無壞信。</w:t>
      </w:r>
    </w:p>
    <w:p w14:paraId="7F87092A" w14:textId="77777777" w:rsidR="00353B8E" w:rsidRDefault="00094135" w:rsidP="00094135">
      <w:pPr>
        <w:pStyle w:val="FootnoteText"/>
        <w:overflowPunct w:val="0"/>
        <w:ind w:leftChars="105" w:left="252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 w:rsidR="0038668C">
        <w:rPr>
          <w:rFonts w:ascii="Times New Roman" w:hAnsi="Times New Roman"/>
          <w:sz w:val="22"/>
          <w:szCs w:val="22"/>
        </w:rPr>
        <w:t>4</w:t>
      </w:r>
      <w:r w:rsidRPr="00092C4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舍利子說，〔唐〕玄奘譯，</w:t>
      </w:r>
      <w:r w:rsidRPr="001F090E">
        <w:rPr>
          <w:rFonts w:hint="eastAsia"/>
          <w:sz w:val="22"/>
        </w:rPr>
        <w:t>《集異門足論》卷</w:t>
      </w:r>
      <w:r w:rsidRPr="001F090E">
        <w:rPr>
          <w:rFonts w:hint="eastAsia"/>
          <w:sz w:val="22"/>
        </w:rPr>
        <w:t>6</w:t>
      </w:r>
      <w:r>
        <w:rPr>
          <w:rFonts w:hint="eastAsia"/>
          <w:sz w:val="22"/>
          <w:szCs w:val="22"/>
        </w:rPr>
        <w:t>（</w:t>
      </w:r>
      <w:r w:rsidRPr="00E06234">
        <w:rPr>
          <w:rFonts w:hint="eastAsia"/>
          <w:sz w:val="22"/>
          <w:szCs w:val="22"/>
        </w:rPr>
        <w:t>大正</w:t>
      </w:r>
      <w:r w:rsidRPr="00E06234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E06234">
        <w:rPr>
          <w:rFonts w:hint="eastAsia"/>
          <w:sz w:val="22"/>
          <w:szCs w:val="22"/>
        </w:rPr>
        <w:t>，</w:t>
      </w:r>
      <w:r w:rsidRPr="00094135">
        <w:rPr>
          <w:rFonts w:hint="eastAsia"/>
          <w:sz w:val="22"/>
          <w:szCs w:val="22"/>
        </w:rPr>
        <w:t>393a11-</w:t>
      </w:r>
      <w:r w:rsidR="00EC50C6">
        <w:rPr>
          <w:sz w:val="22"/>
          <w:szCs w:val="22"/>
        </w:rPr>
        <w:t>c6</w:t>
      </w:r>
      <w:r w:rsidRPr="00094135">
        <w:rPr>
          <w:rFonts w:hint="eastAsia"/>
          <w:sz w:val="22"/>
          <w:szCs w:val="22"/>
        </w:rPr>
        <w:t>)</w:t>
      </w:r>
      <w:r w:rsidRPr="00094135">
        <w:rPr>
          <w:rFonts w:hint="eastAsia"/>
          <w:sz w:val="22"/>
          <w:szCs w:val="22"/>
        </w:rPr>
        <w:t>：</w:t>
      </w:r>
    </w:p>
    <w:p w14:paraId="7A779421" w14:textId="77777777" w:rsidR="00094135" w:rsidRPr="00094135" w:rsidRDefault="00094135" w:rsidP="00094135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094135">
        <w:rPr>
          <w:rFonts w:ascii="標楷體" w:eastAsia="標楷體" w:hAnsi="標楷體" w:hint="eastAsia"/>
          <w:sz w:val="22"/>
          <w:szCs w:val="22"/>
        </w:rPr>
        <w:t>四預流支者，一、親近善士</w:t>
      </w:r>
      <w:r>
        <w:rPr>
          <w:rFonts w:ascii="標楷體" w:eastAsia="標楷體" w:hAnsi="標楷體" w:hint="eastAsia"/>
          <w:sz w:val="22"/>
          <w:szCs w:val="22"/>
        </w:rPr>
        <w:t>，</w:t>
      </w:r>
      <w:r w:rsidRPr="00094135">
        <w:rPr>
          <w:rFonts w:ascii="標楷體" w:eastAsia="標楷體" w:hAnsi="標楷體" w:hint="eastAsia"/>
          <w:sz w:val="22"/>
          <w:szCs w:val="22"/>
        </w:rPr>
        <w:t>二、聽聞正法</w:t>
      </w:r>
      <w:r>
        <w:rPr>
          <w:rFonts w:ascii="標楷體" w:eastAsia="標楷體" w:hAnsi="標楷體" w:hint="eastAsia"/>
          <w:sz w:val="22"/>
          <w:szCs w:val="22"/>
        </w:rPr>
        <w:t>，</w:t>
      </w:r>
      <w:r w:rsidRPr="00094135">
        <w:rPr>
          <w:rFonts w:ascii="標楷體" w:eastAsia="標楷體" w:hAnsi="標楷體" w:hint="eastAsia"/>
          <w:sz w:val="22"/>
          <w:szCs w:val="22"/>
        </w:rPr>
        <w:t>三、如理作意</w:t>
      </w:r>
      <w:r>
        <w:rPr>
          <w:rFonts w:ascii="標楷體" w:eastAsia="標楷體" w:hAnsi="標楷體" w:hint="eastAsia"/>
          <w:sz w:val="22"/>
          <w:szCs w:val="22"/>
        </w:rPr>
        <w:t>，</w:t>
      </w:r>
      <w:r w:rsidRPr="00094135">
        <w:rPr>
          <w:rFonts w:ascii="標楷體" w:eastAsia="標楷體" w:hAnsi="標楷體" w:hint="eastAsia"/>
          <w:sz w:val="22"/>
          <w:szCs w:val="22"/>
        </w:rPr>
        <w:t>四、法隨法行。……</w:t>
      </w:r>
    </w:p>
    <w:p w14:paraId="587AAA33" w14:textId="77777777" w:rsidR="00094135" w:rsidRPr="00094135" w:rsidRDefault="00094135" w:rsidP="00094135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094135">
        <w:rPr>
          <w:rFonts w:ascii="標楷體" w:eastAsia="標楷體" w:hAnsi="標楷體" w:hint="eastAsia"/>
          <w:sz w:val="22"/>
          <w:szCs w:val="22"/>
        </w:rPr>
        <w:t>四證淨者，如契經說，成就四法說名預流。何等為四？一、佛證淨</w:t>
      </w:r>
      <w:r>
        <w:rPr>
          <w:rFonts w:ascii="標楷體" w:eastAsia="標楷體" w:hAnsi="標楷體" w:hint="eastAsia"/>
          <w:sz w:val="22"/>
          <w:szCs w:val="22"/>
        </w:rPr>
        <w:t>，</w:t>
      </w:r>
      <w:r w:rsidRPr="00094135">
        <w:rPr>
          <w:rFonts w:ascii="標楷體" w:eastAsia="標楷體" w:hAnsi="標楷體" w:hint="eastAsia"/>
          <w:sz w:val="22"/>
          <w:szCs w:val="22"/>
        </w:rPr>
        <w:t>二、法證淨</w:t>
      </w:r>
      <w:r>
        <w:rPr>
          <w:rFonts w:ascii="標楷體" w:eastAsia="標楷體" w:hAnsi="標楷體" w:hint="eastAsia"/>
          <w:sz w:val="22"/>
          <w:szCs w:val="22"/>
        </w:rPr>
        <w:t>，</w:t>
      </w:r>
      <w:r w:rsidRPr="00094135">
        <w:rPr>
          <w:rFonts w:ascii="標楷體" w:eastAsia="標楷體" w:hAnsi="標楷體" w:hint="eastAsia"/>
          <w:sz w:val="22"/>
          <w:szCs w:val="22"/>
        </w:rPr>
        <w:t>三、僧證淨</w:t>
      </w:r>
      <w:r>
        <w:rPr>
          <w:rFonts w:ascii="標楷體" w:eastAsia="標楷體" w:hAnsi="標楷體" w:hint="eastAsia"/>
          <w:sz w:val="22"/>
          <w:szCs w:val="22"/>
        </w:rPr>
        <w:t>，</w:t>
      </w:r>
      <w:r w:rsidRPr="00094135">
        <w:rPr>
          <w:rFonts w:ascii="標楷體" w:eastAsia="標楷體" w:hAnsi="標楷體" w:hint="eastAsia"/>
          <w:sz w:val="22"/>
          <w:szCs w:val="22"/>
        </w:rPr>
        <w:t>四、聖所愛戒。……</w:t>
      </w:r>
    </w:p>
    <w:p w14:paraId="74E05C3D" w14:textId="77777777" w:rsidR="0038668C" w:rsidRDefault="0038668C" w:rsidP="00451897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）印順</w:t>
      </w:r>
      <w:r w:rsidRPr="008859F3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FF5A2C">
        <w:rPr>
          <w:rFonts w:hint="eastAsia"/>
          <w:sz w:val="22"/>
          <w:szCs w:val="22"/>
        </w:rPr>
        <w:t>《初期大乘佛教之起源與開展》</w:t>
      </w:r>
      <w:r w:rsidR="00214BD3">
        <w:rPr>
          <w:rFonts w:hint="eastAsia"/>
          <w:sz w:val="22"/>
          <w:szCs w:val="22"/>
        </w:rPr>
        <w:t>，〈法之施設與發展趨勢〉</w:t>
      </w:r>
      <w:r w:rsidRPr="00FF5A2C">
        <w:rPr>
          <w:rFonts w:hint="eastAsia"/>
          <w:sz w:val="22"/>
          <w:szCs w:val="22"/>
        </w:rPr>
        <w:t>，</w:t>
      </w:r>
      <w:r w:rsidRPr="00FF5A2C">
        <w:rPr>
          <w:rFonts w:hint="eastAsia"/>
          <w:sz w:val="22"/>
          <w:szCs w:val="22"/>
        </w:rPr>
        <w:t>p.309</w:t>
      </w:r>
      <w:r>
        <w:rPr>
          <w:rFonts w:hint="eastAsia"/>
          <w:sz w:val="22"/>
          <w:szCs w:val="22"/>
        </w:rPr>
        <w:t>：</w:t>
      </w:r>
    </w:p>
    <w:p w14:paraId="5E3F77B6" w14:textId="77777777" w:rsidR="0038668C" w:rsidRDefault="0038668C" w:rsidP="00451897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FF5A2C">
        <w:rPr>
          <w:rFonts w:ascii="標楷體" w:eastAsia="標楷體" w:hAnsi="標楷體" w:hint="eastAsia"/>
          <w:sz w:val="22"/>
          <w:szCs w:val="22"/>
        </w:rPr>
        <w:t>修學而趣入預流果的方便，經說有二類：一、「親近善友，多聞正法，如理思惟，法隨法行」為四預流支，約四諦說證入，是重於智證的方便。</w:t>
      </w:r>
    </w:p>
    <w:p w14:paraId="43E05C28" w14:textId="77777777" w:rsidR="0038668C" w:rsidRDefault="0038668C" w:rsidP="00451897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FF5A2C">
        <w:rPr>
          <w:rFonts w:ascii="標楷體" w:eastAsia="標楷體" w:hAnsi="標楷體" w:hint="eastAsia"/>
          <w:sz w:val="22"/>
          <w:szCs w:val="22"/>
        </w:rPr>
        <w:t>二、「於佛不壞淨，於法不壞淨，於僧不壞淨，成就聖戒」為四預流支，是以信戒為基，引入定慧的方便；證入名得「四證淨」。</w:t>
      </w:r>
    </w:p>
    <w:p w14:paraId="113C389C" w14:textId="77777777" w:rsidR="0038668C" w:rsidRPr="00FF5A2C" w:rsidRDefault="0038668C" w:rsidP="00451897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FF5A2C">
        <w:rPr>
          <w:rFonts w:ascii="標楷體" w:eastAsia="標楷體" w:hAnsi="標楷體" w:hint="eastAsia"/>
          <w:sz w:val="22"/>
          <w:szCs w:val="22"/>
        </w:rPr>
        <w:t>這二者，一是重慧的，是隨法行人，是利根。一是重信的，是隨信行人，是鈍根。這是適應根機不同，方便不同，如證入聖果，都是有信與智慧，而且是以智慧而悟入的。……</w:t>
      </w:r>
    </w:p>
    <w:p w14:paraId="4E54767D" w14:textId="77777777" w:rsidR="00094135" w:rsidRPr="00F83484" w:rsidRDefault="0038668C" w:rsidP="00301778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）印順</w:t>
      </w:r>
      <w:r w:rsidRPr="008859F3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641470">
        <w:rPr>
          <w:rFonts w:hint="eastAsia"/>
          <w:sz w:val="22"/>
          <w:szCs w:val="22"/>
        </w:rPr>
        <w:t>《華雨集（二）》</w:t>
      </w:r>
      <w:r>
        <w:rPr>
          <w:rFonts w:hint="eastAsia"/>
          <w:sz w:val="22"/>
          <w:szCs w:val="22"/>
        </w:rPr>
        <w:t>，〈上編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「佛法」〉</w:t>
      </w:r>
      <w:r w:rsidRPr="00641470">
        <w:rPr>
          <w:rFonts w:hint="eastAsia"/>
          <w:sz w:val="22"/>
          <w:szCs w:val="22"/>
        </w:rPr>
        <w:t>，</w:t>
      </w:r>
      <w:r w:rsidRPr="00641470">
        <w:rPr>
          <w:sz w:val="22"/>
          <w:szCs w:val="22"/>
        </w:rPr>
        <w:t>p.41</w:t>
      </w:r>
      <w:r>
        <w:rPr>
          <w:rFonts w:hint="eastAsia"/>
          <w:sz w:val="22"/>
          <w:szCs w:val="22"/>
        </w:rPr>
        <w:t>-44</w:t>
      </w:r>
      <w:r>
        <w:rPr>
          <w:rFonts w:hint="eastAsia"/>
          <w:sz w:val="22"/>
          <w:szCs w:val="22"/>
        </w:rPr>
        <w:t>。</w:t>
      </w:r>
    </w:p>
  </w:footnote>
  <w:footnote w:id="43">
    <w:p w14:paraId="19526DA2" w14:textId="77777777" w:rsidR="0038668C" w:rsidRDefault="0038668C" w:rsidP="0038668C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>
        <w:rPr>
          <w:rStyle w:val="refandcopynote"/>
          <w:rFonts w:hint="eastAsia"/>
          <w:sz w:val="22"/>
          <w:szCs w:val="22"/>
        </w:rPr>
        <w:t>參見：</w:t>
      </w:r>
    </w:p>
    <w:p w14:paraId="0A4499A0" w14:textId="77777777" w:rsidR="00C94B5B" w:rsidRDefault="00C94B5B" w:rsidP="00C94B5B">
      <w:pPr>
        <w:pStyle w:val="FootnoteText"/>
        <w:overflowPunct w:val="0"/>
        <w:ind w:leftChars="105" w:left="252"/>
        <w:rPr>
          <w:rStyle w:val="refandcopynote"/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〔曹魏〕康僧鎧譯，</w:t>
      </w:r>
      <w:r w:rsidRPr="00C94B5B">
        <w:rPr>
          <w:rStyle w:val="refandcopynote"/>
          <w:rFonts w:hint="eastAsia"/>
          <w:sz w:val="22"/>
          <w:szCs w:val="22"/>
        </w:rPr>
        <w:t>《大寶積經》卷</w:t>
      </w:r>
      <w:r w:rsidRPr="00C94B5B">
        <w:rPr>
          <w:rStyle w:val="refandcopynote"/>
          <w:rFonts w:hint="eastAsia"/>
          <w:sz w:val="22"/>
          <w:szCs w:val="22"/>
        </w:rPr>
        <w:t>82</w:t>
      </w:r>
      <w:r>
        <w:rPr>
          <w:rStyle w:val="refandcopynote"/>
          <w:rFonts w:hint="eastAsia"/>
          <w:sz w:val="22"/>
          <w:szCs w:val="22"/>
        </w:rPr>
        <w:t>〈</w:t>
      </w:r>
      <w:r w:rsidR="004C68BC">
        <w:rPr>
          <w:rStyle w:val="refandcopynote"/>
          <w:rFonts w:hint="eastAsia"/>
          <w:sz w:val="22"/>
          <w:szCs w:val="22"/>
        </w:rPr>
        <w:t>1</w:t>
      </w:r>
      <w:r w:rsidR="004C68BC">
        <w:rPr>
          <w:rStyle w:val="refandcopynote"/>
          <w:sz w:val="22"/>
          <w:szCs w:val="22"/>
        </w:rPr>
        <w:t xml:space="preserve">9 </w:t>
      </w:r>
      <w:r>
        <w:rPr>
          <w:rStyle w:val="refandcopynote"/>
          <w:rFonts w:hint="eastAsia"/>
          <w:sz w:val="22"/>
          <w:szCs w:val="22"/>
        </w:rPr>
        <w:t>郁伽長者會〉</w:t>
      </w:r>
      <w:r>
        <w:rPr>
          <w:rFonts w:hint="eastAsia"/>
          <w:sz w:val="22"/>
          <w:szCs w:val="22"/>
        </w:rPr>
        <w:t>（</w:t>
      </w:r>
      <w:r w:rsidRPr="00E06234">
        <w:rPr>
          <w:rFonts w:hint="eastAsia"/>
          <w:sz w:val="22"/>
          <w:szCs w:val="22"/>
        </w:rPr>
        <w:t>大正</w:t>
      </w:r>
      <w:r w:rsidRPr="00F83484">
        <w:rPr>
          <w:rStyle w:val="refandcopynote"/>
          <w:sz w:val="22"/>
          <w:szCs w:val="22"/>
        </w:rPr>
        <w:t>1</w:t>
      </w:r>
      <w:r>
        <w:rPr>
          <w:rStyle w:val="refandcopynote"/>
          <w:sz w:val="22"/>
          <w:szCs w:val="22"/>
        </w:rPr>
        <w:t>1</w:t>
      </w:r>
      <w:r>
        <w:rPr>
          <w:rStyle w:val="refandcopynote"/>
          <w:rFonts w:hint="eastAsia"/>
          <w:sz w:val="22"/>
          <w:szCs w:val="22"/>
        </w:rPr>
        <w:t>，</w:t>
      </w:r>
      <w:r w:rsidRPr="00C94B5B">
        <w:rPr>
          <w:rStyle w:val="refandcopynote"/>
          <w:rFonts w:hint="eastAsia"/>
          <w:sz w:val="22"/>
          <w:szCs w:val="22"/>
        </w:rPr>
        <w:t>477c29-478a12</w:t>
      </w:r>
      <w:r>
        <w:rPr>
          <w:rStyle w:val="refandcopynote"/>
          <w:rFonts w:hint="eastAsia"/>
          <w:sz w:val="22"/>
          <w:szCs w:val="22"/>
        </w:rPr>
        <w:t>）</w:t>
      </w:r>
      <w:r w:rsidR="00490967">
        <w:rPr>
          <w:rStyle w:val="refandcopynote"/>
          <w:rFonts w:hint="eastAsia"/>
          <w:sz w:val="22"/>
          <w:szCs w:val="22"/>
        </w:rPr>
        <w:t>。</w:t>
      </w:r>
    </w:p>
    <w:p w14:paraId="04C64454" w14:textId="77777777" w:rsidR="0067230F" w:rsidRDefault="001F298D" w:rsidP="001F298D">
      <w:pPr>
        <w:pStyle w:val="FootnoteText"/>
        <w:overflowPunct w:val="0"/>
        <w:ind w:leftChars="105" w:left="252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 w:rsidR="00C94B5B">
        <w:rPr>
          <w:rFonts w:hint="eastAsia"/>
          <w:sz w:val="22"/>
          <w:szCs w:val="22"/>
        </w:rPr>
        <w:t>2</w:t>
      </w:r>
      <w:r w:rsidRPr="00092C41">
        <w:rPr>
          <w:rFonts w:hint="eastAsia"/>
          <w:sz w:val="22"/>
          <w:szCs w:val="22"/>
        </w:rPr>
        <w:t>）</w:t>
      </w:r>
      <w:r w:rsidR="0067230F">
        <w:rPr>
          <w:rFonts w:hint="eastAsia"/>
          <w:sz w:val="22"/>
          <w:szCs w:val="22"/>
        </w:rPr>
        <w:t>〔北涼〕曇無讖譯，</w:t>
      </w:r>
      <w:r w:rsidR="0067230F" w:rsidRPr="0067230F">
        <w:rPr>
          <w:rFonts w:hint="eastAsia"/>
          <w:sz w:val="22"/>
          <w:szCs w:val="22"/>
        </w:rPr>
        <w:t>《大方等大集經》卷</w:t>
      </w:r>
      <w:r w:rsidR="0067230F" w:rsidRPr="0067230F">
        <w:rPr>
          <w:rFonts w:hint="eastAsia"/>
          <w:sz w:val="22"/>
          <w:szCs w:val="22"/>
        </w:rPr>
        <w:t>29</w:t>
      </w:r>
      <w:r w:rsidR="0067230F">
        <w:rPr>
          <w:rStyle w:val="refandcopynote"/>
          <w:rFonts w:hint="eastAsia"/>
          <w:sz w:val="22"/>
          <w:szCs w:val="22"/>
        </w:rPr>
        <w:t>〈</w:t>
      </w:r>
      <w:r w:rsidR="0067230F">
        <w:rPr>
          <w:rStyle w:val="refandcopynote"/>
          <w:rFonts w:hint="eastAsia"/>
          <w:sz w:val="22"/>
          <w:szCs w:val="22"/>
        </w:rPr>
        <w:t>1</w:t>
      </w:r>
      <w:r w:rsidR="0067230F">
        <w:rPr>
          <w:rStyle w:val="refandcopynote"/>
          <w:sz w:val="22"/>
          <w:szCs w:val="22"/>
        </w:rPr>
        <w:t xml:space="preserve">2 </w:t>
      </w:r>
      <w:r w:rsidR="0067230F">
        <w:rPr>
          <w:rStyle w:val="refandcopynote"/>
          <w:rFonts w:hint="eastAsia"/>
          <w:sz w:val="22"/>
          <w:szCs w:val="22"/>
        </w:rPr>
        <w:t>無盡義菩薩品〉</w:t>
      </w:r>
      <w:r w:rsidR="0067230F">
        <w:rPr>
          <w:rFonts w:hint="eastAsia"/>
          <w:sz w:val="22"/>
          <w:szCs w:val="22"/>
        </w:rPr>
        <w:t>（</w:t>
      </w:r>
      <w:r w:rsidR="0067230F" w:rsidRPr="00E06234">
        <w:rPr>
          <w:rFonts w:hint="eastAsia"/>
          <w:sz w:val="22"/>
          <w:szCs w:val="22"/>
        </w:rPr>
        <w:t>大正</w:t>
      </w:r>
      <w:r w:rsidR="0067230F" w:rsidRPr="0067230F">
        <w:rPr>
          <w:rFonts w:hint="eastAsia"/>
          <w:sz w:val="22"/>
          <w:szCs w:val="22"/>
        </w:rPr>
        <w:t>13</w:t>
      </w:r>
      <w:r w:rsidR="0067230F">
        <w:rPr>
          <w:rFonts w:hint="eastAsia"/>
          <w:sz w:val="22"/>
          <w:szCs w:val="22"/>
        </w:rPr>
        <w:t>，</w:t>
      </w:r>
      <w:r w:rsidR="0067230F" w:rsidRPr="0067230F">
        <w:rPr>
          <w:rFonts w:hint="eastAsia"/>
          <w:sz w:val="22"/>
          <w:szCs w:val="22"/>
        </w:rPr>
        <w:t>205a1-c11</w:t>
      </w:r>
      <w:r w:rsidR="0067230F">
        <w:rPr>
          <w:rFonts w:hint="eastAsia"/>
          <w:sz w:val="22"/>
          <w:szCs w:val="22"/>
        </w:rPr>
        <w:t>）</w:t>
      </w:r>
      <w:r w:rsidR="0067230F" w:rsidRPr="0067230F">
        <w:rPr>
          <w:rFonts w:hint="eastAsia"/>
          <w:sz w:val="22"/>
          <w:szCs w:val="22"/>
        </w:rPr>
        <w:t>：</w:t>
      </w:r>
    </w:p>
    <w:p w14:paraId="4537FCA5" w14:textId="77777777" w:rsidR="0067230F" w:rsidRPr="0067230F" w:rsidRDefault="0067230F" w:rsidP="0067230F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67230F">
        <w:rPr>
          <w:rFonts w:ascii="標楷體" w:eastAsia="標楷體" w:hAnsi="標楷體" w:hint="eastAsia"/>
          <w:sz w:val="22"/>
          <w:szCs w:val="22"/>
        </w:rPr>
        <w:t>復次，舍利弗！菩薩摩訶薩有四依法亦不可盡。何等為四？依義不依語，依智不依識，依了義經不依不了義經，依法不依人。</w:t>
      </w:r>
      <w:r>
        <w:rPr>
          <w:rFonts w:hint="eastAsia"/>
          <w:sz w:val="22"/>
          <w:szCs w:val="22"/>
        </w:rPr>
        <w:t>……</w:t>
      </w:r>
    </w:p>
    <w:p w14:paraId="0FE40D47" w14:textId="77777777" w:rsidR="00490967" w:rsidRDefault="00490967" w:rsidP="00490967">
      <w:pPr>
        <w:pStyle w:val="FootnoteText"/>
        <w:overflowPunct w:val="0"/>
        <w:ind w:leftChars="105" w:left="252"/>
        <w:rPr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 w:rsidRPr="00092C4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〔姚秦〕鳩摩羅什譯，</w:t>
      </w:r>
      <w:r w:rsidRPr="00490967">
        <w:rPr>
          <w:rFonts w:hint="eastAsia"/>
          <w:sz w:val="22"/>
          <w:szCs w:val="22"/>
        </w:rPr>
        <w:t>《維摩詰所說經》卷</w:t>
      </w:r>
      <w:r w:rsidRPr="00490967">
        <w:rPr>
          <w:rFonts w:hint="eastAsia"/>
          <w:sz w:val="22"/>
          <w:szCs w:val="22"/>
        </w:rPr>
        <w:t>3</w:t>
      </w:r>
      <w:r w:rsidRPr="00490967">
        <w:rPr>
          <w:rFonts w:hint="eastAsia"/>
          <w:sz w:val="22"/>
          <w:szCs w:val="22"/>
        </w:rPr>
        <w:t>〈</w:t>
      </w:r>
      <w:r w:rsidRPr="00490967">
        <w:rPr>
          <w:rFonts w:hint="eastAsia"/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 w:rsidRPr="00490967">
        <w:rPr>
          <w:rFonts w:hint="eastAsia"/>
          <w:sz w:val="22"/>
          <w:szCs w:val="22"/>
        </w:rPr>
        <w:t>法供養品〉</w:t>
      </w:r>
      <w:r>
        <w:rPr>
          <w:rFonts w:hint="eastAsia"/>
          <w:sz w:val="22"/>
          <w:szCs w:val="22"/>
        </w:rPr>
        <w:t>（</w:t>
      </w:r>
      <w:r w:rsidRPr="00E06234">
        <w:rPr>
          <w:rFonts w:hint="eastAsia"/>
          <w:sz w:val="22"/>
          <w:szCs w:val="22"/>
        </w:rPr>
        <w:t>大正</w:t>
      </w:r>
      <w:r w:rsidRPr="00490967"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，</w:t>
      </w:r>
      <w:r w:rsidRPr="00490967">
        <w:rPr>
          <w:rFonts w:hint="eastAsia"/>
          <w:sz w:val="22"/>
          <w:szCs w:val="22"/>
        </w:rPr>
        <w:t>556c3-11</w:t>
      </w:r>
      <w:r>
        <w:rPr>
          <w:rFonts w:hint="eastAsia"/>
          <w:sz w:val="22"/>
          <w:szCs w:val="22"/>
        </w:rPr>
        <w:t>）</w:t>
      </w:r>
      <w:r w:rsidRPr="00490967">
        <w:rPr>
          <w:rFonts w:hint="eastAsia"/>
          <w:sz w:val="22"/>
          <w:szCs w:val="22"/>
        </w:rPr>
        <w:t>：</w:t>
      </w:r>
    </w:p>
    <w:p w14:paraId="3ADE0D46" w14:textId="77777777" w:rsidR="00490967" w:rsidRPr="00490967" w:rsidRDefault="00490967" w:rsidP="00490967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490967">
        <w:rPr>
          <w:rFonts w:ascii="標楷體" w:eastAsia="標楷體" w:hAnsi="標楷體" w:hint="eastAsia"/>
          <w:sz w:val="22"/>
          <w:szCs w:val="22"/>
        </w:rPr>
        <w:t>若聞如是等經，信解受持讀誦，以方便力，為諸眾生分別解說</w:t>
      </w:r>
      <w:r>
        <w:rPr>
          <w:rFonts w:hint="eastAsia"/>
          <w:sz w:val="22"/>
          <w:szCs w:val="22"/>
        </w:rPr>
        <w:t>……</w:t>
      </w:r>
      <w:r w:rsidRPr="00490967">
        <w:rPr>
          <w:rFonts w:ascii="標楷體" w:eastAsia="標楷體" w:hAnsi="標楷體" w:hint="eastAsia"/>
          <w:sz w:val="22"/>
          <w:szCs w:val="22"/>
        </w:rPr>
        <w:t>決定無我無有眾生，而於因緣果報無違無諍，離諸我所。依於義，不依語；依於智，不依識；依了義經，不依不了義經；依於法，不依人。隨順法相，無所入，無所歸。</w:t>
      </w:r>
    </w:p>
    <w:p w14:paraId="73AFFDE9" w14:textId="77777777" w:rsidR="0038668C" w:rsidRDefault="0067230F" w:rsidP="001F298D">
      <w:pPr>
        <w:pStyle w:val="FootnoteText"/>
        <w:overflowPunct w:val="0"/>
        <w:ind w:leftChars="105" w:left="252"/>
        <w:rPr>
          <w:rStyle w:val="refandcopynote"/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 w:rsidR="00490967">
        <w:rPr>
          <w:sz w:val="22"/>
          <w:szCs w:val="22"/>
        </w:rPr>
        <w:t>4</w:t>
      </w:r>
      <w:r w:rsidRPr="00092C41">
        <w:rPr>
          <w:rFonts w:hint="eastAsia"/>
          <w:sz w:val="22"/>
          <w:szCs w:val="22"/>
        </w:rPr>
        <w:t>）</w:t>
      </w:r>
      <w:r w:rsidR="001F298D">
        <w:rPr>
          <w:rFonts w:hint="eastAsia"/>
          <w:sz w:val="22"/>
          <w:szCs w:val="22"/>
        </w:rPr>
        <w:t>〔北涼〕曇無讖譯，</w:t>
      </w:r>
      <w:r w:rsidR="0038668C" w:rsidRPr="00F83484">
        <w:rPr>
          <w:rStyle w:val="refandcopynote"/>
          <w:sz w:val="22"/>
          <w:szCs w:val="22"/>
        </w:rPr>
        <w:t>《大般涅槃經》卷</w:t>
      </w:r>
      <w:r w:rsidR="0038668C" w:rsidRPr="00F83484">
        <w:rPr>
          <w:rStyle w:val="refandcopynote"/>
          <w:sz w:val="22"/>
          <w:szCs w:val="22"/>
        </w:rPr>
        <w:t>6</w:t>
      </w:r>
      <w:r w:rsidR="001F298D">
        <w:rPr>
          <w:rFonts w:hint="eastAsia"/>
          <w:sz w:val="22"/>
          <w:szCs w:val="22"/>
        </w:rPr>
        <w:t>（</w:t>
      </w:r>
      <w:r w:rsidR="001F298D" w:rsidRPr="00E06234">
        <w:rPr>
          <w:rFonts w:hint="eastAsia"/>
          <w:sz w:val="22"/>
          <w:szCs w:val="22"/>
        </w:rPr>
        <w:t>大正</w:t>
      </w:r>
      <w:r w:rsidR="0038668C" w:rsidRPr="00F83484">
        <w:rPr>
          <w:rStyle w:val="refandcopynote"/>
          <w:sz w:val="22"/>
          <w:szCs w:val="22"/>
        </w:rPr>
        <w:t>12</w:t>
      </w:r>
      <w:r w:rsidR="001F298D">
        <w:rPr>
          <w:rStyle w:val="refandcopynote"/>
          <w:rFonts w:hint="eastAsia"/>
          <w:sz w:val="22"/>
          <w:szCs w:val="22"/>
        </w:rPr>
        <w:t>，</w:t>
      </w:r>
      <w:r w:rsidR="0038668C" w:rsidRPr="00F83484">
        <w:rPr>
          <w:rStyle w:val="refandcopynote"/>
          <w:sz w:val="22"/>
          <w:szCs w:val="22"/>
        </w:rPr>
        <w:t>401b28-29</w:t>
      </w:r>
      <w:r w:rsidR="001F298D">
        <w:rPr>
          <w:rStyle w:val="refandcopynote"/>
          <w:rFonts w:hint="eastAsia"/>
          <w:sz w:val="22"/>
          <w:szCs w:val="22"/>
        </w:rPr>
        <w:t>）：</w:t>
      </w:r>
    </w:p>
    <w:p w14:paraId="41ACB86C" w14:textId="77777777" w:rsidR="0038668C" w:rsidRPr="001F298D" w:rsidRDefault="001F298D" w:rsidP="00C94B5B">
      <w:pPr>
        <w:pStyle w:val="FootnoteText"/>
        <w:overflowPunct w:val="0"/>
        <w:ind w:leftChars="335" w:left="804"/>
        <w:jc w:val="both"/>
        <w:rPr>
          <w:rStyle w:val="refandcopynote"/>
          <w:rFonts w:ascii="標楷體" w:eastAsia="標楷體" w:hAnsi="標楷體"/>
          <w:sz w:val="22"/>
          <w:szCs w:val="22"/>
        </w:rPr>
      </w:pPr>
      <w:r w:rsidRPr="001F298D">
        <w:rPr>
          <w:rStyle w:val="refandcopynote"/>
          <w:rFonts w:ascii="標楷體" w:eastAsia="標楷體" w:hAnsi="標楷體" w:hint="eastAsia"/>
          <w:sz w:val="22"/>
          <w:szCs w:val="22"/>
        </w:rPr>
        <w:t>迦葉菩薩復白佛言：「世尊！善哉，善哉。如來所說真實不虛，我當頂受。譬如金剛，珍寶異物，如佛所說，是諸比丘當依四法。何等為四？依法不依人，依義不依語，依智不依識，依了義經不依不了義經。如是四法，應當證知非四種人。」</w:t>
      </w:r>
    </w:p>
    <w:p w14:paraId="1A2BECEA" w14:textId="77777777" w:rsidR="001F298D" w:rsidRDefault="001F298D" w:rsidP="001F298D">
      <w:pPr>
        <w:pStyle w:val="FootnoteText"/>
        <w:overflowPunct w:val="0"/>
        <w:ind w:leftChars="105" w:left="252"/>
        <w:rPr>
          <w:rStyle w:val="refandcopynote"/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 w:rsidR="00490967">
        <w:rPr>
          <w:sz w:val="22"/>
          <w:szCs w:val="22"/>
        </w:rPr>
        <w:t>5</w:t>
      </w:r>
      <w:r w:rsidRPr="00092C4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龍樹造，〔後秦〕鳩摩羅什譯，</w:t>
      </w:r>
      <w:r w:rsidR="00906B80" w:rsidRPr="00906B80">
        <w:rPr>
          <w:rStyle w:val="refandcopynote"/>
          <w:rFonts w:hint="eastAsia"/>
          <w:sz w:val="22"/>
          <w:szCs w:val="22"/>
        </w:rPr>
        <w:t>《大智度論》卷</w:t>
      </w:r>
      <w:r w:rsidR="00906B80" w:rsidRPr="00906B80">
        <w:rPr>
          <w:rStyle w:val="refandcopynote"/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（</w:t>
      </w:r>
      <w:r w:rsidRPr="00E06234">
        <w:rPr>
          <w:rFonts w:hint="eastAsia"/>
          <w:sz w:val="22"/>
          <w:szCs w:val="22"/>
        </w:rPr>
        <w:t>大正</w:t>
      </w:r>
      <w:r w:rsidRPr="00085D6E">
        <w:rPr>
          <w:rFonts w:cs="Times Ext Roman"/>
          <w:sz w:val="22"/>
          <w:szCs w:val="22"/>
        </w:rPr>
        <w:t>2</w:t>
      </w:r>
      <w:r>
        <w:rPr>
          <w:rFonts w:cs="Times Ext Roman"/>
          <w:sz w:val="22"/>
          <w:szCs w:val="22"/>
        </w:rPr>
        <w:t>5</w:t>
      </w:r>
      <w:r>
        <w:rPr>
          <w:rFonts w:cs="Times Ext Roman" w:hint="eastAsia"/>
          <w:sz w:val="22"/>
          <w:szCs w:val="22"/>
        </w:rPr>
        <w:t>，</w:t>
      </w:r>
      <w:r w:rsidR="00906B80" w:rsidRPr="00906B80">
        <w:rPr>
          <w:rStyle w:val="refandcopynote"/>
          <w:rFonts w:hint="eastAsia"/>
          <w:sz w:val="22"/>
          <w:szCs w:val="22"/>
        </w:rPr>
        <w:t>125a24-28</w:t>
      </w:r>
      <w:r>
        <w:rPr>
          <w:rStyle w:val="refandcopynote"/>
          <w:rFonts w:hint="eastAsia"/>
          <w:sz w:val="22"/>
          <w:szCs w:val="22"/>
        </w:rPr>
        <w:t>）</w:t>
      </w:r>
      <w:r w:rsidR="00906B80" w:rsidRPr="00906B80">
        <w:rPr>
          <w:rStyle w:val="refandcopynote"/>
          <w:rFonts w:hint="eastAsia"/>
          <w:sz w:val="22"/>
          <w:szCs w:val="22"/>
        </w:rPr>
        <w:t>：</w:t>
      </w:r>
    </w:p>
    <w:p w14:paraId="222C9325" w14:textId="77777777" w:rsidR="00906B80" w:rsidRDefault="00906B80" w:rsidP="001F298D">
      <w:pPr>
        <w:pStyle w:val="FootnoteText"/>
        <w:overflowPunct w:val="0"/>
        <w:ind w:leftChars="335" w:left="804"/>
        <w:jc w:val="both"/>
        <w:rPr>
          <w:rStyle w:val="refandcopynote"/>
          <w:sz w:val="22"/>
          <w:szCs w:val="22"/>
        </w:rPr>
      </w:pPr>
      <w:r w:rsidRPr="00906B80">
        <w:rPr>
          <w:rStyle w:val="refandcopynote"/>
          <w:rFonts w:ascii="標楷體" w:eastAsia="標楷體" w:hAnsi="標楷體" w:hint="eastAsia"/>
          <w:sz w:val="22"/>
          <w:szCs w:val="22"/>
        </w:rPr>
        <w:t>……佛經有二義：有易了義，有深遠難解義。如佛欲入涅槃時，語諸比丘：「從今日應</w:t>
      </w:r>
      <w:r w:rsidRPr="00906B80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依法不依人</w:t>
      </w:r>
      <w:r w:rsidRPr="00906B80">
        <w:rPr>
          <w:rStyle w:val="refandcopynote"/>
          <w:rFonts w:ascii="標楷體" w:eastAsia="標楷體" w:hAnsi="標楷體" w:hint="eastAsia"/>
          <w:sz w:val="22"/>
          <w:szCs w:val="22"/>
        </w:rPr>
        <w:t>，應</w:t>
      </w:r>
      <w:r w:rsidRPr="00906B80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依義不依語</w:t>
      </w:r>
      <w:r w:rsidRPr="00906B80">
        <w:rPr>
          <w:rStyle w:val="refandcopynote"/>
          <w:rFonts w:ascii="標楷體" w:eastAsia="標楷體" w:hAnsi="標楷體" w:hint="eastAsia"/>
          <w:sz w:val="22"/>
          <w:szCs w:val="22"/>
        </w:rPr>
        <w:t>，應</w:t>
      </w:r>
      <w:r w:rsidRPr="00906B80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依智不依識</w:t>
      </w:r>
      <w:r w:rsidRPr="00906B80">
        <w:rPr>
          <w:rStyle w:val="refandcopynote"/>
          <w:rFonts w:ascii="標楷體" w:eastAsia="標楷體" w:hAnsi="標楷體" w:hint="eastAsia"/>
          <w:sz w:val="22"/>
          <w:szCs w:val="22"/>
        </w:rPr>
        <w:t>，應</w:t>
      </w:r>
      <w:r w:rsidRPr="00906B80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依了義經不依未了義</w:t>
      </w:r>
      <w:r w:rsidRPr="00906B80">
        <w:rPr>
          <w:rStyle w:val="refandcopynote"/>
          <w:rFonts w:ascii="標楷體" w:eastAsia="標楷體" w:hAnsi="標楷體" w:hint="eastAsia"/>
          <w:sz w:val="22"/>
          <w:szCs w:val="22"/>
        </w:rPr>
        <w:t>。」</w:t>
      </w:r>
    </w:p>
    <w:p w14:paraId="2315A685" w14:textId="77777777" w:rsidR="0038668C" w:rsidRDefault="0038668C" w:rsidP="001F298D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490967"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）</w:t>
      </w:r>
      <w:r w:rsidR="00936926">
        <w:rPr>
          <w:rFonts w:hint="eastAsia"/>
          <w:sz w:val="22"/>
          <w:szCs w:val="22"/>
        </w:rPr>
        <w:t>印順</w:t>
      </w:r>
      <w:r w:rsidR="00936926" w:rsidRPr="008859F3">
        <w:rPr>
          <w:rFonts w:hint="eastAsia"/>
          <w:sz w:val="22"/>
          <w:szCs w:val="22"/>
        </w:rPr>
        <w:t>導師</w:t>
      </w:r>
      <w:r w:rsidR="00936926">
        <w:rPr>
          <w:rFonts w:hint="eastAsia"/>
          <w:sz w:val="22"/>
          <w:szCs w:val="22"/>
        </w:rPr>
        <w:t>，</w:t>
      </w:r>
      <w:r w:rsidRPr="00AF1CD6">
        <w:rPr>
          <w:rFonts w:hint="eastAsia"/>
          <w:sz w:val="22"/>
          <w:szCs w:val="22"/>
        </w:rPr>
        <w:t>《初期大乘佛教之起源與開展》</w:t>
      </w:r>
      <w:r w:rsidR="00C33538">
        <w:rPr>
          <w:rFonts w:hint="eastAsia"/>
          <w:sz w:val="22"/>
          <w:szCs w:val="22"/>
        </w:rPr>
        <w:t>，〈其他法門〉</w:t>
      </w:r>
      <w:r w:rsidRPr="00AF1CD6">
        <w:rPr>
          <w:rFonts w:hint="eastAsia"/>
          <w:sz w:val="22"/>
          <w:szCs w:val="22"/>
        </w:rPr>
        <w:t>，</w:t>
      </w:r>
      <w:r w:rsidRPr="00AF1CD6">
        <w:rPr>
          <w:rFonts w:hint="eastAsia"/>
          <w:sz w:val="22"/>
          <w:szCs w:val="22"/>
        </w:rPr>
        <w:t>pp.1237</w:t>
      </w:r>
      <w:r>
        <w:rPr>
          <w:rFonts w:hint="eastAsia"/>
          <w:sz w:val="22"/>
          <w:szCs w:val="22"/>
        </w:rPr>
        <w:t>-</w:t>
      </w:r>
      <w:r w:rsidRPr="00AF1CD6">
        <w:rPr>
          <w:rFonts w:hint="eastAsia"/>
          <w:sz w:val="22"/>
          <w:szCs w:val="22"/>
        </w:rPr>
        <w:t>1238</w:t>
      </w:r>
      <w:r>
        <w:rPr>
          <w:rFonts w:hint="eastAsia"/>
          <w:sz w:val="22"/>
          <w:szCs w:val="22"/>
        </w:rPr>
        <w:t>：</w:t>
      </w:r>
    </w:p>
    <w:p w14:paraId="10A1F903" w14:textId="77777777" w:rsidR="0003654F" w:rsidRDefault="00906B80" w:rsidP="001F298D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906B80">
        <w:rPr>
          <w:rFonts w:ascii="標楷體" w:eastAsia="標楷體" w:hAnsi="標楷體" w:hint="eastAsia"/>
          <w:sz w:val="22"/>
          <w:szCs w:val="22"/>
        </w:rPr>
        <w:t>「四依」，如《無盡意菩薩經》說：「依義不依語，依智不依識，依了義經不依不了義經，依法不依人」。《維摩詰所說經》，《諸佛要集經》，《弘道廣顯三昧經》，《自在王菩薩經》，也都有說到。</w:t>
      </w:r>
      <w:r w:rsidR="0038668C" w:rsidRPr="00641470">
        <w:rPr>
          <w:rFonts w:ascii="標楷體" w:eastAsia="標楷體" w:hAnsi="標楷體" w:hint="eastAsia"/>
          <w:sz w:val="22"/>
          <w:szCs w:val="22"/>
        </w:rPr>
        <w:t>「四依」，本是共聲聞法的，是聞思修慧學進修的準繩。佛法重智證，但證入要有修學的條件</w:t>
      </w:r>
      <w:r w:rsidR="0038668C">
        <w:rPr>
          <w:rFonts w:ascii="標楷體" w:eastAsia="標楷體" w:hAnsi="標楷體" w:hint="eastAsia"/>
          <w:sz w:val="22"/>
          <w:szCs w:val="22"/>
        </w:rPr>
        <w:t>――</w:t>
      </w:r>
      <w:r w:rsidR="0038668C" w:rsidRPr="00641470">
        <w:rPr>
          <w:rFonts w:ascii="標楷體" w:eastAsia="標楷體" w:hAnsi="標楷體" w:hint="eastAsia"/>
          <w:sz w:val="22"/>
          <w:szCs w:val="22"/>
        </w:rPr>
        <w:t>四預流支，而四依是預流支的抉擇。如慧學應「親近善士」，但親近善知識，目的在聞法，所以應該</w:t>
      </w:r>
      <w:r w:rsidR="0038668C" w:rsidRPr="009E782D">
        <w:rPr>
          <w:rFonts w:ascii="標楷體" w:eastAsia="標楷體" w:hAnsi="標楷體" w:hint="eastAsia"/>
          <w:b/>
          <w:bCs/>
          <w:sz w:val="22"/>
          <w:szCs w:val="22"/>
        </w:rPr>
        <w:t>依</w:t>
      </w:r>
      <w:r w:rsidR="0038668C" w:rsidRPr="00641470">
        <w:rPr>
          <w:rFonts w:ascii="標楷體" w:eastAsia="標楷體" w:hAnsi="標楷體" w:hint="eastAsia"/>
          <w:sz w:val="22"/>
          <w:szCs w:val="22"/>
        </w:rPr>
        <w:t>所說的</w:t>
      </w:r>
      <w:r w:rsidR="0038668C" w:rsidRPr="009E782D">
        <w:rPr>
          <w:rFonts w:ascii="標楷體" w:eastAsia="標楷體" w:hAnsi="標楷體" w:hint="eastAsia"/>
          <w:b/>
          <w:bCs/>
          <w:sz w:val="22"/>
          <w:szCs w:val="22"/>
        </w:rPr>
        <w:t>法</w:t>
      </w:r>
      <w:r w:rsidR="0038668C" w:rsidRPr="00641470">
        <w:rPr>
          <w:rFonts w:ascii="標楷體" w:eastAsia="標楷體" w:hAnsi="標楷體" w:hint="eastAsia"/>
          <w:sz w:val="22"/>
          <w:szCs w:val="22"/>
        </w:rPr>
        <w:t>而不是依人</w:t>
      </w:r>
      <w:r w:rsidR="0038668C">
        <w:rPr>
          <w:rFonts w:ascii="標楷體" w:eastAsia="標楷體" w:hAnsi="標楷體" w:hint="eastAsia"/>
          <w:sz w:val="22"/>
          <w:szCs w:val="22"/>
        </w:rPr>
        <w:t>――</w:t>
      </w:r>
      <w:r w:rsidR="0038668C" w:rsidRPr="00641470">
        <w:rPr>
          <w:rFonts w:ascii="標楷體" w:eastAsia="標楷體" w:hAnsi="標楷體" w:hint="eastAsia"/>
          <w:sz w:val="22"/>
          <w:szCs w:val="22"/>
        </w:rPr>
        <w:t>「依法不依人」。</w:t>
      </w:r>
    </w:p>
    <w:p w14:paraId="30DAA083" w14:textId="77777777" w:rsidR="0003654F" w:rsidRDefault="0038668C" w:rsidP="001F298D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641470">
        <w:rPr>
          <w:rFonts w:ascii="標楷體" w:eastAsia="標楷體" w:hAnsi="標楷體" w:hint="eastAsia"/>
          <w:sz w:val="22"/>
          <w:szCs w:val="22"/>
        </w:rPr>
        <w:t>「聽聞正法」，而說法有語言（文字）與語言所表示的意義，聽法是應該「</w:t>
      </w:r>
      <w:r w:rsidRPr="009E782D">
        <w:rPr>
          <w:rFonts w:ascii="標楷體" w:eastAsia="標楷體" w:hAnsi="標楷體" w:hint="eastAsia"/>
          <w:b/>
          <w:bCs/>
          <w:sz w:val="22"/>
          <w:szCs w:val="22"/>
        </w:rPr>
        <w:t>依義</w:t>
      </w:r>
      <w:r w:rsidRPr="00641470">
        <w:rPr>
          <w:rFonts w:ascii="標楷體" w:eastAsia="標楷體" w:hAnsi="標楷體" w:hint="eastAsia"/>
          <w:sz w:val="22"/>
          <w:szCs w:val="22"/>
        </w:rPr>
        <w:t>不依語」的。依義而作「如理作意」（思惟），而佛說的法義，有究竟</w:t>
      </w:r>
      <w:r w:rsidRPr="009E782D">
        <w:rPr>
          <w:rFonts w:ascii="標楷體" w:eastAsia="標楷體" w:hAnsi="標楷體" w:hint="eastAsia"/>
          <w:sz w:val="22"/>
          <w:szCs w:val="22"/>
        </w:rPr>
        <w:t>了義</w:t>
      </w:r>
      <w:r w:rsidRPr="00641470">
        <w:rPr>
          <w:rFonts w:ascii="標楷體" w:eastAsia="標楷體" w:hAnsi="標楷體" w:hint="eastAsia"/>
          <w:sz w:val="22"/>
          <w:szCs w:val="22"/>
        </w:rPr>
        <w:t>的，有不徹底不了義的，所以「如理作意」，應該「</w:t>
      </w:r>
      <w:r w:rsidRPr="009E782D">
        <w:rPr>
          <w:rFonts w:ascii="標楷體" w:eastAsia="標楷體" w:hAnsi="標楷體" w:hint="eastAsia"/>
          <w:b/>
          <w:bCs/>
          <w:sz w:val="22"/>
          <w:szCs w:val="22"/>
        </w:rPr>
        <w:t>依了義經</w:t>
      </w:r>
      <w:r w:rsidRPr="00641470">
        <w:rPr>
          <w:rFonts w:ascii="標楷體" w:eastAsia="標楷體" w:hAnsi="標楷體" w:hint="eastAsia"/>
          <w:sz w:val="22"/>
          <w:szCs w:val="22"/>
        </w:rPr>
        <w:t>不依不了義經」。</w:t>
      </w:r>
    </w:p>
    <w:p w14:paraId="4E4C92D0" w14:textId="77777777" w:rsidR="0038668C" w:rsidRPr="00F83484" w:rsidRDefault="0038668C" w:rsidP="001F298D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641470">
        <w:rPr>
          <w:rFonts w:ascii="標楷體" w:eastAsia="標楷體" w:hAnsi="標楷體" w:hint="eastAsia"/>
          <w:sz w:val="22"/>
          <w:szCs w:val="22"/>
        </w:rPr>
        <w:t>進一步要「法隨法行」，而行有取識的行，智慧的行，這當然要「</w:t>
      </w:r>
      <w:r w:rsidRPr="009E782D">
        <w:rPr>
          <w:rFonts w:ascii="標楷體" w:eastAsia="標楷體" w:hAnsi="標楷體" w:hint="eastAsia"/>
          <w:b/>
          <w:bCs/>
          <w:sz w:val="22"/>
          <w:szCs w:val="22"/>
        </w:rPr>
        <w:t>依智</w:t>
      </w:r>
      <w:r w:rsidRPr="00641470">
        <w:rPr>
          <w:rFonts w:ascii="標楷體" w:eastAsia="標楷體" w:hAnsi="標楷體" w:hint="eastAsia"/>
          <w:sz w:val="22"/>
          <w:szCs w:val="22"/>
        </w:rPr>
        <w:t>不依識」。「四依」是聞思修慧的抉擇，是順俗而有次第的。</w:t>
      </w:r>
    </w:p>
  </w:footnote>
  <w:footnote w:id="44">
    <w:p w14:paraId="6AA90B81" w14:textId="77777777" w:rsidR="00BB47C6" w:rsidRDefault="00ED2B65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 w:rsidR="00BB47C6">
        <w:rPr>
          <w:rStyle w:val="refandcopynote"/>
          <w:rFonts w:hint="eastAsia"/>
          <w:sz w:val="22"/>
          <w:szCs w:val="22"/>
        </w:rPr>
        <w:t>參見：</w:t>
      </w:r>
    </w:p>
    <w:p w14:paraId="722B3AD0" w14:textId="77777777" w:rsidR="00ED2B65" w:rsidRDefault="00BB47C6" w:rsidP="00BB47C6">
      <w:pPr>
        <w:pStyle w:val="FootnoteText"/>
        <w:overflowPunct w:val="0"/>
        <w:ind w:leftChars="105" w:left="252"/>
        <w:rPr>
          <w:rStyle w:val="refandcopynote"/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）</w:t>
      </w:r>
      <w:r w:rsidRPr="00EC3C19">
        <w:rPr>
          <w:rFonts w:hint="eastAsia"/>
          <w:sz w:val="22"/>
          <w:szCs w:val="22"/>
        </w:rPr>
        <w:t>〔東晉〕瞿曇僧伽提婆譯，</w:t>
      </w:r>
      <w:r w:rsidR="00ED2B65" w:rsidRPr="00F83484">
        <w:rPr>
          <w:rStyle w:val="refandcopynote"/>
          <w:sz w:val="22"/>
          <w:szCs w:val="22"/>
        </w:rPr>
        <w:t>《增壹阿含經》卷</w:t>
      </w:r>
      <w:r w:rsidR="00ED2B65" w:rsidRPr="00F83484">
        <w:rPr>
          <w:rStyle w:val="refandcopynote"/>
          <w:sz w:val="22"/>
          <w:szCs w:val="22"/>
        </w:rPr>
        <w:t>20</w:t>
      </w:r>
      <w:r>
        <w:rPr>
          <w:rFonts w:hint="eastAsia"/>
          <w:sz w:val="22"/>
          <w:szCs w:val="22"/>
        </w:rPr>
        <w:t>（</w:t>
      </w:r>
      <w:r w:rsidRPr="00E06234">
        <w:rPr>
          <w:rFonts w:hint="eastAsia"/>
          <w:sz w:val="22"/>
          <w:szCs w:val="22"/>
        </w:rPr>
        <w:t>大正</w:t>
      </w:r>
      <w:r w:rsidRPr="00085D6E">
        <w:rPr>
          <w:rFonts w:cs="Times Ext Roman"/>
          <w:sz w:val="22"/>
          <w:szCs w:val="22"/>
        </w:rPr>
        <w:t>2</w:t>
      </w:r>
      <w:r>
        <w:rPr>
          <w:rFonts w:cs="Times Ext Roman" w:hint="eastAsia"/>
          <w:sz w:val="22"/>
          <w:szCs w:val="22"/>
        </w:rPr>
        <w:t>，</w:t>
      </w:r>
      <w:r w:rsidR="00ED2B65" w:rsidRPr="00F83484">
        <w:rPr>
          <w:rStyle w:val="refandcopynote"/>
          <w:sz w:val="22"/>
          <w:szCs w:val="22"/>
        </w:rPr>
        <w:t>652b1</w:t>
      </w:r>
      <w:r>
        <w:rPr>
          <w:rStyle w:val="refandcopynote"/>
          <w:sz w:val="22"/>
          <w:szCs w:val="22"/>
        </w:rPr>
        <w:t>4</w:t>
      </w:r>
      <w:r w:rsidR="00ED2B65" w:rsidRPr="00F83484">
        <w:rPr>
          <w:rStyle w:val="refandcopynote"/>
          <w:sz w:val="22"/>
          <w:szCs w:val="22"/>
        </w:rPr>
        <w:t>-</w:t>
      </w:r>
      <w:r>
        <w:rPr>
          <w:rStyle w:val="refandcopynote"/>
          <w:sz w:val="22"/>
          <w:szCs w:val="22"/>
        </w:rPr>
        <w:t>653a14</w:t>
      </w:r>
      <w:r w:rsidR="009776C5">
        <w:rPr>
          <w:rStyle w:val="refandcopynote"/>
          <w:rFonts w:hint="eastAsia"/>
          <w:sz w:val="22"/>
          <w:szCs w:val="22"/>
        </w:rPr>
        <w:t>）</w:t>
      </w:r>
      <w:r>
        <w:rPr>
          <w:rStyle w:val="refandcopynote"/>
          <w:rFonts w:hint="eastAsia"/>
          <w:sz w:val="22"/>
          <w:szCs w:val="22"/>
        </w:rPr>
        <w:t>：</w:t>
      </w:r>
    </w:p>
    <w:p w14:paraId="7F7C2D6D" w14:textId="77777777" w:rsidR="00BB47C6" w:rsidRDefault="00BB47C6" w:rsidP="00BB47C6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BB47C6">
        <w:rPr>
          <w:rFonts w:ascii="標楷體" w:eastAsia="標楷體" w:hAnsi="標楷體" w:hint="eastAsia"/>
          <w:sz w:val="22"/>
          <w:szCs w:val="22"/>
        </w:rPr>
        <w:t>爾時，世尊告諸比丘：「今有</w:t>
      </w:r>
      <w:r w:rsidRPr="00BB47C6">
        <w:rPr>
          <w:rFonts w:ascii="標楷體" w:eastAsia="標楷體" w:hAnsi="標楷體" w:hint="eastAsia"/>
          <w:b/>
          <w:bCs/>
          <w:sz w:val="22"/>
          <w:szCs w:val="22"/>
        </w:rPr>
        <w:t>四大廣演</w:t>
      </w:r>
      <w:r w:rsidRPr="00BB47C6">
        <w:rPr>
          <w:rFonts w:ascii="標楷體" w:eastAsia="標楷體" w:hAnsi="標楷體" w:hint="eastAsia"/>
          <w:sz w:val="22"/>
          <w:szCs w:val="22"/>
        </w:rPr>
        <w:t>之</w:t>
      </w:r>
      <w:r w:rsidRPr="00BB47C6">
        <w:rPr>
          <w:rFonts w:ascii="標楷體" w:eastAsia="標楷體" w:hAnsi="標楷體" w:hint="eastAsia"/>
          <w:b/>
          <w:bCs/>
          <w:sz w:val="22"/>
          <w:szCs w:val="22"/>
        </w:rPr>
        <w:t>義</w:t>
      </w:r>
      <w:r w:rsidRPr="00BB47C6">
        <w:rPr>
          <w:rFonts w:ascii="標楷體" w:eastAsia="標楷體" w:hAnsi="標楷體" w:hint="eastAsia"/>
          <w:sz w:val="22"/>
          <w:szCs w:val="22"/>
        </w:rPr>
        <w:t>。云何為四？所謂</w:t>
      </w:r>
      <w:r w:rsidRPr="00BB47C6">
        <w:rPr>
          <w:rFonts w:ascii="標楷體" w:eastAsia="標楷體" w:hAnsi="標楷體" w:hint="eastAsia"/>
          <w:b/>
          <w:bCs/>
          <w:sz w:val="22"/>
          <w:szCs w:val="22"/>
        </w:rPr>
        <w:t>契經</w:t>
      </w:r>
      <w:r w:rsidRPr="00BB47C6">
        <w:rPr>
          <w:rFonts w:ascii="標楷體" w:eastAsia="標楷體" w:hAnsi="標楷體" w:hint="eastAsia"/>
          <w:sz w:val="22"/>
          <w:szCs w:val="22"/>
        </w:rPr>
        <w:t>、</w:t>
      </w:r>
      <w:r w:rsidRPr="00BB47C6">
        <w:rPr>
          <w:rFonts w:ascii="標楷體" w:eastAsia="標楷體" w:hAnsi="標楷體" w:hint="eastAsia"/>
          <w:b/>
          <w:bCs/>
          <w:sz w:val="22"/>
          <w:szCs w:val="22"/>
        </w:rPr>
        <w:t>律</w:t>
      </w:r>
      <w:r w:rsidRPr="00BB47C6">
        <w:rPr>
          <w:rFonts w:ascii="標楷體" w:eastAsia="標楷體" w:hAnsi="標楷體" w:hint="eastAsia"/>
          <w:sz w:val="22"/>
          <w:szCs w:val="22"/>
        </w:rPr>
        <w:t>、</w:t>
      </w:r>
      <w:r w:rsidRPr="00BB47C6">
        <w:rPr>
          <w:rFonts w:ascii="標楷體" w:eastAsia="標楷體" w:hAnsi="標楷體" w:hint="eastAsia"/>
          <w:b/>
          <w:bCs/>
          <w:sz w:val="22"/>
          <w:szCs w:val="22"/>
        </w:rPr>
        <w:t>阿毘曇</w:t>
      </w:r>
      <w:r w:rsidRPr="00BB47C6">
        <w:rPr>
          <w:rFonts w:ascii="標楷體" w:eastAsia="標楷體" w:hAnsi="標楷體" w:hint="eastAsia"/>
          <w:sz w:val="22"/>
          <w:szCs w:val="22"/>
        </w:rPr>
        <w:t>、</w:t>
      </w:r>
      <w:r w:rsidRPr="00BB47C6">
        <w:rPr>
          <w:rFonts w:ascii="標楷體" w:eastAsia="標楷體" w:hAnsi="標楷體" w:hint="eastAsia"/>
          <w:b/>
          <w:bCs/>
          <w:sz w:val="22"/>
          <w:szCs w:val="22"/>
        </w:rPr>
        <w:t>戒</w:t>
      </w:r>
      <w:r w:rsidRPr="00BB47C6">
        <w:rPr>
          <w:rFonts w:ascii="標楷體" w:eastAsia="標楷體" w:hAnsi="標楷體" w:hint="eastAsia"/>
          <w:sz w:val="22"/>
          <w:szCs w:val="22"/>
        </w:rPr>
        <w:t>，是謂為四。比丘當知，若有比丘從</w:t>
      </w:r>
      <w:r w:rsidRPr="00BB47C6">
        <w:rPr>
          <w:rFonts w:ascii="標楷體" w:eastAsia="標楷體" w:hAnsi="標楷體" w:hint="eastAsia"/>
          <w:b/>
          <w:bCs/>
          <w:sz w:val="22"/>
          <w:szCs w:val="22"/>
        </w:rPr>
        <w:t>東方</w:t>
      </w:r>
      <w:r w:rsidRPr="00BB47C6">
        <w:rPr>
          <w:rFonts w:ascii="標楷體" w:eastAsia="標楷體" w:hAnsi="標楷體" w:hint="eastAsia"/>
          <w:sz w:val="22"/>
          <w:szCs w:val="22"/>
        </w:rPr>
        <w:t>來，誦經、持法，奉行禁戒，彼便作是語：『我能誦經、持法，奉行禁戒，博學多聞。』……當取彼比丘而共論議，案法共論。……設不與契經、律、阿毘曇相應者，當報彼人作是語：『卿當知之，此非如來所說。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BB47C6">
        <w:rPr>
          <w:rFonts w:ascii="標楷體" w:eastAsia="標楷體" w:hAnsi="標楷體" w:hint="eastAsia"/>
          <w:sz w:val="22"/>
          <w:szCs w:val="22"/>
        </w:rPr>
        <w:t>」</w:t>
      </w:r>
    </w:p>
    <w:p w14:paraId="59E7B624" w14:textId="77777777" w:rsidR="00BB47C6" w:rsidRPr="009776C5" w:rsidRDefault="009776C5" w:rsidP="009776C5">
      <w:pPr>
        <w:pStyle w:val="FootnoteText"/>
        <w:overflowPunct w:val="0"/>
        <w:ind w:leftChars="105" w:left="252"/>
        <w:rPr>
          <w:rFonts w:cs="Times Ext Roman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）印順</w:t>
      </w:r>
      <w:r w:rsidRPr="008859F3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9776C5">
        <w:rPr>
          <w:rFonts w:cs="Times Ext Roman"/>
          <w:sz w:val="22"/>
          <w:szCs w:val="22"/>
        </w:rPr>
        <w:t>《原始佛教聖典之集成》</w:t>
      </w:r>
      <w:r>
        <w:rPr>
          <w:rFonts w:cs="Times Ext Roman" w:hint="eastAsia"/>
          <w:sz w:val="22"/>
          <w:szCs w:val="22"/>
        </w:rPr>
        <w:t>，〈有關結集的種種問題〉</w:t>
      </w:r>
      <w:r w:rsidRPr="009776C5">
        <w:rPr>
          <w:rFonts w:cs="Times Ext Roman"/>
          <w:sz w:val="22"/>
          <w:szCs w:val="22"/>
        </w:rPr>
        <w:t>，</w:t>
      </w:r>
      <w:r w:rsidRPr="009776C5">
        <w:rPr>
          <w:rFonts w:cs="Times Ext Roman"/>
          <w:sz w:val="22"/>
          <w:szCs w:val="22"/>
        </w:rPr>
        <w:t>p</w:t>
      </w:r>
      <w:r>
        <w:rPr>
          <w:rFonts w:cs="Times Ext Roman"/>
          <w:sz w:val="22"/>
          <w:szCs w:val="22"/>
        </w:rPr>
        <w:t>p</w:t>
      </w:r>
      <w:r w:rsidRPr="009776C5">
        <w:rPr>
          <w:rFonts w:cs="Times Ext Roman"/>
          <w:sz w:val="22"/>
          <w:szCs w:val="22"/>
        </w:rPr>
        <w:t>.22</w:t>
      </w:r>
      <w:r>
        <w:rPr>
          <w:rFonts w:cs="Times Ext Roman"/>
          <w:sz w:val="22"/>
          <w:szCs w:val="22"/>
        </w:rPr>
        <w:t>-24</w:t>
      </w:r>
      <w:r>
        <w:rPr>
          <w:rFonts w:cs="Times Ext Roman" w:hint="eastAsia"/>
          <w:sz w:val="22"/>
          <w:szCs w:val="22"/>
        </w:rPr>
        <w:t>：</w:t>
      </w:r>
    </w:p>
    <w:p w14:paraId="2943738C" w14:textId="77777777" w:rsidR="009776C5" w:rsidRDefault="009776C5" w:rsidP="009776C5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9776C5">
        <w:rPr>
          <w:rFonts w:ascii="標楷體" w:eastAsia="標楷體" w:hAnsi="標楷體" w:hint="eastAsia"/>
          <w:sz w:val="22"/>
          <w:szCs w:val="22"/>
        </w:rPr>
        <w:t>不斷傳誦出來，不斷結集的另一重要文證，是「四大廣說」，或譯為「四大廣演」、「四大教法」、「四大處」。這是對於新傳來的教說，勘辨真偽，作為應取應捨的結集準繩。「大說」、「廣說」，就是大眾共同論究，也就是結集的意思。「四大教說」，是各部派經律所共傳的：集入《增壹阿含》的、有銅鍱部、大眾部（</w:t>
      </w:r>
      <w:r w:rsidRPr="009776C5">
        <w:rPr>
          <w:rFonts w:eastAsia="標楷體" w:cs="Times Ext Roman"/>
          <w:sz w:val="22"/>
          <w:szCs w:val="22"/>
        </w:rPr>
        <w:t>Mahāsāṃghika</w:t>
      </w:r>
      <w:r w:rsidRPr="009776C5">
        <w:rPr>
          <w:rFonts w:ascii="標楷體" w:eastAsia="標楷體" w:hAnsi="標楷體" w:hint="eastAsia"/>
          <w:sz w:val="22"/>
          <w:szCs w:val="22"/>
        </w:rPr>
        <w:t>）、說一切有部。集入《長阿含》的，有銅鍱部、法藏部（</w:t>
      </w:r>
      <w:r w:rsidRPr="009776C5">
        <w:rPr>
          <w:rFonts w:eastAsia="標楷體" w:cs="Times Ext Roman"/>
          <w:sz w:val="22"/>
          <w:szCs w:val="22"/>
        </w:rPr>
        <w:t>Dharmaguptaka</w:t>
      </w:r>
      <w:r w:rsidRPr="009776C5">
        <w:rPr>
          <w:rFonts w:ascii="標楷體" w:eastAsia="標楷體" w:hAnsi="標楷體" w:hint="eastAsia"/>
          <w:sz w:val="22"/>
          <w:szCs w:val="22"/>
        </w:rPr>
        <w:t>）。集錄於律部的，有說一切有部、雪山部（</w:t>
      </w:r>
      <w:r w:rsidRPr="009776C5">
        <w:rPr>
          <w:rFonts w:eastAsia="標楷體" w:cs="Times Ext Roman"/>
          <w:sz w:val="22"/>
          <w:szCs w:val="22"/>
        </w:rPr>
        <w:t>Haimavata</w:t>
      </w:r>
      <w:r w:rsidRPr="009776C5">
        <w:rPr>
          <w:rFonts w:ascii="標楷體" w:eastAsia="標楷體" w:hAnsi="標楷體" w:hint="eastAsia"/>
          <w:sz w:val="22"/>
          <w:szCs w:val="22"/>
        </w:rPr>
        <w:t>）。總之，「四大廣說」是各部派經律所共傳的。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  <w:p w14:paraId="1BB48DFD" w14:textId="77777777" w:rsidR="009776C5" w:rsidRDefault="009776C5" w:rsidP="009776C5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9776C5">
        <w:rPr>
          <w:rFonts w:ascii="標楷體" w:eastAsia="標楷體" w:hAnsi="標楷體" w:hint="eastAsia"/>
          <w:sz w:val="22"/>
          <w:szCs w:val="22"/>
        </w:rPr>
        <w:t>這一取捨</w:t>
      </w:r>
      <w:r>
        <w:rPr>
          <w:rFonts w:ascii="標楷體" w:eastAsia="標楷體" w:hAnsi="標楷體" w:hint="eastAsia"/>
          <w:sz w:val="22"/>
          <w:szCs w:val="22"/>
        </w:rPr>
        <w:t>――</w:t>
      </w:r>
      <w:r w:rsidRPr="009776C5">
        <w:rPr>
          <w:rFonts w:ascii="標楷體" w:eastAsia="標楷體" w:hAnsi="標楷體" w:hint="eastAsia"/>
          <w:sz w:val="22"/>
          <w:szCs w:val="22"/>
        </w:rPr>
        <w:t>承受或不承受的標準，實就是一般所說的「佛語具三相」：一、修多羅相應；二、不越（或作顯現）毘尼；三、不違法性。說一切有部所傳，開合不同：判決為非佛說的，名「四大黑說」（迦盧漚波提舍）；是佛說的，名「四大白說」（摩訶漚波提舍）。這四大（黑說、白）說，經中傳為佛將涅槃時說，編入《增壹阿含》。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  <w:p w14:paraId="78B7EB5D" w14:textId="77777777" w:rsidR="00BB47C6" w:rsidRPr="00BB47C6" w:rsidRDefault="009776C5" w:rsidP="009776C5">
      <w:pPr>
        <w:pStyle w:val="FootnoteText"/>
        <w:overflowPunct w:val="0"/>
        <w:ind w:leftChars="105" w:left="252"/>
        <w:rPr>
          <w:rFonts w:cs="Times Ext Roman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="00936926">
        <w:rPr>
          <w:rFonts w:hint="eastAsia"/>
          <w:sz w:val="22"/>
          <w:szCs w:val="22"/>
        </w:rPr>
        <w:t>印順</w:t>
      </w:r>
      <w:r w:rsidR="00936926" w:rsidRPr="008859F3">
        <w:rPr>
          <w:rFonts w:hint="eastAsia"/>
          <w:sz w:val="22"/>
          <w:szCs w:val="22"/>
        </w:rPr>
        <w:t>導師</w:t>
      </w:r>
      <w:r w:rsidR="00936926">
        <w:rPr>
          <w:rFonts w:hint="eastAsia"/>
          <w:sz w:val="22"/>
          <w:szCs w:val="22"/>
        </w:rPr>
        <w:t>，</w:t>
      </w:r>
      <w:r w:rsidR="00BB47C6" w:rsidRPr="00BB47C6">
        <w:rPr>
          <w:rFonts w:cs="Times Ext Roman"/>
          <w:sz w:val="22"/>
          <w:szCs w:val="22"/>
        </w:rPr>
        <w:t>《初期大乘佛教之起源與開展》</w:t>
      </w:r>
      <w:r w:rsidR="00936926">
        <w:rPr>
          <w:rFonts w:hint="eastAsia"/>
          <w:sz w:val="22"/>
          <w:szCs w:val="22"/>
        </w:rPr>
        <w:t>，〈法之施設與發展趨勢〉</w:t>
      </w:r>
      <w:r w:rsidR="00BB47C6" w:rsidRPr="00BB47C6">
        <w:rPr>
          <w:rFonts w:cs="Times Ext Roman"/>
          <w:sz w:val="22"/>
          <w:szCs w:val="22"/>
        </w:rPr>
        <w:t>，</w:t>
      </w:r>
      <w:r w:rsidR="00BB47C6" w:rsidRPr="00BB47C6">
        <w:rPr>
          <w:rFonts w:cs="Times Ext Roman"/>
          <w:sz w:val="22"/>
          <w:szCs w:val="22"/>
        </w:rPr>
        <w:t>pp.248-249</w:t>
      </w:r>
      <w:r w:rsidR="00BB47C6">
        <w:rPr>
          <w:rFonts w:cs="Times Ext Roman" w:hint="eastAsia"/>
          <w:sz w:val="22"/>
          <w:szCs w:val="22"/>
        </w:rPr>
        <w:t>：</w:t>
      </w:r>
    </w:p>
    <w:p w14:paraId="42CD416D" w14:textId="77777777" w:rsidR="00BB47C6" w:rsidRPr="00BB47C6" w:rsidRDefault="00BB47C6" w:rsidP="009776C5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BB47C6">
        <w:rPr>
          <w:rFonts w:ascii="標楷體" w:eastAsia="標楷體" w:hAnsi="標楷體" w:hint="eastAsia"/>
          <w:sz w:val="22"/>
          <w:szCs w:val="22"/>
        </w:rPr>
        <w:t>四阿含經，為一切部派所公認，極可能是七百結集時所完成的。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BB47C6">
        <w:rPr>
          <w:rFonts w:ascii="標楷體" w:eastAsia="標楷體" w:hAnsi="標楷體" w:hint="eastAsia"/>
          <w:sz w:val="22"/>
          <w:szCs w:val="22"/>
        </w:rPr>
        <w:t>從不同傳說而來的經法，要大眾共同來審核，不能輕率的採用或否認。審核的方法，是「依經、依律、依法」，就是「修多羅相應，不越毘尼，不違法相」的三大原則。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BB47C6">
        <w:rPr>
          <w:rFonts w:ascii="標楷體" w:eastAsia="標楷體" w:hAnsi="標楷體" w:hint="eastAsia"/>
          <w:sz w:val="22"/>
          <w:szCs w:val="22"/>
        </w:rPr>
        <w:t>「四大廣說」，在上座部（</w:t>
      </w:r>
      <w:r w:rsidRPr="009776C5">
        <w:rPr>
          <w:rFonts w:eastAsia="標楷體" w:cs="Times Ext Roman"/>
          <w:sz w:val="22"/>
          <w:szCs w:val="22"/>
        </w:rPr>
        <w:t>Sthavira</w:t>
      </w:r>
      <w:r w:rsidRPr="00BB47C6">
        <w:rPr>
          <w:rFonts w:ascii="標楷體" w:eastAsia="標楷體" w:hAnsi="標楷體" w:hint="eastAsia"/>
          <w:sz w:val="22"/>
          <w:szCs w:val="22"/>
        </w:rPr>
        <w:t>）系的「摩得勒伽」（本母）中，是附於「七百結集」以後的，可論斷為七百結集時的結集方針。「四部阿含」，代表部派未分以前的原始佛教，但現存的「四部阿含」，都已染上了部派佛教的色彩。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</w:footnote>
  <w:footnote w:id="45">
    <w:p w14:paraId="5753C924" w14:textId="77777777" w:rsidR="00ED2B65" w:rsidRDefault="00ED2B65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 w:rsidR="00E2555D">
        <w:rPr>
          <w:rStyle w:val="refandcopynote"/>
          <w:rFonts w:hint="eastAsia"/>
          <w:sz w:val="22"/>
          <w:szCs w:val="22"/>
        </w:rPr>
        <w:t>參見：</w:t>
      </w:r>
      <w:r w:rsidR="00E2555D" w:rsidRPr="00EC3C19">
        <w:rPr>
          <w:rFonts w:hint="eastAsia"/>
          <w:sz w:val="22"/>
          <w:szCs w:val="22"/>
        </w:rPr>
        <w:t>〔東晉〕瞿曇僧伽提婆譯，</w:t>
      </w:r>
      <w:r w:rsidRPr="00F83484">
        <w:rPr>
          <w:rStyle w:val="refandcopynote"/>
          <w:sz w:val="22"/>
          <w:szCs w:val="22"/>
        </w:rPr>
        <w:t>《增壹阿含經》卷</w:t>
      </w:r>
      <w:r w:rsidRPr="00F83484">
        <w:rPr>
          <w:rStyle w:val="refandcopynote"/>
          <w:sz w:val="22"/>
          <w:szCs w:val="22"/>
        </w:rPr>
        <w:t>20</w:t>
      </w:r>
      <w:r w:rsidRPr="00F83484">
        <w:rPr>
          <w:rStyle w:val="refandcopynote"/>
          <w:sz w:val="22"/>
          <w:szCs w:val="22"/>
        </w:rPr>
        <w:t>〈</w:t>
      </w:r>
      <w:r w:rsidRPr="00F83484">
        <w:rPr>
          <w:rStyle w:val="refandcopynote"/>
          <w:sz w:val="22"/>
          <w:szCs w:val="22"/>
        </w:rPr>
        <w:t xml:space="preserve">28 </w:t>
      </w:r>
      <w:r w:rsidRPr="00F83484">
        <w:rPr>
          <w:rStyle w:val="refandcopynote"/>
          <w:sz w:val="22"/>
          <w:szCs w:val="22"/>
        </w:rPr>
        <w:t>聲聞品〉</w:t>
      </w:r>
      <w:r w:rsidR="00E2555D">
        <w:rPr>
          <w:rFonts w:hint="eastAsia"/>
          <w:sz w:val="22"/>
          <w:szCs w:val="22"/>
        </w:rPr>
        <w:t>（</w:t>
      </w:r>
      <w:r w:rsidR="00E2555D" w:rsidRPr="00E06234">
        <w:rPr>
          <w:rFonts w:hint="eastAsia"/>
          <w:sz w:val="22"/>
          <w:szCs w:val="22"/>
        </w:rPr>
        <w:t>大正</w:t>
      </w:r>
      <w:r w:rsidR="00E2555D" w:rsidRPr="00085D6E">
        <w:rPr>
          <w:rFonts w:cs="Times Ext Roman"/>
          <w:sz w:val="22"/>
          <w:szCs w:val="22"/>
        </w:rPr>
        <w:t>2</w:t>
      </w:r>
      <w:r w:rsidR="00E2555D">
        <w:rPr>
          <w:rFonts w:cs="Times Ext Roman" w:hint="eastAsia"/>
          <w:sz w:val="22"/>
          <w:szCs w:val="22"/>
        </w:rPr>
        <w:t>，</w:t>
      </w:r>
      <w:r w:rsidRPr="00F83484">
        <w:rPr>
          <w:rStyle w:val="refandcopynote"/>
          <w:sz w:val="22"/>
          <w:szCs w:val="22"/>
        </w:rPr>
        <w:t>652b2</w:t>
      </w:r>
      <w:r w:rsidR="00D65FEA">
        <w:rPr>
          <w:rStyle w:val="refandcopynote"/>
          <w:sz w:val="22"/>
          <w:szCs w:val="22"/>
        </w:rPr>
        <w:t>0</w:t>
      </w:r>
      <w:r w:rsidRPr="00F83484">
        <w:rPr>
          <w:rStyle w:val="refandcopynote"/>
          <w:sz w:val="22"/>
          <w:szCs w:val="22"/>
        </w:rPr>
        <w:t>-c</w:t>
      </w:r>
      <w:r w:rsidR="00E2555D">
        <w:rPr>
          <w:rStyle w:val="refandcopynote"/>
          <w:sz w:val="22"/>
          <w:szCs w:val="22"/>
        </w:rPr>
        <w:t>2</w:t>
      </w:r>
      <w:r w:rsidR="00E2555D">
        <w:rPr>
          <w:rStyle w:val="refandcopynote"/>
          <w:rFonts w:hint="eastAsia"/>
          <w:sz w:val="22"/>
          <w:szCs w:val="22"/>
        </w:rPr>
        <w:t>）</w:t>
      </w:r>
      <w:r w:rsidR="00D21F93">
        <w:rPr>
          <w:rStyle w:val="refandcopynote"/>
          <w:rFonts w:hint="eastAsia"/>
          <w:sz w:val="22"/>
          <w:szCs w:val="22"/>
        </w:rPr>
        <w:t>：</w:t>
      </w:r>
    </w:p>
    <w:p w14:paraId="44583C0D" w14:textId="77777777" w:rsidR="00E2555D" w:rsidRPr="00E2555D" w:rsidRDefault="00E2555D" w:rsidP="00E2555D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E2555D">
        <w:rPr>
          <w:rFonts w:ascii="標楷體" w:eastAsia="標楷體" w:hAnsi="標楷體" w:hint="eastAsia"/>
          <w:sz w:val="22"/>
          <w:szCs w:val="22"/>
        </w:rPr>
        <w:t>……即當發遣使去，此名</w:t>
      </w:r>
      <w:r w:rsidRPr="00E2555D">
        <w:rPr>
          <w:rFonts w:ascii="標楷體" w:eastAsia="標楷體" w:hAnsi="標楷體" w:hint="eastAsia"/>
          <w:b/>
          <w:bCs/>
          <w:sz w:val="22"/>
          <w:szCs w:val="22"/>
        </w:rPr>
        <w:t>初演大義</w:t>
      </w:r>
      <w:r w:rsidRPr="00E2555D">
        <w:rPr>
          <w:rFonts w:ascii="標楷體" w:eastAsia="標楷體" w:hAnsi="標楷體" w:hint="eastAsia"/>
          <w:sz w:val="22"/>
          <w:szCs w:val="22"/>
        </w:rPr>
        <w:t>之本。</w:t>
      </w:r>
    </w:p>
  </w:footnote>
  <w:footnote w:id="46">
    <w:p w14:paraId="08048DA0" w14:textId="77777777" w:rsidR="00ED2B65" w:rsidRDefault="00ED2B65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 w:rsidR="00E2555D">
        <w:rPr>
          <w:rStyle w:val="refandcopynote"/>
          <w:rFonts w:hint="eastAsia"/>
          <w:sz w:val="22"/>
          <w:szCs w:val="22"/>
        </w:rPr>
        <w:t>參見：</w:t>
      </w:r>
      <w:r w:rsidR="00E2555D" w:rsidRPr="00EC3C19">
        <w:rPr>
          <w:rFonts w:hint="eastAsia"/>
          <w:sz w:val="22"/>
          <w:szCs w:val="22"/>
        </w:rPr>
        <w:t>〔東晉〕瞿曇僧伽提婆譯，</w:t>
      </w:r>
      <w:r w:rsidRPr="00F83484">
        <w:rPr>
          <w:rStyle w:val="refandcopynote"/>
          <w:sz w:val="22"/>
          <w:szCs w:val="22"/>
        </w:rPr>
        <w:t>《增壹阿含經》卷</w:t>
      </w:r>
      <w:r w:rsidRPr="00F83484">
        <w:rPr>
          <w:rStyle w:val="refandcopynote"/>
          <w:sz w:val="22"/>
          <w:szCs w:val="22"/>
        </w:rPr>
        <w:t>20</w:t>
      </w:r>
      <w:r w:rsidRPr="00F83484">
        <w:rPr>
          <w:rStyle w:val="refandcopynote"/>
          <w:sz w:val="22"/>
          <w:szCs w:val="22"/>
        </w:rPr>
        <w:t>〈</w:t>
      </w:r>
      <w:r w:rsidRPr="00F83484">
        <w:rPr>
          <w:rStyle w:val="refandcopynote"/>
          <w:sz w:val="22"/>
          <w:szCs w:val="22"/>
        </w:rPr>
        <w:t xml:space="preserve">28 </w:t>
      </w:r>
      <w:r w:rsidRPr="00F83484">
        <w:rPr>
          <w:rStyle w:val="refandcopynote"/>
          <w:sz w:val="22"/>
          <w:szCs w:val="22"/>
        </w:rPr>
        <w:t>聲聞品〉</w:t>
      </w:r>
      <w:r w:rsidR="00E2555D">
        <w:rPr>
          <w:rFonts w:hint="eastAsia"/>
          <w:sz w:val="22"/>
          <w:szCs w:val="22"/>
        </w:rPr>
        <w:t>（</w:t>
      </w:r>
      <w:r w:rsidR="00E2555D" w:rsidRPr="00E06234">
        <w:rPr>
          <w:rFonts w:hint="eastAsia"/>
          <w:sz w:val="22"/>
          <w:szCs w:val="22"/>
        </w:rPr>
        <w:t>大正</w:t>
      </w:r>
      <w:r w:rsidR="00E2555D" w:rsidRPr="00085D6E">
        <w:rPr>
          <w:rFonts w:cs="Times Ext Roman"/>
          <w:sz w:val="22"/>
          <w:szCs w:val="22"/>
        </w:rPr>
        <w:t>2</w:t>
      </w:r>
      <w:r w:rsidR="00E2555D">
        <w:rPr>
          <w:rFonts w:cs="Times Ext Roman" w:hint="eastAsia"/>
          <w:sz w:val="22"/>
          <w:szCs w:val="22"/>
        </w:rPr>
        <w:t>，</w:t>
      </w:r>
      <w:r w:rsidRPr="00F83484">
        <w:rPr>
          <w:rStyle w:val="refandcopynote"/>
          <w:sz w:val="22"/>
          <w:szCs w:val="22"/>
        </w:rPr>
        <w:t>652c</w:t>
      </w:r>
      <w:r w:rsidR="00D65FEA">
        <w:rPr>
          <w:rStyle w:val="refandcopynote"/>
          <w:sz w:val="22"/>
          <w:szCs w:val="22"/>
        </w:rPr>
        <w:t>2</w:t>
      </w:r>
      <w:r w:rsidRPr="00F83484">
        <w:rPr>
          <w:rStyle w:val="refandcopynote"/>
          <w:sz w:val="22"/>
          <w:szCs w:val="22"/>
        </w:rPr>
        <w:t>-</w:t>
      </w:r>
      <w:r w:rsidR="00D65FEA">
        <w:rPr>
          <w:rStyle w:val="refandcopynote"/>
          <w:sz w:val="22"/>
          <w:szCs w:val="22"/>
        </w:rPr>
        <w:t>10</w:t>
      </w:r>
      <w:r w:rsidR="00E2555D">
        <w:rPr>
          <w:rStyle w:val="refandcopynote"/>
          <w:rFonts w:hint="eastAsia"/>
          <w:sz w:val="22"/>
          <w:szCs w:val="22"/>
        </w:rPr>
        <w:t>）</w:t>
      </w:r>
      <w:r w:rsidR="00D65FEA">
        <w:rPr>
          <w:rStyle w:val="refandcopynote"/>
          <w:rFonts w:hint="eastAsia"/>
          <w:sz w:val="22"/>
          <w:szCs w:val="22"/>
        </w:rPr>
        <w:t>：</w:t>
      </w:r>
    </w:p>
    <w:p w14:paraId="31B9F0DE" w14:textId="77777777" w:rsidR="00D65FEA" w:rsidRPr="00D65FEA" w:rsidRDefault="00D65FEA" w:rsidP="00D65FEA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D65FEA">
        <w:rPr>
          <w:rFonts w:ascii="標楷體" w:eastAsia="標楷體" w:hAnsi="標楷體" w:hint="eastAsia"/>
          <w:sz w:val="22"/>
          <w:szCs w:val="22"/>
        </w:rPr>
        <w:t>……爾時，當取彼義，勿受經本。所以然者，義者解經之源，是謂</w:t>
      </w:r>
      <w:r w:rsidRPr="00D65FEA">
        <w:rPr>
          <w:rFonts w:ascii="標楷體" w:eastAsia="標楷體" w:hAnsi="標楷體" w:hint="eastAsia"/>
          <w:b/>
          <w:bCs/>
          <w:sz w:val="22"/>
          <w:szCs w:val="22"/>
        </w:rPr>
        <w:t>第二演大義</w:t>
      </w:r>
      <w:r w:rsidRPr="00D65FEA">
        <w:rPr>
          <w:rFonts w:ascii="標楷體" w:eastAsia="標楷體" w:hAnsi="標楷體" w:hint="eastAsia"/>
          <w:sz w:val="22"/>
          <w:szCs w:val="22"/>
        </w:rPr>
        <w:t>之本。</w:t>
      </w:r>
    </w:p>
  </w:footnote>
  <w:footnote w:id="47">
    <w:p w14:paraId="455A41E6" w14:textId="77777777" w:rsidR="00E0593D" w:rsidRDefault="00E0593D">
      <w:pPr>
        <w:pStyle w:val="FootnoteText"/>
        <w:rPr>
          <w:sz w:val="22"/>
          <w:szCs w:val="22"/>
        </w:rPr>
      </w:pPr>
      <w:r w:rsidRPr="00E0593D">
        <w:rPr>
          <w:rStyle w:val="FootnoteReference"/>
          <w:sz w:val="22"/>
          <w:szCs w:val="22"/>
        </w:rPr>
        <w:footnoteRef/>
      </w:r>
      <w:r w:rsidRPr="00E0593D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參見：印順</w:t>
      </w:r>
      <w:r w:rsidRPr="008859F3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E0593D">
        <w:rPr>
          <w:rFonts w:hint="eastAsia"/>
          <w:sz w:val="22"/>
          <w:szCs w:val="22"/>
        </w:rPr>
        <w:t>《原始佛教聖典之集成》</w:t>
      </w:r>
      <w:r>
        <w:rPr>
          <w:rFonts w:cs="Times Ext Roman" w:hint="eastAsia"/>
          <w:sz w:val="22"/>
          <w:szCs w:val="22"/>
        </w:rPr>
        <w:t>，〈有關結集的種種問題〉</w:t>
      </w:r>
      <w:r w:rsidRPr="00E0593D">
        <w:rPr>
          <w:rFonts w:hint="eastAsia"/>
          <w:sz w:val="22"/>
          <w:szCs w:val="22"/>
        </w:rPr>
        <w:t>，</w:t>
      </w:r>
      <w:r w:rsidRPr="00E0593D">
        <w:rPr>
          <w:rFonts w:hint="eastAsia"/>
          <w:sz w:val="22"/>
          <w:szCs w:val="22"/>
        </w:rPr>
        <w:t>pp.59-60</w:t>
      </w:r>
      <w:r>
        <w:rPr>
          <w:rFonts w:hint="eastAsia"/>
          <w:sz w:val="22"/>
          <w:szCs w:val="22"/>
        </w:rPr>
        <w:t>：</w:t>
      </w:r>
    </w:p>
    <w:p w14:paraId="329EF8CF" w14:textId="77777777" w:rsidR="00E0593D" w:rsidRPr="00E0593D" w:rsidRDefault="00E0593D" w:rsidP="00E0593D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E0593D">
        <w:rPr>
          <w:rFonts w:ascii="標楷體" w:eastAsia="標楷體" w:hAnsi="標楷體" w:hint="eastAsia"/>
          <w:sz w:val="22"/>
          <w:szCs w:val="22"/>
        </w:rPr>
        <w:t>佛教聖典的最初誦出、結集，是簡短的；聖典也是由簡短而漸長廣的。然從佛法來說，卻不一定如此。如《雜阿含經》卷一五（大正二</w:t>
      </w:r>
      <w:r>
        <w:rPr>
          <w:rFonts w:ascii="標楷體" w:eastAsia="標楷體" w:hAnsi="標楷體" w:hint="eastAsia"/>
          <w:sz w:val="22"/>
          <w:szCs w:val="22"/>
        </w:rPr>
        <w:t>．</w:t>
      </w:r>
      <w:r w:rsidRPr="00E0593D">
        <w:rPr>
          <w:rFonts w:ascii="標楷體" w:eastAsia="標楷體" w:hAnsi="標楷體" w:hint="eastAsia"/>
          <w:sz w:val="22"/>
          <w:szCs w:val="22"/>
        </w:rPr>
        <w:t>一</w:t>
      </w:r>
      <w:r>
        <w:rPr>
          <w:rFonts w:ascii="新細明體" w:hAnsi="新細明體" w:cs="新細明體" w:hint="eastAsia"/>
          <w:sz w:val="22"/>
          <w:szCs w:val="22"/>
        </w:rPr>
        <w:t>○</w:t>
      </w:r>
      <w:r w:rsidRPr="00E0593D">
        <w:rPr>
          <w:rFonts w:ascii="標楷體" w:eastAsia="標楷體" w:hAnsi="標楷體" w:cs="標楷體" w:hint="eastAsia"/>
          <w:sz w:val="22"/>
          <w:szCs w:val="22"/>
        </w:rPr>
        <w:t>四中）說：</w:t>
      </w:r>
      <w:r w:rsidRPr="00E0593D">
        <w:rPr>
          <w:rFonts w:ascii="標楷體" w:eastAsia="標楷體" w:hAnsi="標楷體" w:hint="eastAsia"/>
          <w:sz w:val="22"/>
          <w:szCs w:val="22"/>
        </w:rPr>
        <w:t>「世尊告諸比丘，有四聖諦。何等為四？謂苦聖諦，苦集聖諦，苦滅聖諦，苦滅道跡聖諦」。</w:t>
      </w:r>
    </w:p>
    <w:p w14:paraId="17BBF864" w14:textId="77777777" w:rsidR="00E0593D" w:rsidRPr="00E0593D" w:rsidRDefault="00E0593D" w:rsidP="00E0593D">
      <w:pPr>
        <w:pStyle w:val="FootnoteText"/>
        <w:ind w:leftChars="105" w:left="252"/>
        <w:rPr>
          <w:sz w:val="22"/>
          <w:szCs w:val="22"/>
        </w:rPr>
      </w:pPr>
      <w:r w:rsidRPr="00E0593D">
        <w:rPr>
          <w:rFonts w:ascii="標楷體" w:eastAsia="標楷體" w:hAnsi="標楷體" w:hint="eastAsia"/>
          <w:sz w:val="22"/>
          <w:szCs w:val="22"/>
        </w:rPr>
        <w:t>這可說簡短極了！然佛說法時，那會這樣的簡略？這樣說，聽眾怎麼能了解！這是為了容易憶持，而在聽者心中，精簡為這樣的文句。在傳授時，附以義理的解說。所以古代展轉傳授，就有「解味</w:t>
      </w:r>
      <w:r w:rsidRPr="00E0593D">
        <w:rPr>
          <w:rFonts w:ascii="新細明體" w:hAnsi="新細明體" w:hint="eastAsia"/>
          <w:sz w:val="22"/>
          <w:szCs w:val="22"/>
        </w:rPr>
        <w:t>（文）</w:t>
      </w:r>
      <w:r w:rsidRPr="00E0593D">
        <w:rPr>
          <w:rFonts w:ascii="標楷體" w:eastAsia="標楷體" w:hAnsi="標楷體" w:hint="eastAsia"/>
          <w:sz w:val="22"/>
          <w:szCs w:val="22"/>
        </w:rPr>
        <w:t>不解義」的。這可見佛法本有解說，而在佛法宏傳的初階段，反而因精簡而短化了。結集以後，有專業持誦的長老，附有「義說」的，又形成定形文句而傳誦出來。</w:t>
      </w:r>
      <w:r>
        <w:rPr>
          <w:rFonts w:hint="eastAsia"/>
          <w:sz w:val="22"/>
          <w:szCs w:val="22"/>
        </w:rPr>
        <w:t>……</w:t>
      </w:r>
    </w:p>
  </w:footnote>
  <w:footnote w:id="48">
    <w:p w14:paraId="2134C9FB" w14:textId="77777777" w:rsidR="00D21F93" w:rsidRDefault="00D21F93" w:rsidP="00D21F93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>
        <w:rPr>
          <w:rStyle w:val="refandcopynote"/>
          <w:rFonts w:hint="eastAsia"/>
          <w:sz w:val="22"/>
          <w:szCs w:val="22"/>
        </w:rPr>
        <w:t>參見：</w:t>
      </w:r>
      <w:r w:rsidRPr="00EC3C19">
        <w:rPr>
          <w:rFonts w:hint="eastAsia"/>
          <w:sz w:val="22"/>
          <w:szCs w:val="22"/>
        </w:rPr>
        <w:t>〔東晉〕瞿曇僧伽提婆譯，</w:t>
      </w:r>
      <w:r w:rsidRPr="00F83484">
        <w:rPr>
          <w:rStyle w:val="refandcopynote"/>
          <w:sz w:val="22"/>
          <w:szCs w:val="22"/>
        </w:rPr>
        <w:t>《增壹阿含經》卷</w:t>
      </w:r>
      <w:r w:rsidRPr="00F83484">
        <w:rPr>
          <w:rStyle w:val="refandcopynote"/>
          <w:sz w:val="22"/>
          <w:szCs w:val="22"/>
        </w:rPr>
        <w:t>20</w:t>
      </w:r>
      <w:r w:rsidRPr="00F83484">
        <w:rPr>
          <w:rStyle w:val="refandcopynote"/>
          <w:sz w:val="22"/>
          <w:szCs w:val="22"/>
        </w:rPr>
        <w:t>〈</w:t>
      </w:r>
      <w:r w:rsidRPr="00F83484">
        <w:rPr>
          <w:rStyle w:val="refandcopynote"/>
          <w:sz w:val="22"/>
          <w:szCs w:val="22"/>
        </w:rPr>
        <w:t xml:space="preserve">28 </w:t>
      </w:r>
      <w:r w:rsidRPr="00F83484">
        <w:rPr>
          <w:rStyle w:val="refandcopynote"/>
          <w:sz w:val="22"/>
          <w:szCs w:val="22"/>
        </w:rPr>
        <w:t>聲聞品〉</w:t>
      </w:r>
      <w:r>
        <w:rPr>
          <w:rFonts w:hint="eastAsia"/>
          <w:sz w:val="22"/>
          <w:szCs w:val="22"/>
        </w:rPr>
        <w:t>（</w:t>
      </w:r>
      <w:r w:rsidRPr="00E06234">
        <w:rPr>
          <w:rFonts w:hint="eastAsia"/>
          <w:sz w:val="22"/>
          <w:szCs w:val="22"/>
        </w:rPr>
        <w:t>大正</w:t>
      </w:r>
      <w:r w:rsidRPr="00085D6E">
        <w:rPr>
          <w:rFonts w:cs="Times Ext Roman"/>
          <w:sz w:val="22"/>
          <w:szCs w:val="22"/>
        </w:rPr>
        <w:t>2</w:t>
      </w:r>
      <w:r>
        <w:rPr>
          <w:rFonts w:cs="Times Ext Roman" w:hint="eastAsia"/>
          <w:sz w:val="22"/>
          <w:szCs w:val="22"/>
        </w:rPr>
        <w:t>，</w:t>
      </w:r>
      <w:r w:rsidRPr="00F83484">
        <w:rPr>
          <w:rStyle w:val="refandcopynote"/>
          <w:sz w:val="22"/>
          <w:szCs w:val="22"/>
        </w:rPr>
        <w:t>652c1</w:t>
      </w:r>
      <w:r>
        <w:rPr>
          <w:rStyle w:val="refandcopynote"/>
          <w:sz w:val="22"/>
          <w:szCs w:val="22"/>
        </w:rPr>
        <w:t>0</w:t>
      </w:r>
      <w:r w:rsidRPr="00F83484">
        <w:rPr>
          <w:rStyle w:val="refandcopynote"/>
          <w:sz w:val="22"/>
          <w:szCs w:val="22"/>
        </w:rPr>
        <w:t>-1</w:t>
      </w:r>
      <w:r>
        <w:rPr>
          <w:rStyle w:val="refandcopynote"/>
          <w:sz w:val="22"/>
          <w:szCs w:val="22"/>
        </w:rPr>
        <w:t>9</w:t>
      </w:r>
      <w:r>
        <w:rPr>
          <w:rStyle w:val="refandcopynote"/>
          <w:rFonts w:hint="eastAsia"/>
          <w:sz w:val="22"/>
          <w:szCs w:val="22"/>
        </w:rPr>
        <w:t>）：</w:t>
      </w:r>
    </w:p>
    <w:p w14:paraId="013557C3" w14:textId="77777777" w:rsidR="00D21F93" w:rsidRPr="00D21F93" w:rsidRDefault="00D21F93" w:rsidP="00D21F93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D21F93">
        <w:rPr>
          <w:rFonts w:ascii="標楷體" w:eastAsia="標楷體" w:hAnsi="標楷體" w:hint="eastAsia"/>
          <w:sz w:val="22"/>
          <w:szCs w:val="22"/>
        </w:rPr>
        <w:t>……復以戒行而問之，設與相應者念承受之。所以然者，戒行與味相應，義不可明故，是謂</w:t>
      </w:r>
      <w:r w:rsidRPr="00D21F93">
        <w:rPr>
          <w:rFonts w:ascii="標楷體" w:eastAsia="標楷體" w:hAnsi="標楷體" w:hint="eastAsia"/>
          <w:b/>
          <w:bCs/>
          <w:sz w:val="22"/>
          <w:szCs w:val="22"/>
        </w:rPr>
        <w:t>第三演義</w:t>
      </w:r>
      <w:r w:rsidRPr="00D21F93">
        <w:rPr>
          <w:rFonts w:ascii="標楷體" w:eastAsia="標楷體" w:hAnsi="標楷體" w:hint="eastAsia"/>
          <w:sz w:val="22"/>
          <w:szCs w:val="22"/>
        </w:rPr>
        <w:t>也。</w:t>
      </w:r>
    </w:p>
  </w:footnote>
  <w:footnote w:id="49">
    <w:p w14:paraId="76748271" w14:textId="77777777" w:rsidR="00D21F93" w:rsidRDefault="00D21F93" w:rsidP="00D21F93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>
        <w:rPr>
          <w:rStyle w:val="refandcopynote"/>
          <w:rFonts w:hint="eastAsia"/>
          <w:sz w:val="22"/>
          <w:szCs w:val="22"/>
        </w:rPr>
        <w:t>參見：</w:t>
      </w:r>
      <w:r w:rsidRPr="00EC3C19">
        <w:rPr>
          <w:rFonts w:hint="eastAsia"/>
          <w:sz w:val="22"/>
          <w:szCs w:val="22"/>
        </w:rPr>
        <w:t>〔東晉〕瞿曇僧伽提婆譯，</w:t>
      </w:r>
      <w:r w:rsidRPr="00F83484">
        <w:rPr>
          <w:rStyle w:val="refandcopynote"/>
          <w:sz w:val="22"/>
          <w:szCs w:val="22"/>
        </w:rPr>
        <w:t>《增壹阿含經》卷</w:t>
      </w:r>
      <w:r w:rsidRPr="00F83484">
        <w:rPr>
          <w:rStyle w:val="refandcopynote"/>
          <w:sz w:val="22"/>
          <w:szCs w:val="22"/>
        </w:rPr>
        <w:t>20</w:t>
      </w:r>
      <w:r w:rsidRPr="00F83484">
        <w:rPr>
          <w:rStyle w:val="refandcopynote"/>
          <w:sz w:val="22"/>
          <w:szCs w:val="22"/>
        </w:rPr>
        <w:t>〈</w:t>
      </w:r>
      <w:r w:rsidRPr="00F83484">
        <w:rPr>
          <w:rStyle w:val="refandcopynote"/>
          <w:sz w:val="22"/>
          <w:szCs w:val="22"/>
        </w:rPr>
        <w:t xml:space="preserve">28 </w:t>
      </w:r>
      <w:r w:rsidRPr="00F83484">
        <w:rPr>
          <w:rStyle w:val="refandcopynote"/>
          <w:sz w:val="22"/>
          <w:szCs w:val="22"/>
        </w:rPr>
        <w:t>聲聞品〉</w:t>
      </w:r>
      <w:r>
        <w:rPr>
          <w:rFonts w:hint="eastAsia"/>
          <w:sz w:val="22"/>
          <w:szCs w:val="22"/>
        </w:rPr>
        <w:t>（</w:t>
      </w:r>
      <w:r w:rsidRPr="00E06234">
        <w:rPr>
          <w:rFonts w:hint="eastAsia"/>
          <w:sz w:val="22"/>
          <w:szCs w:val="22"/>
        </w:rPr>
        <w:t>大正</w:t>
      </w:r>
      <w:r w:rsidRPr="00085D6E">
        <w:rPr>
          <w:rFonts w:cs="Times Ext Roman"/>
          <w:sz w:val="22"/>
          <w:szCs w:val="22"/>
        </w:rPr>
        <w:t>2</w:t>
      </w:r>
      <w:r>
        <w:rPr>
          <w:rFonts w:cs="Times Ext Roman" w:hint="eastAsia"/>
          <w:sz w:val="22"/>
          <w:szCs w:val="22"/>
        </w:rPr>
        <w:t>，</w:t>
      </w:r>
      <w:r w:rsidRPr="00F83484">
        <w:rPr>
          <w:rStyle w:val="refandcopynote"/>
          <w:sz w:val="22"/>
          <w:szCs w:val="22"/>
        </w:rPr>
        <w:t>652c</w:t>
      </w:r>
      <w:r>
        <w:rPr>
          <w:rStyle w:val="refandcopynote"/>
          <w:sz w:val="22"/>
          <w:szCs w:val="22"/>
        </w:rPr>
        <w:t>19-</w:t>
      </w:r>
      <w:r w:rsidRPr="00D21F93">
        <w:rPr>
          <w:rFonts w:hint="eastAsia"/>
          <w:sz w:val="22"/>
          <w:szCs w:val="22"/>
        </w:rPr>
        <w:t>653a14</w:t>
      </w:r>
      <w:r>
        <w:rPr>
          <w:rStyle w:val="refandcopynote"/>
          <w:rFonts w:hint="eastAsia"/>
          <w:sz w:val="22"/>
          <w:szCs w:val="22"/>
        </w:rPr>
        <w:t>）：</w:t>
      </w:r>
    </w:p>
    <w:p w14:paraId="6EBD2881" w14:textId="77777777" w:rsidR="00D21F93" w:rsidRPr="00F83484" w:rsidRDefault="00D21F93" w:rsidP="00D21F93">
      <w:pPr>
        <w:pStyle w:val="FootnoteText"/>
        <w:ind w:leftChars="105" w:left="252"/>
        <w:rPr>
          <w:sz w:val="22"/>
          <w:szCs w:val="22"/>
        </w:rPr>
      </w:pPr>
      <w:r w:rsidRPr="00D21F93">
        <w:rPr>
          <w:rFonts w:ascii="標楷體" w:eastAsia="標楷體" w:hAnsi="標楷體" w:hint="eastAsia"/>
          <w:sz w:val="22"/>
          <w:szCs w:val="22"/>
        </w:rPr>
        <w:t>……當以法供養得彼比丘。所以然者，如來恭敬法故，其有供養法者，則恭敬我已。……</w:t>
      </w:r>
    </w:p>
  </w:footnote>
  <w:footnote w:id="50">
    <w:p w14:paraId="69C7C131" w14:textId="77777777" w:rsidR="00FF24A2" w:rsidRDefault="00FF24A2">
      <w:pPr>
        <w:pStyle w:val="FootnoteText"/>
        <w:rPr>
          <w:sz w:val="22"/>
          <w:szCs w:val="22"/>
        </w:rPr>
      </w:pPr>
      <w:r w:rsidRPr="00FF24A2">
        <w:rPr>
          <w:rStyle w:val="FootnoteReference"/>
          <w:sz w:val="22"/>
          <w:szCs w:val="22"/>
        </w:rPr>
        <w:footnoteRef/>
      </w:r>
      <w:r w:rsidRPr="00FF24A2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2F4B5708" w14:textId="77777777" w:rsidR="00FF24A2" w:rsidRDefault="00FF24A2" w:rsidP="00FF24A2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）印順</w:t>
      </w:r>
      <w:r w:rsidRPr="008859F3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FF24A2">
        <w:rPr>
          <w:rFonts w:hint="eastAsia"/>
          <w:sz w:val="22"/>
          <w:szCs w:val="22"/>
        </w:rPr>
        <w:t>《華雨集》（二）</w:t>
      </w:r>
      <w:r>
        <w:rPr>
          <w:rFonts w:hint="eastAsia"/>
          <w:sz w:val="22"/>
          <w:szCs w:val="22"/>
        </w:rPr>
        <w:t>，</w:t>
      </w:r>
      <w:r w:rsidRPr="00F83484">
        <w:rPr>
          <w:rStyle w:val="refandcopynote"/>
          <w:sz w:val="22"/>
          <w:szCs w:val="22"/>
        </w:rPr>
        <w:t>〈</w:t>
      </w:r>
      <w:r>
        <w:rPr>
          <w:rStyle w:val="refandcopynote"/>
          <w:rFonts w:hint="eastAsia"/>
          <w:sz w:val="22"/>
          <w:szCs w:val="22"/>
        </w:rPr>
        <w:t>上編</w:t>
      </w:r>
      <w:r>
        <w:rPr>
          <w:rStyle w:val="refandcopynote"/>
          <w:rFonts w:hint="eastAsia"/>
          <w:sz w:val="22"/>
          <w:szCs w:val="22"/>
        </w:rPr>
        <w:t xml:space="preserve"> </w:t>
      </w:r>
      <w:r>
        <w:rPr>
          <w:rStyle w:val="refandcopynote"/>
          <w:rFonts w:hint="eastAsia"/>
          <w:sz w:val="22"/>
          <w:szCs w:val="22"/>
        </w:rPr>
        <w:t>「佛法」</w:t>
      </w:r>
      <w:r w:rsidRPr="00F83484">
        <w:rPr>
          <w:rStyle w:val="refandcopynote"/>
          <w:sz w:val="22"/>
          <w:szCs w:val="22"/>
        </w:rPr>
        <w:t>〉</w:t>
      </w:r>
      <w:r w:rsidRPr="00FF24A2">
        <w:rPr>
          <w:rFonts w:hint="eastAsia"/>
          <w:sz w:val="22"/>
          <w:szCs w:val="22"/>
        </w:rPr>
        <w:t>，</w:t>
      </w:r>
      <w:r w:rsidRPr="00FF24A2">
        <w:rPr>
          <w:rFonts w:hint="eastAsia"/>
          <w:sz w:val="22"/>
          <w:szCs w:val="22"/>
        </w:rPr>
        <w:t>p.67</w:t>
      </w:r>
      <w:r>
        <w:rPr>
          <w:rFonts w:hint="eastAsia"/>
          <w:sz w:val="22"/>
          <w:szCs w:val="22"/>
        </w:rPr>
        <w:t>：</w:t>
      </w:r>
    </w:p>
    <w:p w14:paraId="7856ACC3" w14:textId="77777777" w:rsidR="00FF24A2" w:rsidRDefault="00FF24A2" w:rsidP="00FF24A2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FF24A2">
        <w:rPr>
          <w:rFonts w:ascii="標楷體" w:eastAsia="標楷體" w:hAnsi="標楷體" w:hint="eastAsia"/>
          <w:sz w:val="22"/>
          <w:szCs w:val="22"/>
        </w:rPr>
        <w:t>法是佛所說的，由弟子憶持在心，展轉傳誦，佛法是這樣流傳起來。佛涅槃後，弟子們將憶持傳誦的佛說，經大眾集會，共同審定，分類而編為次第，名為結集（</w:t>
      </w:r>
      <w:r w:rsidRPr="00FF24A2">
        <w:rPr>
          <w:sz w:val="22"/>
          <w:szCs w:val="22"/>
        </w:rPr>
        <w:t>saṃgīti</w:t>
      </w:r>
      <w:r w:rsidRPr="00FF24A2">
        <w:rPr>
          <w:rFonts w:ascii="標楷體" w:eastAsia="標楷體" w:hAnsi="標楷體" w:hint="eastAsia"/>
          <w:sz w:val="22"/>
          <w:szCs w:val="22"/>
        </w:rPr>
        <w:t>）。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FF24A2">
        <w:rPr>
          <w:rFonts w:ascii="標楷體" w:eastAsia="標楷體" w:hAnsi="標楷體" w:hint="eastAsia"/>
          <w:sz w:val="22"/>
          <w:szCs w:val="22"/>
        </w:rPr>
        <w:t>但各處傳來的，到底是否佛說，以什麼為取捨標準？起初是「依經，依律」，後來法藏部（等）說：「依經，依律，依法」。這就是「佛語具三相」：一、修多羅相應；二、不越毘尼；三、不違法相性。前二是與原始集出的經、律，相順而不相違的；第三是不違論究與體悟的法相。各派所傳的聖典，都有出入，這是部派分化的原因之一。</w:t>
      </w:r>
    </w:p>
    <w:p w14:paraId="302EB365" w14:textId="77777777" w:rsidR="00FF24A2" w:rsidRPr="00FF24A2" w:rsidRDefault="00FF24A2" w:rsidP="00FF24A2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）印順</w:t>
      </w:r>
      <w:r w:rsidRPr="008859F3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FF24A2">
        <w:rPr>
          <w:rFonts w:hint="eastAsia"/>
          <w:sz w:val="22"/>
          <w:szCs w:val="22"/>
        </w:rPr>
        <w:t>《初期大乘佛教之起源與開展》</w:t>
      </w:r>
      <w:r>
        <w:rPr>
          <w:rFonts w:hint="eastAsia"/>
          <w:sz w:val="22"/>
          <w:szCs w:val="22"/>
        </w:rPr>
        <w:t>，</w:t>
      </w:r>
      <w:r w:rsidRPr="00F83484">
        <w:rPr>
          <w:rStyle w:val="refandcopynote"/>
          <w:sz w:val="22"/>
          <w:szCs w:val="22"/>
        </w:rPr>
        <w:t>〈</w:t>
      </w:r>
      <w:r>
        <w:rPr>
          <w:rStyle w:val="refandcopynote"/>
          <w:rFonts w:hint="eastAsia"/>
          <w:sz w:val="22"/>
          <w:szCs w:val="22"/>
        </w:rPr>
        <w:t>初期大乘經之集出與持宏</w:t>
      </w:r>
      <w:r w:rsidRPr="00F83484">
        <w:rPr>
          <w:rStyle w:val="refandcopynote"/>
          <w:sz w:val="22"/>
          <w:szCs w:val="22"/>
        </w:rPr>
        <w:t>〉</w:t>
      </w:r>
      <w:r w:rsidRPr="00FF24A2">
        <w:rPr>
          <w:rFonts w:hint="eastAsia"/>
          <w:sz w:val="22"/>
          <w:szCs w:val="22"/>
        </w:rPr>
        <w:t>，</w:t>
      </w:r>
      <w:r w:rsidRPr="00FF24A2">
        <w:rPr>
          <w:rFonts w:hint="eastAsia"/>
          <w:sz w:val="22"/>
          <w:szCs w:val="22"/>
        </w:rPr>
        <w:t>p</w:t>
      </w:r>
      <w:r>
        <w:rPr>
          <w:sz w:val="22"/>
          <w:szCs w:val="22"/>
        </w:rPr>
        <w:t>p</w:t>
      </w:r>
      <w:r w:rsidRPr="00FF24A2">
        <w:rPr>
          <w:rFonts w:hint="eastAsia"/>
          <w:sz w:val="22"/>
          <w:szCs w:val="22"/>
        </w:rPr>
        <w:t>.1324</w:t>
      </w:r>
      <w:r>
        <w:rPr>
          <w:rFonts w:hint="eastAsia"/>
          <w:sz w:val="22"/>
          <w:szCs w:val="22"/>
        </w:rPr>
        <w:t>-</w:t>
      </w:r>
      <w:r>
        <w:rPr>
          <w:sz w:val="22"/>
          <w:szCs w:val="22"/>
        </w:rPr>
        <w:t>1328</w:t>
      </w:r>
      <w:r>
        <w:rPr>
          <w:rFonts w:hint="eastAsia"/>
          <w:sz w:val="22"/>
          <w:szCs w:val="22"/>
        </w:rPr>
        <w:t>。</w:t>
      </w:r>
    </w:p>
  </w:footnote>
  <w:footnote w:id="51">
    <w:p w14:paraId="0AA4FB97" w14:textId="77777777" w:rsidR="007B06DD" w:rsidRDefault="00860394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 w:rsidR="00E2555D">
        <w:rPr>
          <w:rStyle w:val="refandcopynote"/>
          <w:rFonts w:hint="eastAsia"/>
          <w:sz w:val="22"/>
          <w:szCs w:val="22"/>
        </w:rPr>
        <w:t>參見：</w:t>
      </w:r>
    </w:p>
    <w:p w14:paraId="765497C9" w14:textId="77777777" w:rsidR="007B06DD" w:rsidRDefault="007B06DD" w:rsidP="007B06DD">
      <w:pPr>
        <w:pStyle w:val="FootnoteText"/>
        <w:overflowPunct w:val="0"/>
        <w:ind w:leftChars="105" w:left="252"/>
        <w:rPr>
          <w:rStyle w:val="refandcopynote"/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〔姚秦〕鳩摩羅什譯，</w:t>
      </w:r>
      <w:r w:rsidRPr="007B06DD">
        <w:rPr>
          <w:rStyle w:val="refandcopynote"/>
          <w:rFonts w:hint="eastAsia"/>
          <w:sz w:val="22"/>
          <w:szCs w:val="22"/>
        </w:rPr>
        <w:t>《佛垂般涅槃略說教誡經》卷</w:t>
      </w:r>
      <w:r w:rsidRPr="007B06DD">
        <w:rPr>
          <w:rStyle w:val="refandcopynote"/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（</w:t>
      </w:r>
      <w:r w:rsidRPr="00E06234">
        <w:rPr>
          <w:rFonts w:hint="eastAsia"/>
          <w:sz w:val="22"/>
          <w:szCs w:val="22"/>
        </w:rPr>
        <w:t>大正</w:t>
      </w:r>
      <w:r w:rsidRPr="007B06DD">
        <w:rPr>
          <w:rStyle w:val="refandcopynote"/>
          <w:rFonts w:hint="eastAsia"/>
          <w:sz w:val="22"/>
          <w:szCs w:val="22"/>
        </w:rPr>
        <w:t>12</w:t>
      </w:r>
      <w:r>
        <w:rPr>
          <w:rStyle w:val="refandcopynote"/>
          <w:rFonts w:hint="eastAsia"/>
          <w:sz w:val="22"/>
          <w:szCs w:val="22"/>
        </w:rPr>
        <w:t>，</w:t>
      </w:r>
      <w:r w:rsidRPr="007B06DD">
        <w:rPr>
          <w:rStyle w:val="refandcopynote"/>
          <w:rFonts w:hint="eastAsia"/>
          <w:sz w:val="22"/>
          <w:szCs w:val="22"/>
        </w:rPr>
        <w:t>1110c19-22</w:t>
      </w:r>
      <w:r>
        <w:rPr>
          <w:rStyle w:val="refandcopynote"/>
          <w:rFonts w:hint="eastAsia"/>
          <w:sz w:val="22"/>
          <w:szCs w:val="22"/>
        </w:rPr>
        <w:t>）</w:t>
      </w:r>
      <w:r w:rsidRPr="007B06DD">
        <w:rPr>
          <w:rStyle w:val="refandcopynote"/>
          <w:rFonts w:hint="eastAsia"/>
          <w:sz w:val="22"/>
          <w:szCs w:val="22"/>
        </w:rPr>
        <w:t>：</w:t>
      </w:r>
    </w:p>
    <w:p w14:paraId="264FE23F" w14:textId="77777777" w:rsidR="007B06DD" w:rsidRDefault="007B06DD" w:rsidP="007B06DD">
      <w:pPr>
        <w:pStyle w:val="FootnoteText"/>
        <w:overflowPunct w:val="0"/>
        <w:ind w:leftChars="335" w:left="804"/>
        <w:jc w:val="both"/>
        <w:rPr>
          <w:rStyle w:val="refandcopynote"/>
          <w:sz w:val="22"/>
          <w:szCs w:val="22"/>
        </w:rPr>
      </w:pPr>
      <w:r>
        <w:rPr>
          <w:rStyle w:val="refandcopynote"/>
          <w:rFonts w:hint="eastAsia"/>
          <w:sz w:val="22"/>
          <w:szCs w:val="22"/>
        </w:rPr>
        <w:t>……</w:t>
      </w:r>
      <w:r w:rsidRPr="007B06DD">
        <w:rPr>
          <w:rStyle w:val="refandcopynote"/>
          <w:rFonts w:ascii="標楷體" w:eastAsia="標楷體" w:hAnsi="標楷體" w:hint="eastAsia"/>
          <w:sz w:val="22"/>
          <w:szCs w:val="22"/>
        </w:rPr>
        <w:t>是時中夜寂然無聲，為諸弟子略說法要：「汝等比丘，於我滅後，當尊重珍敬</w:t>
      </w:r>
      <w:r w:rsidRPr="007B06DD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波羅提木叉</w:t>
      </w:r>
      <w:r w:rsidRPr="007B06DD">
        <w:rPr>
          <w:rStyle w:val="refandcopynote"/>
          <w:rFonts w:ascii="標楷體" w:eastAsia="標楷體" w:hAnsi="標楷體" w:hint="eastAsia"/>
          <w:sz w:val="22"/>
          <w:szCs w:val="22"/>
        </w:rPr>
        <w:t>。如闇遇明、貧人得寶，當知此則</w:t>
      </w:r>
      <w:r w:rsidRPr="007B06DD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是汝大師</w:t>
      </w:r>
      <w:r w:rsidRPr="007B06DD">
        <w:rPr>
          <w:rStyle w:val="refandcopynote"/>
          <w:rFonts w:ascii="標楷體" w:eastAsia="標楷體" w:hAnsi="標楷體" w:hint="eastAsia"/>
          <w:sz w:val="22"/>
          <w:szCs w:val="22"/>
        </w:rPr>
        <w:t>，若我住世無異此也。</w:t>
      </w:r>
      <w:r>
        <w:rPr>
          <w:rStyle w:val="refandcopynote"/>
          <w:rFonts w:hint="eastAsia"/>
          <w:sz w:val="22"/>
          <w:szCs w:val="22"/>
        </w:rPr>
        <w:t>……</w:t>
      </w:r>
      <w:r w:rsidRPr="007B06DD">
        <w:rPr>
          <w:rStyle w:val="refandcopynote"/>
          <w:rFonts w:hint="eastAsia"/>
          <w:sz w:val="22"/>
          <w:szCs w:val="22"/>
        </w:rPr>
        <w:t>」</w:t>
      </w:r>
    </w:p>
    <w:p w14:paraId="61A757D6" w14:textId="77777777" w:rsidR="007B06DD" w:rsidRDefault="007B06DD" w:rsidP="007B06DD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）〔東晉〕法顯譯，</w:t>
      </w:r>
      <w:r w:rsidRPr="007B06DD">
        <w:rPr>
          <w:rFonts w:hint="eastAsia"/>
          <w:sz w:val="22"/>
          <w:szCs w:val="22"/>
        </w:rPr>
        <w:t>《大般涅槃經》卷</w:t>
      </w:r>
      <w:r w:rsidRPr="007B06DD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（</w:t>
      </w:r>
      <w:r w:rsidRPr="00E06234">
        <w:rPr>
          <w:rFonts w:hint="eastAsia"/>
          <w:sz w:val="22"/>
          <w:szCs w:val="22"/>
        </w:rPr>
        <w:t>大正</w:t>
      </w:r>
      <w:r w:rsidRPr="007B06DD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，</w:t>
      </w:r>
      <w:r w:rsidRPr="007B06DD">
        <w:rPr>
          <w:rFonts w:hint="eastAsia"/>
          <w:sz w:val="22"/>
          <w:szCs w:val="22"/>
        </w:rPr>
        <w:t>204b27-c1</w:t>
      </w:r>
      <w:r>
        <w:rPr>
          <w:rFonts w:hint="eastAsia"/>
          <w:sz w:val="22"/>
          <w:szCs w:val="22"/>
        </w:rPr>
        <w:t>）</w:t>
      </w:r>
      <w:r w:rsidRPr="007B06DD">
        <w:rPr>
          <w:rFonts w:hint="eastAsia"/>
          <w:sz w:val="22"/>
          <w:szCs w:val="22"/>
        </w:rPr>
        <w:t>：</w:t>
      </w:r>
    </w:p>
    <w:p w14:paraId="6BE19B7C" w14:textId="77777777" w:rsidR="007B06DD" w:rsidRDefault="007B06DD" w:rsidP="007B06DD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7B06DD">
        <w:rPr>
          <w:rFonts w:ascii="標楷體" w:eastAsia="標楷體" w:hAnsi="標楷體" w:hint="eastAsia"/>
          <w:sz w:val="22"/>
          <w:szCs w:val="22"/>
        </w:rPr>
        <w:t>爾時，如來告阿難言：「汝勿見我入般涅槃，便謂正法於此永絕。何以故？我昔為諸比丘，制戒</w:t>
      </w:r>
      <w:r w:rsidRPr="007B06DD">
        <w:rPr>
          <w:rFonts w:ascii="標楷體" w:eastAsia="標楷體" w:hAnsi="標楷體" w:hint="eastAsia"/>
          <w:b/>
          <w:bCs/>
          <w:sz w:val="22"/>
          <w:szCs w:val="22"/>
        </w:rPr>
        <w:t>波羅提木叉</w:t>
      </w:r>
      <w:r w:rsidRPr="007B06DD">
        <w:rPr>
          <w:rFonts w:ascii="標楷體" w:eastAsia="標楷體" w:hAnsi="標楷體" w:hint="eastAsia"/>
          <w:sz w:val="22"/>
          <w:szCs w:val="22"/>
        </w:rPr>
        <w:t>，及餘所說種種妙法，此即便</w:t>
      </w:r>
      <w:r w:rsidRPr="007B06DD">
        <w:rPr>
          <w:rFonts w:ascii="標楷體" w:eastAsia="標楷體" w:hAnsi="標楷體" w:hint="eastAsia"/>
          <w:b/>
          <w:bCs/>
          <w:sz w:val="22"/>
          <w:szCs w:val="22"/>
        </w:rPr>
        <w:t>是汝等大師</w:t>
      </w:r>
      <w:r w:rsidRPr="007B06DD">
        <w:rPr>
          <w:rFonts w:ascii="標楷體" w:eastAsia="標楷體" w:hAnsi="標楷體" w:hint="eastAsia"/>
          <w:sz w:val="22"/>
          <w:szCs w:val="22"/>
        </w:rPr>
        <w:t>。如我在世，無有異也。</w:t>
      </w:r>
      <w:r>
        <w:rPr>
          <w:rStyle w:val="refandcopynote"/>
          <w:rFonts w:hint="eastAsia"/>
          <w:sz w:val="22"/>
          <w:szCs w:val="22"/>
        </w:rPr>
        <w:t>……</w:t>
      </w:r>
      <w:r w:rsidRPr="007B06DD">
        <w:rPr>
          <w:rFonts w:hint="eastAsia"/>
          <w:sz w:val="22"/>
          <w:szCs w:val="22"/>
        </w:rPr>
        <w:t>」</w:t>
      </w:r>
    </w:p>
    <w:p w14:paraId="4916CFB8" w14:textId="77777777" w:rsidR="007B06DD" w:rsidRDefault="007B06DD" w:rsidP="007B06DD">
      <w:pPr>
        <w:pStyle w:val="FootnoteText"/>
        <w:overflowPunct w:val="0"/>
        <w:ind w:leftChars="105" w:left="252"/>
        <w:rPr>
          <w:rStyle w:val="refandcopynote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[</w:t>
      </w:r>
      <w:r>
        <w:rPr>
          <w:rFonts w:hint="eastAsia"/>
          <w:sz w:val="22"/>
          <w:szCs w:val="22"/>
        </w:rPr>
        <w:t>失譯</w:t>
      </w:r>
      <w:r>
        <w:rPr>
          <w:sz w:val="22"/>
          <w:szCs w:val="22"/>
        </w:rPr>
        <w:t>]</w:t>
      </w:r>
      <w:r w:rsidRPr="007B06DD">
        <w:rPr>
          <w:rStyle w:val="refandcopynote"/>
          <w:rFonts w:hint="eastAsia"/>
          <w:sz w:val="22"/>
          <w:szCs w:val="22"/>
        </w:rPr>
        <w:t>《毘尼母經》卷</w:t>
      </w:r>
      <w:r w:rsidRPr="007B06DD">
        <w:rPr>
          <w:rStyle w:val="refandcopynote"/>
          <w:rFonts w:hint="eastAsia"/>
          <w:sz w:val="22"/>
          <w:szCs w:val="22"/>
        </w:rPr>
        <w:t>4</w:t>
      </w:r>
      <w:r w:rsidR="00166DF4">
        <w:rPr>
          <w:rFonts w:hint="eastAsia"/>
          <w:sz w:val="22"/>
          <w:szCs w:val="22"/>
        </w:rPr>
        <w:t>（</w:t>
      </w:r>
      <w:r w:rsidR="00166DF4" w:rsidRPr="00E06234">
        <w:rPr>
          <w:rFonts w:hint="eastAsia"/>
          <w:sz w:val="22"/>
          <w:szCs w:val="22"/>
        </w:rPr>
        <w:t>大正</w:t>
      </w:r>
      <w:r w:rsidRPr="007B06DD">
        <w:rPr>
          <w:rStyle w:val="refandcopynote"/>
          <w:rFonts w:hint="eastAsia"/>
          <w:sz w:val="22"/>
          <w:szCs w:val="22"/>
        </w:rPr>
        <w:t>24</w:t>
      </w:r>
      <w:r w:rsidR="00166DF4">
        <w:rPr>
          <w:rStyle w:val="refandcopynote"/>
          <w:rFonts w:hint="eastAsia"/>
          <w:sz w:val="22"/>
          <w:szCs w:val="22"/>
        </w:rPr>
        <w:t>，</w:t>
      </w:r>
      <w:r w:rsidRPr="007B06DD">
        <w:rPr>
          <w:rStyle w:val="refandcopynote"/>
          <w:rFonts w:hint="eastAsia"/>
          <w:sz w:val="22"/>
          <w:szCs w:val="22"/>
        </w:rPr>
        <w:t>820b7-11</w:t>
      </w:r>
      <w:r w:rsidR="00166DF4">
        <w:rPr>
          <w:rStyle w:val="refandcopynote"/>
          <w:rFonts w:hint="eastAsia"/>
          <w:sz w:val="22"/>
          <w:szCs w:val="22"/>
        </w:rPr>
        <w:t>）</w:t>
      </w:r>
      <w:r w:rsidRPr="007B06DD">
        <w:rPr>
          <w:rStyle w:val="refandcopynote"/>
          <w:rFonts w:hint="eastAsia"/>
          <w:sz w:val="22"/>
          <w:szCs w:val="22"/>
        </w:rPr>
        <w:t>：</w:t>
      </w:r>
    </w:p>
    <w:p w14:paraId="0B2BA070" w14:textId="77777777" w:rsidR="007B06DD" w:rsidRPr="007B06DD" w:rsidRDefault="007B06DD" w:rsidP="00166DF4">
      <w:pPr>
        <w:pStyle w:val="FootnoteText"/>
        <w:overflowPunct w:val="0"/>
        <w:ind w:leftChars="335" w:left="804"/>
        <w:jc w:val="both"/>
        <w:rPr>
          <w:rStyle w:val="refandcopynote"/>
          <w:sz w:val="22"/>
          <w:szCs w:val="22"/>
        </w:rPr>
      </w:pPr>
      <w:r w:rsidRPr="007B06DD">
        <w:rPr>
          <w:rStyle w:val="refandcopynote"/>
          <w:rFonts w:ascii="標楷體" w:eastAsia="標楷體" w:hAnsi="標楷體" w:hint="eastAsia"/>
          <w:sz w:val="22"/>
          <w:szCs w:val="22"/>
        </w:rPr>
        <w:t>有廣說者，如來臨涅槃時告阿難言：</w:t>
      </w:r>
      <w:r>
        <w:rPr>
          <w:rStyle w:val="refandcopynote"/>
          <w:rFonts w:ascii="標楷體" w:eastAsia="標楷體" w:hAnsi="標楷體" w:hint="eastAsia"/>
          <w:sz w:val="22"/>
          <w:szCs w:val="22"/>
        </w:rPr>
        <w:t>「</w:t>
      </w:r>
      <w:r w:rsidRPr="007B06DD">
        <w:rPr>
          <w:rStyle w:val="refandcopynote"/>
          <w:rFonts w:ascii="標楷體" w:eastAsia="標楷體" w:hAnsi="標楷體" w:hint="eastAsia"/>
          <w:sz w:val="22"/>
          <w:szCs w:val="22"/>
        </w:rPr>
        <w:t>吾滅度後，汝等言：</w:t>
      </w:r>
      <w:r>
        <w:rPr>
          <w:rStyle w:val="refandcopynote"/>
          <w:rFonts w:ascii="標楷體" w:eastAsia="標楷體" w:hAnsi="標楷體" w:hint="eastAsia"/>
          <w:sz w:val="22"/>
          <w:szCs w:val="22"/>
        </w:rPr>
        <w:t>『</w:t>
      </w:r>
      <w:r w:rsidRPr="007B06DD">
        <w:rPr>
          <w:rStyle w:val="refandcopynote"/>
          <w:rFonts w:ascii="標楷體" w:eastAsia="標楷體" w:hAnsi="標楷體" w:hint="eastAsia"/>
          <w:sz w:val="22"/>
          <w:szCs w:val="22"/>
        </w:rPr>
        <w:t>我等無依。</w:t>
      </w:r>
      <w:r>
        <w:rPr>
          <w:rStyle w:val="refandcopynote"/>
          <w:rFonts w:ascii="標楷體" w:eastAsia="標楷體" w:hAnsi="標楷體" w:hint="eastAsia"/>
          <w:sz w:val="22"/>
          <w:szCs w:val="22"/>
        </w:rPr>
        <w:t>』</w:t>
      </w:r>
      <w:r w:rsidRPr="007B06DD">
        <w:rPr>
          <w:rStyle w:val="refandcopynote"/>
          <w:rFonts w:ascii="標楷體" w:eastAsia="標楷體" w:hAnsi="標楷體" w:hint="eastAsia"/>
          <w:sz w:val="22"/>
          <w:szCs w:val="22"/>
        </w:rPr>
        <w:t>莫作此說。吾所制波羅提木叉，即是汝依、即是汝師。是故阿難！吾去世後，當依波羅提木叉而行行法，應當各各謙卑行之。</w:t>
      </w:r>
      <w:r>
        <w:rPr>
          <w:rStyle w:val="refandcopynote"/>
          <w:rFonts w:ascii="標楷體" w:eastAsia="標楷體" w:hAnsi="標楷體" w:hint="eastAsia"/>
          <w:sz w:val="22"/>
          <w:szCs w:val="22"/>
        </w:rPr>
        <w:t>……</w:t>
      </w:r>
      <w:r w:rsidRPr="007B06DD">
        <w:rPr>
          <w:rStyle w:val="refandcopynote"/>
          <w:rFonts w:hint="eastAsia"/>
          <w:sz w:val="22"/>
          <w:szCs w:val="22"/>
        </w:rPr>
        <w:t>」</w:t>
      </w:r>
    </w:p>
    <w:p w14:paraId="23B68CF4" w14:textId="77777777" w:rsidR="007B06DD" w:rsidRDefault="00166DF4" w:rsidP="007B06DD">
      <w:pPr>
        <w:pStyle w:val="FootnoteText"/>
        <w:overflowPunct w:val="0"/>
        <w:ind w:leftChars="105" w:left="252"/>
        <w:rPr>
          <w:rStyle w:val="refandcopynote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>）〔唐〕窺基撰，</w:t>
      </w:r>
      <w:r w:rsidR="00860394" w:rsidRPr="00F83484">
        <w:rPr>
          <w:rStyle w:val="refandcopynote"/>
          <w:sz w:val="22"/>
          <w:szCs w:val="22"/>
        </w:rPr>
        <w:t>《妙法蓮華經玄贊》卷</w:t>
      </w:r>
      <w:r w:rsidR="00860394" w:rsidRPr="00F83484">
        <w:rPr>
          <w:rStyle w:val="refandcopynote"/>
          <w:sz w:val="22"/>
          <w:szCs w:val="22"/>
        </w:rPr>
        <w:t>8</w:t>
      </w:r>
      <w:r w:rsidR="007B06DD">
        <w:rPr>
          <w:rFonts w:hint="eastAsia"/>
          <w:sz w:val="22"/>
          <w:szCs w:val="22"/>
        </w:rPr>
        <w:t>（</w:t>
      </w:r>
      <w:r w:rsidR="007B06DD" w:rsidRPr="00E06234">
        <w:rPr>
          <w:rFonts w:hint="eastAsia"/>
          <w:sz w:val="22"/>
          <w:szCs w:val="22"/>
        </w:rPr>
        <w:t>大正</w:t>
      </w:r>
      <w:r w:rsidR="007B06DD" w:rsidRPr="00F83484">
        <w:rPr>
          <w:rStyle w:val="refandcopynote"/>
          <w:sz w:val="22"/>
          <w:szCs w:val="22"/>
        </w:rPr>
        <w:t>34</w:t>
      </w:r>
      <w:r w:rsidR="007B06DD">
        <w:rPr>
          <w:rStyle w:val="refandcopynote"/>
          <w:rFonts w:hint="eastAsia"/>
          <w:sz w:val="22"/>
          <w:szCs w:val="22"/>
        </w:rPr>
        <w:t>，</w:t>
      </w:r>
      <w:r w:rsidR="007B06DD" w:rsidRPr="00F83484">
        <w:rPr>
          <w:rStyle w:val="refandcopynote"/>
          <w:sz w:val="22"/>
          <w:szCs w:val="22"/>
        </w:rPr>
        <w:t>807b15</w:t>
      </w:r>
      <w:r w:rsidR="007B06DD">
        <w:rPr>
          <w:rStyle w:val="refandcopynote"/>
          <w:rFonts w:hint="eastAsia"/>
          <w:sz w:val="22"/>
          <w:szCs w:val="22"/>
        </w:rPr>
        <w:t>）</w:t>
      </w:r>
      <w:r w:rsidR="00860394" w:rsidRPr="00F83484">
        <w:rPr>
          <w:rStyle w:val="refandcopynote"/>
          <w:sz w:val="22"/>
          <w:szCs w:val="22"/>
        </w:rPr>
        <w:t>：</w:t>
      </w:r>
    </w:p>
    <w:p w14:paraId="2D4A432F" w14:textId="77777777" w:rsidR="00860394" w:rsidRPr="007B06DD" w:rsidRDefault="00860394" w:rsidP="007B06DD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7B06DD">
        <w:rPr>
          <w:rStyle w:val="refandcopynote"/>
          <w:rFonts w:ascii="標楷體" w:eastAsia="標楷體" w:hAnsi="標楷體"/>
          <w:sz w:val="22"/>
          <w:szCs w:val="22"/>
        </w:rPr>
        <w:t>遺教經言</w:t>
      </w:r>
      <w:r w:rsidR="007B06DD" w:rsidRPr="007B06DD">
        <w:rPr>
          <w:rStyle w:val="refandcopynote"/>
          <w:rFonts w:ascii="標楷體" w:eastAsia="標楷體" w:hAnsi="標楷體" w:hint="eastAsia"/>
          <w:sz w:val="22"/>
          <w:szCs w:val="22"/>
        </w:rPr>
        <w:t>：「</w:t>
      </w:r>
      <w:r w:rsidRPr="007B06DD">
        <w:rPr>
          <w:rStyle w:val="refandcopynote"/>
          <w:rFonts w:ascii="標楷體" w:eastAsia="標楷體" w:hAnsi="標楷體"/>
          <w:sz w:val="22"/>
          <w:szCs w:val="22"/>
        </w:rPr>
        <w:t>波羅提木叉是汝大師」</w:t>
      </w:r>
      <w:r w:rsidR="007B06DD" w:rsidRPr="007B06DD">
        <w:rPr>
          <w:rStyle w:val="refandcopynote"/>
          <w:rFonts w:ascii="標楷體" w:eastAsia="標楷體" w:hAnsi="標楷體" w:hint="eastAsia"/>
          <w:sz w:val="22"/>
          <w:szCs w:val="22"/>
        </w:rPr>
        <w:t>……</w:t>
      </w:r>
    </w:p>
  </w:footnote>
  <w:footnote w:id="52">
    <w:p w14:paraId="1500340C" w14:textId="77777777" w:rsidR="006E6376" w:rsidRDefault="00860394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rStyle w:val="refandcopynote"/>
          <w:rFonts w:hint="eastAsia"/>
          <w:sz w:val="22"/>
          <w:szCs w:val="22"/>
        </w:rPr>
        <w:t xml:space="preserve"> </w:t>
      </w:r>
      <w:r w:rsidR="00E2555D">
        <w:rPr>
          <w:rStyle w:val="refandcopynote"/>
          <w:rFonts w:hint="eastAsia"/>
          <w:sz w:val="22"/>
          <w:szCs w:val="22"/>
        </w:rPr>
        <w:t>參見：</w:t>
      </w:r>
    </w:p>
    <w:p w14:paraId="43D97F42" w14:textId="77777777" w:rsidR="00860394" w:rsidRDefault="006E6376" w:rsidP="006E6376">
      <w:pPr>
        <w:pStyle w:val="FootnoteText"/>
        <w:overflowPunct w:val="0"/>
        <w:ind w:leftChars="105" w:left="252"/>
        <w:rPr>
          <w:rStyle w:val="refandcopynote"/>
          <w:sz w:val="22"/>
          <w:szCs w:val="22"/>
        </w:rPr>
      </w:pPr>
      <w:r w:rsidRPr="00092C41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1</w:t>
      </w:r>
      <w:r w:rsidRPr="00092C41">
        <w:rPr>
          <w:rFonts w:hint="eastAsia"/>
          <w:sz w:val="22"/>
          <w:szCs w:val="22"/>
        </w:rPr>
        <w:t>）</w:t>
      </w:r>
      <w:r w:rsidR="009E4007" w:rsidRPr="00092C41">
        <w:rPr>
          <w:rFonts w:hint="eastAsia"/>
          <w:sz w:val="22"/>
          <w:szCs w:val="22"/>
        </w:rPr>
        <w:t>〔劉宋〕求那跋陀羅譯，</w:t>
      </w:r>
      <w:r w:rsidR="00860394" w:rsidRPr="00F83484">
        <w:rPr>
          <w:rStyle w:val="refandcopynote"/>
          <w:sz w:val="22"/>
          <w:szCs w:val="22"/>
        </w:rPr>
        <w:t>《雜阿含</w:t>
      </w:r>
      <w:r w:rsidR="009E4007">
        <w:rPr>
          <w:rStyle w:val="refandcopynote"/>
          <w:rFonts w:hint="eastAsia"/>
          <w:sz w:val="22"/>
          <w:szCs w:val="22"/>
        </w:rPr>
        <w:t>．</w:t>
      </w:r>
      <w:r w:rsidR="009E4007">
        <w:rPr>
          <w:rStyle w:val="refandcopynote"/>
          <w:rFonts w:hint="eastAsia"/>
          <w:sz w:val="22"/>
          <w:szCs w:val="22"/>
        </w:rPr>
        <w:t>25</w:t>
      </w:r>
      <w:r w:rsidR="00860394" w:rsidRPr="00F83484">
        <w:rPr>
          <w:rStyle w:val="refandcopynote"/>
          <w:sz w:val="22"/>
          <w:szCs w:val="22"/>
        </w:rPr>
        <w:t>經》卷</w:t>
      </w:r>
      <w:r w:rsidR="00860394" w:rsidRPr="00F83484">
        <w:rPr>
          <w:rStyle w:val="refandcopynote"/>
          <w:sz w:val="22"/>
          <w:szCs w:val="22"/>
        </w:rPr>
        <w:t>1</w:t>
      </w:r>
      <w:r w:rsidR="009E4007">
        <w:rPr>
          <w:rFonts w:hint="eastAsia"/>
          <w:sz w:val="22"/>
          <w:szCs w:val="22"/>
        </w:rPr>
        <w:t>（</w:t>
      </w:r>
      <w:r w:rsidR="009E4007" w:rsidRPr="00E06234">
        <w:rPr>
          <w:rFonts w:hint="eastAsia"/>
          <w:sz w:val="22"/>
          <w:szCs w:val="22"/>
        </w:rPr>
        <w:t>大正</w:t>
      </w:r>
      <w:r w:rsidR="00860394" w:rsidRPr="00F83484">
        <w:rPr>
          <w:rStyle w:val="refandcopynote"/>
          <w:sz w:val="22"/>
          <w:szCs w:val="22"/>
        </w:rPr>
        <w:t>2</w:t>
      </w:r>
      <w:r w:rsidR="009E4007">
        <w:rPr>
          <w:rStyle w:val="refandcopynote"/>
          <w:rFonts w:hint="eastAsia"/>
          <w:sz w:val="22"/>
          <w:szCs w:val="22"/>
        </w:rPr>
        <w:t>，</w:t>
      </w:r>
      <w:r w:rsidR="00860394" w:rsidRPr="00F83484">
        <w:rPr>
          <w:rStyle w:val="refandcopynote"/>
          <w:sz w:val="22"/>
          <w:szCs w:val="22"/>
        </w:rPr>
        <w:t>5c</w:t>
      </w:r>
      <w:r w:rsidR="009E4007">
        <w:rPr>
          <w:rStyle w:val="refandcopynote"/>
          <w:sz w:val="22"/>
          <w:szCs w:val="22"/>
        </w:rPr>
        <w:t>3</w:t>
      </w:r>
      <w:r w:rsidR="00860394" w:rsidRPr="00F83484">
        <w:rPr>
          <w:rStyle w:val="refandcopynote"/>
          <w:sz w:val="22"/>
          <w:szCs w:val="22"/>
        </w:rPr>
        <w:t>-</w:t>
      </w:r>
      <w:r w:rsidR="009E4007">
        <w:rPr>
          <w:rStyle w:val="refandcopynote"/>
          <w:sz w:val="22"/>
          <w:szCs w:val="22"/>
        </w:rPr>
        <w:t>7</w:t>
      </w:r>
      <w:r w:rsidR="009E4007">
        <w:rPr>
          <w:rStyle w:val="refandcopynote"/>
          <w:rFonts w:hint="eastAsia"/>
          <w:sz w:val="22"/>
          <w:szCs w:val="22"/>
        </w:rPr>
        <w:t>）：</w:t>
      </w:r>
    </w:p>
    <w:p w14:paraId="09F3EB16" w14:textId="77777777" w:rsidR="009E4007" w:rsidRDefault="009E4007" w:rsidP="006E6376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9E4007">
        <w:rPr>
          <w:rFonts w:ascii="標楷體" w:eastAsia="標楷體" w:hAnsi="標楷體" w:hint="eastAsia"/>
          <w:sz w:val="22"/>
          <w:szCs w:val="22"/>
        </w:rPr>
        <w:t>佛告比丘：「諦聽，善思，當為汝說。比丘當知，若</w:t>
      </w:r>
      <w:r w:rsidRPr="006E6376">
        <w:rPr>
          <w:rFonts w:ascii="標楷體" w:eastAsia="標楷體" w:hAnsi="標楷體" w:hint="eastAsia"/>
          <w:b/>
          <w:bCs/>
          <w:sz w:val="22"/>
          <w:szCs w:val="22"/>
        </w:rPr>
        <w:t>聞色</w:t>
      </w:r>
      <w:r w:rsidRPr="009E4007">
        <w:rPr>
          <w:rFonts w:ascii="標楷體" w:eastAsia="標楷體" w:hAnsi="標楷體" w:hint="eastAsia"/>
          <w:sz w:val="22"/>
          <w:szCs w:val="22"/>
        </w:rPr>
        <w:t>是生厭</w:t>
      </w:r>
      <w:r w:rsidR="006E6376">
        <w:rPr>
          <w:rFonts w:ascii="標楷體" w:eastAsia="標楷體" w:hAnsi="標楷體" w:hint="eastAsia"/>
          <w:sz w:val="22"/>
          <w:szCs w:val="22"/>
        </w:rPr>
        <w:t>……</w:t>
      </w:r>
      <w:r w:rsidRPr="009E4007">
        <w:rPr>
          <w:rFonts w:ascii="標楷體" w:eastAsia="標楷體" w:hAnsi="標楷體" w:hint="eastAsia"/>
          <w:sz w:val="22"/>
          <w:szCs w:val="22"/>
        </w:rPr>
        <w:t>是名多聞</w:t>
      </w:r>
      <w:r w:rsidR="006E6376">
        <w:rPr>
          <w:rFonts w:ascii="標楷體" w:eastAsia="標楷體" w:hAnsi="標楷體" w:hint="eastAsia"/>
          <w:sz w:val="22"/>
          <w:szCs w:val="22"/>
        </w:rPr>
        <w:t>。</w:t>
      </w:r>
      <w:r w:rsidRPr="009E4007">
        <w:rPr>
          <w:rFonts w:ascii="標楷體" w:eastAsia="標楷體" w:hAnsi="標楷體" w:hint="eastAsia"/>
          <w:sz w:val="22"/>
          <w:szCs w:val="22"/>
        </w:rPr>
        <w:t>如是聞</w:t>
      </w:r>
      <w:r w:rsidRPr="006E6376">
        <w:rPr>
          <w:rFonts w:ascii="標楷體" w:eastAsia="標楷體" w:hAnsi="標楷體" w:hint="eastAsia"/>
          <w:b/>
          <w:bCs/>
          <w:sz w:val="22"/>
          <w:szCs w:val="22"/>
        </w:rPr>
        <w:t>受</w:t>
      </w:r>
      <w:r w:rsidR="006E6376">
        <w:rPr>
          <w:rFonts w:ascii="標楷體" w:eastAsia="標楷體" w:hAnsi="標楷體" w:hint="eastAsia"/>
          <w:sz w:val="22"/>
          <w:szCs w:val="22"/>
        </w:rPr>
        <w:t>……</w:t>
      </w:r>
      <w:r w:rsidRPr="006E6376">
        <w:rPr>
          <w:rFonts w:ascii="標楷體" w:eastAsia="標楷體" w:hAnsi="標楷體" w:hint="eastAsia"/>
          <w:b/>
          <w:bCs/>
          <w:sz w:val="22"/>
          <w:szCs w:val="22"/>
        </w:rPr>
        <w:t>想</w:t>
      </w:r>
      <w:r w:rsidR="006E6376">
        <w:rPr>
          <w:rFonts w:ascii="標楷體" w:eastAsia="標楷體" w:hAnsi="標楷體" w:hint="eastAsia"/>
          <w:sz w:val="22"/>
          <w:szCs w:val="22"/>
        </w:rPr>
        <w:t>……</w:t>
      </w:r>
      <w:r w:rsidRPr="006E6376">
        <w:rPr>
          <w:rFonts w:ascii="標楷體" w:eastAsia="標楷體" w:hAnsi="標楷體" w:hint="eastAsia"/>
          <w:b/>
          <w:bCs/>
          <w:sz w:val="22"/>
          <w:szCs w:val="22"/>
        </w:rPr>
        <w:t>行</w:t>
      </w:r>
      <w:r w:rsidR="006E6376">
        <w:rPr>
          <w:rFonts w:ascii="標楷體" w:eastAsia="標楷體" w:hAnsi="標楷體" w:hint="eastAsia"/>
          <w:sz w:val="22"/>
          <w:szCs w:val="22"/>
        </w:rPr>
        <w:t>……</w:t>
      </w:r>
      <w:r w:rsidRPr="006E6376">
        <w:rPr>
          <w:rFonts w:ascii="標楷體" w:eastAsia="標楷體" w:hAnsi="標楷體" w:hint="eastAsia"/>
          <w:b/>
          <w:bCs/>
          <w:sz w:val="22"/>
          <w:szCs w:val="22"/>
        </w:rPr>
        <w:t>識</w:t>
      </w:r>
      <w:r w:rsidRPr="009E4007">
        <w:rPr>
          <w:rFonts w:ascii="標楷體" w:eastAsia="標楷體" w:hAnsi="標楷體" w:hint="eastAsia"/>
          <w:sz w:val="22"/>
          <w:szCs w:val="22"/>
        </w:rPr>
        <w:t>是</w:t>
      </w:r>
      <w:r w:rsidRPr="006E6376">
        <w:rPr>
          <w:rFonts w:ascii="標楷體" w:eastAsia="標楷體" w:hAnsi="標楷體" w:hint="eastAsia"/>
          <w:sz w:val="22"/>
          <w:szCs w:val="22"/>
        </w:rPr>
        <w:t>生</w:t>
      </w:r>
      <w:r w:rsidRPr="006E6376">
        <w:rPr>
          <w:rFonts w:ascii="標楷體" w:eastAsia="標楷體" w:hAnsi="標楷體" w:hint="eastAsia"/>
          <w:b/>
          <w:bCs/>
          <w:sz w:val="22"/>
          <w:szCs w:val="22"/>
        </w:rPr>
        <w:t>厭</w:t>
      </w:r>
      <w:r w:rsidRPr="009E4007">
        <w:rPr>
          <w:rFonts w:ascii="標楷體" w:eastAsia="標楷體" w:hAnsi="標楷體" w:hint="eastAsia"/>
          <w:sz w:val="22"/>
          <w:szCs w:val="22"/>
        </w:rPr>
        <w:t>、</w:t>
      </w:r>
      <w:r w:rsidRPr="006E6376">
        <w:rPr>
          <w:rFonts w:ascii="標楷體" w:eastAsia="標楷體" w:hAnsi="標楷體" w:hint="eastAsia"/>
          <w:b/>
          <w:bCs/>
          <w:sz w:val="22"/>
          <w:szCs w:val="22"/>
        </w:rPr>
        <w:t>離欲</w:t>
      </w:r>
      <w:r w:rsidRPr="009E4007">
        <w:rPr>
          <w:rFonts w:ascii="標楷體" w:eastAsia="標楷體" w:hAnsi="標楷體" w:hint="eastAsia"/>
          <w:sz w:val="22"/>
          <w:szCs w:val="22"/>
        </w:rPr>
        <w:t>、</w:t>
      </w:r>
      <w:r w:rsidRPr="006E6376">
        <w:rPr>
          <w:rFonts w:ascii="標楷體" w:eastAsia="標楷體" w:hAnsi="標楷體" w:hint="eastAsia"/>
          <w:b/>
          <w:bCs/>
          <w:sz w:val="22"/>
          <w:szCs w:val="22"/>
        </w:rPr>
        <w:t>滅盡</w:t>
      </w:r>
      <w:r w:rsidRPr="009E4007">
        <w:rPr>
          <w:rFonts w:ascii="標楷體" w:eastAsia="標楷體" w:hAnsi="標楷體" w:hint="eastAsia"/>
          <w:sz w:val="22"/>
          <w:szCs w:val="22"/>
        </w:rPr>
        <w:t>、</w:t>
      </w:r>
      <w:r w:rsidRPr="006E6376">
        <w:rPr>
          <w:rFonts w:ascii="標楷體" w:eastAsia="標楷體" w:hAnsi="標楷體" w:hint="eastAsia"/>
          <w:b/>
          <w:bCs/>
          <w:sz w:val="22"/>
          <w:szCs w:val="22"/>
        </w:rPr>
        <w:t>寂靜法</w:t>
      </w:r>
      <w:r w:rsidRPr="009E4007">
        <w:rPr>
          <w:rFonts w:ascii="標楷體" w:eastAsia="標楷體" w:hAnsi="標楷體" w:hint="eastAsia"/>
          <w:sz w:val="22"/>
          <w:szCs w:val="22"/>
        </w:rPr>
        <w:t>，是名多聞比丘，是名如來所說多聞。」</w:t>
      </w:r>
    </w:p>
    <w:p w14:paraId="6D8E51E1" w14:textId="77777777" w:rsidR="006E6376" w:rsidRDefault="006E6376" w:rsidP="006E6376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）印順</w:t>
      </w:r>
      <w:r w:rsidRPr="008859F3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6E6376">
        <w:rPr>
          <w:rFonts w:hint="eastAsia"/>
          <w:sz w:val="22"/>
          <w:szCs w:val="22"/>
        </w:rPr>
        <w:t>《學佛三要》</w:t>
      </w:r>
      <w:r>
        <w:rPr>
          <w:rFonts w:hint="eastAsia"/>
          <w:sz w:val="22"/>
          <w:szCs w:val="22"/>
        </w:rPr>
        <w:t>，〈慧學概說〉</w:t>
      </w:r>
      <w:r w:rsidRPr="006E6376">
        <w:rPr>
          <w:rFonts w:hint="eastAsia"/>
          <w:sz w:val="22"/>
          <w:szCs w:val="22"/>
        </w:rPr>
        <w:t>，</w:t>
      </w:r>
      <w:r w:rsidRPr="006E6376">
        <w:rPr>
          <w:rFonts w:hint="eastAsia"/>
          <w:sz w:val="22"/>
          <w:szCs w:val="22"/>
        </w:rPr>
        <w:t>p.167</w:t>
      </w:r>
      <w:r>
        <w:rPr>
          <w:rFonts w:hint="eastAsia"/>
          <w:sz w:val="22"/>
          <w:szCs w:val="22"/>
        </w:rPr>
        <w:t>：</w:t>
      </w:r>
    </w:p>
    <w:p w14:paraId="07E808FF" w14:textId="77777777" w:rsidR="006E6376" w:rsidRDefault="006E6376" w:rsidP="006E6376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6E6376">
        <w:rPr>
          <w:rFonts w:ascii="標楷體" w:eastAsia="標楷體" w:hAnsi="標楷體" w:hint="eastAsia"/>
          <w:sz w:val="22"/>
          <w:szCs w:val="22"/>
        </w:rPr>
        <w:t>此加行慧，教典中又分為三階段，即聞、思、修三慧。</w:t>
      </w:r>
      <w:r w:rsidRPr="006E6376">
        <w:rPr>
          <w:rFonts w:ascii="標楷體" w:eastAsia="標楷體" w:hAnsi="標楷體" w:hint="eastAsia"/>
          <w:b/>
          <w:bCs/>
          <w:sz w:val="22"/>
          <w:szCs w:val="22"/>
        </w:rPr>
        <w:t>聞慧</w:t>
      </w:r>
      <w:r w:rsidRPr="006E6376">
        <w:rPr>
          <w:rFonts w:ascii="標楷體" w:eastAsia="標楷體" w:hAnsi="標楷體" w:hint="eastAsia"/>
          <w:sz w:val="22"/>
          <w:szCs w:val="22"/>
        </w:rPr>
        <w:t>，本著與生俱來的慧力，而親近善知識，多聞熏習，逐漸深入佛法。以淨信心，引發一種類似的悟境，於佛法得到較深的信解。這是依聽聞所成就的智慧，所以應名為聞所成慧。不要誤會！以為聽聽經，有了一些知解，便是聞慧成就；須知聞慧是通過內心的清淨心念，而引發的特殊智慧，它對佛法的理會與抉擇，非一般知識可比。</w:t>
      </w:r>
    </w:p>
    <w:p w14:paraId="6BADD39C" w14:textId="77777777" w:rsidR="00090A27" w:rsidRDefault="00090A27" w:rsidP="00090A27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）印順</w:t>
      </w:r>
      <w:r w:rsidRPr="008859F3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090A27">
        <w:rPr>
          <w:rFonts w:hint="eastAsia"/>
          <w:sz w:val="22"/>
          <w:szCs w:val="22"/>
        </w:rPr>
        <w:t>《學佛三要》</w:t>
      </w:r>
      <w:r>
        <w:rPr>
          <w:rFonts w:hint="eastAsia"/>
          <w:sz w:val="22"/>
          <w:szCs w:val="22"/>
        </w:rPr>
        <w:t>，〈慧學概說〉</w:t>
      </w:r>
      <w:r w:rsidRPr="00090A27">
        <w:rPr>
          <w:rFonts w:hint="eastAsia"/>
          <w:sz w:val="22"/>
          <w:szCs w:val="22"/>
        </w:rPr>
        <w:t>，</w:t>
      </w:r>
      <w:r w:rsidRPr="00090A27">
        <w:rPr>
          <w:rFonts w:hint="eastAsia"/>
          <w:sz w:val="22"/>
          <w:szCs w:val="22"/>
        </w:rPr>
        <w:t>pp.183-184</w:t>
      </w:r>
      <w:r>
        <w:rPr>
          <w:rFonts w:hint="eastAsia"/>
          <w:sz w:val="22"/>
          <w:szCs w:val="22"/>
        </w:rPr>
        <w:t>：</w:t>
      </w:r>
    </w:p>
    <w:p w14:paraId="069BF1A0" w14:textId="77777777" w:rsidR="00090A27" w:rsidRPr="00F83484" w:rsidRDefault="00090A27" w:rsidP="006E6376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……</w:t>
      </w:r>
      <w:r w:rsidRPr="00090A27">
        <w:rPr>
          <w:rFonts w:ascii="標楷體" w:eastAsia="標楷體" w:hAnsi="標楷體" w:hint="eastAsia"/>
          <w:sz w:val="22"/>
          <w:szCs w:val="22"/>
        </w:rPr>
        <w:t>作為慧學初層基礎的聞慧，對於種種名言法相，種種教理行門，自然要盡量廣求多聞。</w:t>
      </w:r>
      <w:r>
        <w:rPr>
          <w:rFonts w:hint="eastAsia"/>
          <w:sz w:val="22"/>
          <w:szCs w:val="22"/>
        </w:rPr>
        <w:t>……</w:t>
      </w:r>
      <w:r w:rsidRPr="00090A27">
        <w:rPr>
          <w:rFonts w:ascii="標楷體" w:eastAsia="標楷體" w:hAnsi="標楷體" w:hint="eastAsia"/>
          <w:sz w:val="22"/>
          <w:szCs w:val="22"/>
        </w:rPr>
        <w:t>按照佛法的根本意趣，聞多識廣，並不就是聞慧；多聞博學而能契應三法印或一法印的，才夠得上稱為聞慧。如小乘經說，能如實諦觀無常、無我、涅槃寂滅，是名多聞。大乘教典則以堪聞法性空寂，或真如實性為多聞。修學佛法，若不與三法印一法印相應，即是脫離佛法核心，聞慧不得成就。</w:t>
      </w:r>
      <w:r>
        <w:rPr>
          <w:rFonts w:hint="eastAsia"/>
          <w:sz w:val="22"/>
          <w:szCs w:val="22"/>
        </w:rPr>
        <w:t>……</w:t>
      </w:r>
    </w:p>
  </w:footnote>
  <w:footnote w:id="53">
    <w:p w14:paraId="2791349C" w14:textId="77777777" w:rsidR="00A509EE" w:rsidRDefault="00A509EE" w:rsidP="00A509EE">
      <w:pPr>
        <w:pStyle w:val="FootnoteText"/>
        <w:rPr>
          <w:sz w:val="22"/>
          <w:szCs w:val="22"/>
        </w:rPr>
      </w:pPr>
      <w:r w:rsidRPr="000D4931">
        <w:rPr>
          <w:rStyle w:val="FootnoteReference"/>
          <w:sz w:val="22"/>
          <w:szCs w:val="22"/>
        </w:rPr>
        <w:footnoteRef/>
      </w:r>
      <w:r w:rsidRPr="000D4931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089C01F8" w14:textId="77777777" w:rsidR="00A509EE" w:rsidRDefault="00A509EE" w:rsidP="00A509EE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）印順</w:t>
      </w:r>
      <w:r w:rsidRPr="008859F3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6E6376">
        <w:rPr>
          <w:rFonts w:hint="eastAsia"/>
          <w:sz w:val="22"/>
          <w:szCs w:val="22"/>
        </w:rPr>
        <w:t>《學佛三要》</w:t>
      </w:r>
      <w:r>
        <w:rPr>
          <w:rFonts w:hint="eastAsia"/>
          <w:sz w:val="22"/>
          <w:szCs w:val="22"/>
        </w:rPr>
        <w:t>，〈慧學概說〉</w:t>
      </w:r>
      <w:r w:rsidRPr="000D4931">
        <w:rPr>
          <w:rFonts w:hint="eastAsia"/>
          <w:sz w:val="22"/>
          <w:szCs w:val="22"/>
        </w:rPr>
        <w:t>，</w:t>
      </w:r>
      <w:r w:rsidRPr="000D4931">
        <w:rPr>
          <w:rFonts w:hint="eastAsia"/>
          <w:sz w:val="22"/>
          <w:szCs w:val="22"/>
        </w:rPr>
        <w:t>pp.167-168</w:t>
      </w:r>
      <w:r>
        <w:rPr>
          <w:rFonts w:hint="eastAsia"/>
          <w:sz w:val="22"/>
          <w:szCs w:val="22"/>
        </w:rPr>
        <w:t>：</w:t>
      </w:r>
    </w:p>
    <w:p w14:paraId="64042A88" w14:textId="77777777" w:rsidR="00A509EE" w:rsidRDefault="00A509EE" w:rsidP="00A509EE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0D4931">
        <w:rPr>
          <w:rFonts w:ascii="標楷體" w:eastAsia="標楷體" w:hAnsi="標楷體" w:hint="eastAsia"/>
          <w:sz w:val="22"/>
          <w:szCs w:val="22"/>
        </w:rPr>
        <w:t>思慧是以聞慧為基礎，而進一步去思惟、考辨、分別、抉擇，於諸法的甚深法性，及因緣果報等事相，有更深湛的體認，更親切的悟了。這種由於思惟所引生的慧解，名</w:t>
      </w:r>
      <w:r w:rsidRPr="00A84A5C">
        <w:rPr>
          <w:rFonts w:ascii="標楷體" w:eastAsia="標楷體" w:hAnsi="標楷體" w:hint="eastAsia"/>
          <w:b/>
          <w:bCs/>
          <w:sz w:val="22"/>
          <w:szCs w:val="22"/>
        </w:rPr>
        <w:t>思所成慧</w:t>
      </w:r>
      <w:r w:rsidRPr="000D4931">
        <w:rPr>
          <w:rFonts w:ascii="標楷體" w:eastAsia="標楷體" w:hAnsi="標楷體" w:hint="eastAsia"/>
          <w:sz w:val="22"/>
          <w:szCs w:val="22"/>
        </w:rPr>
        <w:t>。</w:t>
      </w:r>
    </w:p>
    <w:p w14:paraId="0EE0A064" w14:textId="77777777" w:rsidR="00A509EE" w:rsidRPr="000D4931" w:rsidRDefault="00A509EE" w:rsidP="00A509EE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）印順</w:t>
      </w:r>
      <w:r w:rsidRPr="008859F3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6E6376">
        <w:rPr>
          <w:rFonts w:hint="eastAsia"/>
          <w:sz w:val="22"/>
          <w:szCs w:val="22"/>
        </w:rPr>
        <w:t>《學佛三要》</w:t>
      </w:r>
      <w:r>
        <w:rPr>
          <w:rFonts w:hint="eastAsia"/>
          <w:sz w:val="22"/>
          <w:szCs w:val="22"/>
        </w:rPr>
        <w:t>，〈慧學概說〉</w:t>
      </w:r>
      <w:r w:rsidRPr="000D4931">
        <w:rPr>
          <w:rFonts w:hint="eastAsia"/>
          <w:sz w:val="22"/>
          <w:szCs w:val="22"/>
        </w:rPr>
        <w:t>，</w:t>
      </w:r>
      <w:r w:rsidRPr="000D4931">
        <w:rPr>
          <w:rFonts w:hint="eastAsia"/>
          <w:sz w:val="22"/>
          <w:szCs w:val="22"/>
        </w:rPr>
        <w:t>pp.1</w:t>
      </w:r>
      <w:r>
        <w:rPr>
          <w:rFonts w:hint="eastAsia"/>
          <w:sz w:val="22"/>
          <w:szCs w:val="22"/>
        </w:rPr>
        <w:t>85</w:t>
      </w:r>
      <w:r w:rsidRPr="000D4931">
        <w:rPr>
          <w:rFonts w:hint="eastAsia"/>
          <w:sz w:val="22"/>
          <w:szCs w:val="22"/>
        </w:rPr>
        <w:t>-18</w:t>
      </w:r>
      <w:r>
        <w:rPr>
          <w:sz w:val="22"/>
          <w:szCs w:val="22"/>
        </w:rPr>
        <w:t>7</w:t>
      </w:r>
      <w:r>
        <w:rPr>
          <w:rFonts w:hint="eastAsia"/>
          <w:sz w:val="22"/>
          <w:szCs w:val="22"/>
        </w:rPr>
        <w:t>：</w:t>
      </w:r>
    </w:p>
    <w:p w14:paraId="5A75CEE7" w14:textId="77777777" w:rsidR="00A509EE" w:rsidRDefault="00A509EE" w:rsidP="00A509EE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0D4931">
        <w:rPr>
          <w:rFonts w:ascii="標楷體" w:eastAsia="標楷體" w:hAnsi="標楷體" w:hint="eastAsia"/>
          <w:sz w:val="22"/>
          <w:szCs w:val="22"/>
        </w:rPr>
        <w:t>思慧，已不再重視名言章句的聞慧，而是進入抉擇義理的階段了。這在四預流支，即</w:t>
      </w:r>
      <w:r w:rsidRPr="000D4931">
        <w:rPr>
          <w:rFonts w:ascii="標楷體" w:eastAsia="標楷體" w:hAnsi="標楷體" w:hint="eastAsia"/>
          <w:b/>
          <w:bCs/>
          <w:sz w:val="22"/>
          <w:szCs w:val="22"/>
        </w:rPr>
        <w:t>如理思惟</w:t>
      </w:r>
      <w:r w:rsidRPr="000D4931">
        <w:rPr>
          <w:rFonts w:ascii="標楷體" w:eastAsia="標楷體" w:hAnsi="標楷體" w:hint="eastAsia"/>
          <w:sz w:val="22"/>
          <w:szCs w:val="22"/>
        </w:rPr>
        <w:t>；衡以四依，則</w:t>
      </w:r>
      <w:r w:rsidRPr="000D4931">
        <w:rPr>
          <w:rFonts w:ascii="標楷體" w:eastAsia="標楷體" w:hAnsi="標楷體" w:hint="eastAsia"/>
          <w:b/>
          <w:bCs/>
          <w:sz w:val="22"/>
          <w:szCs w:val="22"/>
        </w:rPr>
        <w:t>應依了義不依不了義</w:t>
      </w:r>
      <w:r w:rsidRPr="000D4931">
        <w:rPr>
          <w:rFonts w:ascii="標楷體" w:eastAsia="標楷體" w:hAnsi="標楷體" w:hint="eastAsia"/>
          <w:sz w:val="22"/>
          <w:szCs w:val="22"/>
        </w:rPr>
        <w:t>。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0D4931">
        <w:rPr>
          <w:rFonts w:ascii="標楷體" w:eastAsia="標楷體" w:hAnsi="標楷體" w:hint="eastAsia"/>
          <w:sz w:val="22"/>
          <w:szCs w:val="22"/>
        </w:rPr>
        <w:t>以了義教為準繩，然後衡量佛法，所得到的簡擇慧，才會正確。否則所思所惟，非偏即邪，怎能契合佛法的本義！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0D4931">
        <w:rPr>
          <w:rFonts w:ascii="標楷體" w:eastAsia="標楷體" w:hAnsi="標楷體" w:hint="eastAsia"/>
          <w:sz w:val="22"/>
          <w:szCs w:val="22"/>
        </w:rPr>
        <w:t>了義與不了義的分野，到底是怎樣的呢？大體說來，小乘不了義，大乘是了義；而大乘教裡，大部分為適應機宜，也還有不了義的。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0D4931">
        <w:rPr>
          <w:rFonts w:ascii="標楷體" w:eastAsia="標楷體" w:hAnsi="標楷體" w:hint="eastAsia"/>
          <w:sz w:val="22"/>
          <w:szCs w:val="22"/>
        </w:rPr>
        <w:t>這在印度，有兩大系的說法：</w:t>
      </w:r>
    </w:p>
    <w:p w14:paraId="748F650F" w14:textId="77777777" w:rsidR="00A509EE" w:rsidRPr="000D4931" w:rsidRDefault="00A509EE" w:rsidP="00A509EE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0D4931">
        <w:rPr>
          <w:rFonts w:ascii="標楷體" w:eastAsia="標楷體" w:hAnsi="標楷體" w:hint="eastAsia"/>
          <w:sz w:val="22"/>
          <w:szCs w:val="22"/>
        </w:rPr>
        <w:t>一、龍樹、提婆他們，依《無盡意經》、《般若經》等為教量，判斷諸教典：若說一切法空、無我、無自性、不生不滅、本性寂靜，即是了義教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0D4931">
        <w:rPr>
          <w:rFonts w:ascii="標楷體" w:eastAsia="標楷體" w:hAnsi="標楷體" w:hint="eastAsia"/>
          <w:sz w:val="22"/>
          <w:szCs w:val="22"/>
        </w:rPr>
        <w:t>二、無著、世親他們，依《解深密經》等為教量，認為凡立三自性，遍計執無性，依他起、圓成實有性，才是了義教；若主張一切法空，而不說依他、圓成實為有性，即非了義教。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</w:footnote>
  <w:footnote w:id="54">
    <w:p w14:paraId="3C24D4EE" w14:textId="77777777" w:rsidR="00986551" w:rsidRDefault="00986551">
      <w:pPr>
        <w:pStyle w:val="FootnoteText"/>
        <w:rPr>
          <w:sz w:val="22"/>
          <w:szCs w:val="22"/>
        </w:rPr>
      </w:pPr>
      <w:r w:rsidRPr="00986551">
        <w:rPr>
          <w:rStyle w:val="FootnoteReference"/>
          <w:sz w:val="22"/>
          <w:szCs w:val="22"/>
        </w:rPr>
        <w:footnoteRef/>
      </w:r>
      <w:r w:rsidRPr="00986551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6C097843" w14:textId="77777777" w:rsidR="00A84A5C" w:rsidRDefault="00A84A5C" w:rsidP="00A84A5C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）印順</w:t>
      </w:r>
      <w:r w:rsidRPr="008859F3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6E6376">
        <w:rPr>
          <w:rFonts w:hint="eastAsia"/>
          <w:sz w:val="22"/>
          <w:szCs w:val="22"/>
        </w:rPr>
        <w:t>《學佛三要》</w:t>
      </w:r>
      <w:r>
        <w:rPr>
          <w:rFonts w:hint="eastAsia"/>
          <w:sz w:val="22"/>
          <w:szCs w:val="22"/>
        </w:rPr>
        <w:t>，〈慧學概說〉</w:t>
      </w:r>
      <w:r w:rsidRPr="000D4931">
        <w:rPr>
          <w:rFonts w:hint="eastAsia"/>
          <w:sz w:val="22"/>
          <w:szCs w:val="22"/>
        </w:rPr>
        <w:t>，</w:t>
      </w:r>
      <w:r w:rsidRPr="00A84A5C">
        <w:rPr>
          <w:rFonts w:hint="eastAsia"/>
          <w:sz w:val="22"/>
          <w:szCs w:val="22"/>
        </w:rPr>
        <w:t>pp.1</w:t>
      </w:r>
      <w:r>
        <w:rPr>
          <w:sz w:val="22"/>
          <w:szCs w:val="22"/>
        </w:rPr>
        <w:t>6</w:t>
      </w:r>
      <w:r w:rsidRPr="00A84A5C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：</w:t>
      </w:r>
    </w:p>
    <w:p w14:paraId="42579F52" w14:textId="77777777" w:rsidR="00986551" w:rsidRPr="00A84A5C" w:rsidRDefault="00A84A5C" w:rsidP="00A84A5C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A84A5C">
        <w:rPr>
          <w:rFonts w:ascii="標楷體" w:eastAsia="標楷體" w:hAnsi="標楷體" w:hint="eastAsia"/>
          <w:sz w:val="22"/>
          <w:szCs w:val="22"/>
        </w:rPr>
        <w:t>三慧之中，聞慧是初步的，還是不離所聞的名言章句的尋思、理解；思慧漸進而為內心的，對聞慧所得的義解，加以深察、思考；</w:t>
      </w:r>
      <w:r w:rsidRPr="000F6D58">
        <w:rPr>
          <w:rFonts w:ascii="標楷體" w:eastAsia="標楷體" w:hAnsi="標楷體" w:hint="eastAsia"/>
          <w:b/>
          <w:bCs/>
          <w:sz w:val="22"/>
          <w:szCs w:val="22"/>
        </w:rPr>
        <w:t>修慧</w:t>
      </w:r>
      <w:r w:rsidRPr="00A84A5C">
        <w:rPr>
          <w:rFonts w:ascii="標楷體" w:eastAsia="標楷體" w:hAnsi="標楷體" w:hint="eastAsia"/>
          <w:sz w:val="22"/>
          <w:szCs w:val="22"/>
        </w:rPr>
        <w:t>的特殊定義，是</w:t>
      </w:r>
      <w:r w:rsidRPr="000F6D58">
        <w:rPr>
          <w:rFonts w:ascii="標楷體" w:eastAsia="標楷體" w:hAnsi="標楷體" w:hint="eastAsia"/>
          <w:b/>
          <w:bCs/>
          <w:sz w:val="22"/>
          <w:szCs w:val="22"/>
        </w:rPr>
        <w:t>與定相應</w:t>
      </w:r>
      <w:r w:rsidRPr="00A84A5C">
        <w:rPr>
          <w:rFonts w:ascii="標楷體" w:eastAsia="標楷體" w:hAnsi="標楷體" w:hint="eastAsia"/>
          <w:sz w:val="22"/>
          <w:szCs w:val="22"/>
        </w:rPr>
        <w:t>，不依文言章句而觀於法義。這聞思修慧，總名加行慧，因它還沒有到達真正的實證階段。經過定慧相應、止觀雙運的修慧成就，更深徹的簡擇觀照，終於引發無漏慧，又名現證慧；由此無漏慧，斷煩惱，證真理，這才是慧學的目標所在。</w:t>
      </w:r>
    </w:p>
    <w:p w14:paraId="3687E5BB" w14:textId="77777777" w:rsidR="00A84A5C" w:rsidRDefault="00A84A5C" w:rsidP="00A84A5C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）印順</w:t>
      </w:r>
      <w:r w:rsidRPr="008859F3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6E6376">
        <w:rPr>
          <w:rFonts w:hint="eastAsia"/>
          <w:sz w:val="22"/>
          <w:szCs w:val="22"/>
        </w:rPr>
        <w:t>《學佛三要》</w:t>
      </w:r>
      <w:r>
        <w:rPr>
          <w:rFonts w:hint="eastAsia"/>
          <w:sz w:val="22"/>
          <w:szCs w:val="22"/>
        </w:rPr>
        <w:t>，〈慧學概說〉</w:t>
      </w:r>
      <w:r w:rsidRPr="000D4931">
        <w:rPr>
          <w:rFonts w:hint="eastAsia"/>
          <w:sz w:val="22"/>
          <w:szCs w:val="22"/>
        </w:rPr>
        <w:t>，</w:t>
      </w:r>
      <w:r w:rsidRPr="00A84A5C">
        <w:rPr>
          <w:rFonts w:hint="eastAsia"/>
          <w:sz w:val="22"/>
          <w:szCs w:val="22"/>
        </w:rPr>
        <w:t>pp.187-188</w:t>
      </w:r>
      <w:r>
        <w:rPr>
          <w:rFonts w:hint="eastAsia"/>
          <w:sz w:val="22"/>
          <w:szCs w:val="22"/>
        </w:rPr>
        <w:t>：</w:t>
      </w:r>
    </w:p>
    <w:p w14:paraId="168501B7" w14:textId="77777777" w:rsidR="00986551" w:rsidRPr="00986551" w:rsidRDefault="000F6D58" w:rsidP="00A84A5C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A84A5C">
        <w:rPr>
          <w:rFonts w:ascii="標楷體" w:eastAsia="標楷體" w:hAnsi="標楷體" w:hint="eastAsia"/>
          <w:sz w:val="22"/>
          <w:szCs w:val="22"/>
        </w:rPr>
        <w:t>……</w:t>
      </w:r>
      <w:r w:rsidR="00A84A5C" w:rsidRPr="00A84A5C">
        <w:rPr>
          <w:rFonts w:ascii="標楷體" w:eastAsia="標楷體" w:hAnsi="標楷體" w:hint="eastAsia"/>
          <w:sz w:val="22"/>
          <w:szCs w:val="22"/>
        </w:rPr>
        <w:t>如定心成熟，能夠在定中，觀察抉擇諸法實相，即成</w:t>
      </w:r>
      <w:r w:rsidR="00A84A5C" w:rsidRPr="000F6D58">
        <w:rPr>
          <w:rFonts w:ascii="標楷體" w:eastAsia="標楷體" w:hAnsi="標楷體" w:hint="eastAsia"/>
          <w:b/>
          <w:bCs/>
          <w:sz w:val="22"/>
          <w:szCs w:val="22"/>
        </w:rPr>
        <w:t>修慧</w:t>
      </w:r>
      <w:r w:rsidR="00A84A5C" w:rsidRPr="00A84A5C">
        <w:rPr>
          <w:rFonts w:ascii="標楷體" w:eastAsia="標楷體" w:hAnsi="標楷體" w:hint="eastAsia"/>
          <w:sz w:val="22"/>
          <w:szCs w:val="22"/>
        </w:rPr>
        <w:t>。……單是緣世俗相，獲得定心成就，並不能趣向證悟；必須</w:t>
      </w:r>
      <w:r w:rsidR="00A84A5C" w:rsidRPr="000F6D58">
        <w:rPr>
          <w:rFonts w:ascii="標楷體" w:eastAsia="標楷體" w:hAnsi="標楷體" w:hint="eastAsia"/>
          <w:sz w:val="22"/>
          <w:szCs w:val="22"/>
          <w:u w:val="thick"/>
        </w:rPr>
        <w:t>觀</w:t>
      </w:r>
      <w:r w:rsidR="00A84A5C" w:rsidRPr="00A84A5C">
        <w:rPr>
          <w:rFonts w:ascii="標楷體" w:eastAsia="標楷體" w:hAnsi="標楷體" w:hint="eastAsia"/>
          <w:sz w:val="22"/>
          <w:szCs w:val="22"/>
        </w:rPr>
        <w:t>察</w:t>
      </w:r>
      <w:r w:rsidR="00A84A5C" w:rsidRPr="000F6D58">
        <w:rPr>
          <w:rFonts w:ascii="標楷體" w:eastAsia="標楷體" w:hAnsi="標楷體" w:hint="eastAsia"/>
          <w:sz w:val="22"/>
          <w:szCs w:val="22"/>
          <w:u w:val="thick"/>
        </w:rPr>
        <w:t>一切法無我畢竟空寂</w:t>
      </w:r>
      <w:r w:rsidR="00A84A5C" w:rsidRPr="00A84A5C">
        <w:rPr>
          <w:rFonts w:ascii="標楷體" w:eastAsia="標楷體" w:hAnsi="標楷體" w:hint="eastAsia"/>
          <w:sz w:val="22"/>
          <w:szCs w:val="22"/>
        </w:rPr>
        <w:t>，</w:t>
      </w:r>
      <w:r w:rsidR="00A84A5C" w:rsidRPr="000F6D58">
        <w:rPr>
          <w:rFonts w:ascii="標楷體" w:eastAsia="標楷體" w:hAnsi="標楷體" w:hint="eastAsia"/>
          <w:sz w:val="22"/>
          <w:szCs w:val="22"/>
          <w:u w:val="thick"/>
        </w:rPr>
        <w:t>才可從有漏修慧引發無漏</w:t>
      </w:r>
      <w:r w:rsidR="00A84A5C" w:rsidRPr="00A84A5C">
        <w:rPr>
          <w:rFonts w:ascii="標楷體" w:eastAsia="標楷體" w:hAnsi="標楷體" w:hint="eastAsia"/>
          <w:sz w:val="22"/>
          <w:szCs w:val="22"/>
        </w:rPr>
        <w:t>的</w:t>
      </w:r>
      <w:r w:rsidR="00A84A5C" w:rsidRPr="000F6D58">
        <w:rPr>
          <w:rFonts w:ascii="標楷體" w:eastAsia="標楷體" w:hAnsi="標楷體" w:hint="eastAsia"/>
          <w:sz w:val="22"/>
          <w:szCs w:val="22"/>
          <w:u w:val="thick"/>
        </w:rPr>
        <w:t>現證慧</w:t>
      </w:r>
      <w:r w:rsidR="00A84A5C" w:rsidRPr="00A84A5C">
        <w:rPr>
          <w:rFonts w:ascii="標楷體" w:eastAsia="標楷體" w:hAnsi="標楷體" w:hint="eastAsia"/>
          <w:sz w:val="22"/>
          <w:szCs w:val="22"/>
        </w:rPr>
        <w:t>。</w:t>
      </w:r>
      <w:r w:rsidRPr="00A84A5C">
        <w:rPr>
          <w:rFonts w:ascii="標楷體" w:eastAsia="標楷體" w:hAnsi="標楷體" w:hint="eastAsia"/>
          <w:sz w:val="22"/>
          <w:szCs w:val="22"/>
        </w:rPr>
        <w:t>……</w:t>
      </w:r>
      <w:r w:rsidR="00A84A5C" w:rsidRPr="00A84A5C">
        <w:rPr>
          <w:rFonts w:ascii="標楷體" w:eastAsia="標楷體" w:hAnsi="標楷體" w:hint="eastAsia"/>
          <w:sz w:val="22"/>
          <w:szCs w:val="22"/>
        </w:rPr>
        <w:t>四依裡的</w:t>
      </w:r>
      <w:r w:rsidR="00A84A5C" w:rsidRPr="000F6D58">
        <w:rPr>
          <w:rFonts w:ascii="標楷體" w:eastAsia="標楷體" w:hAnsi="標楷體" w:hint="eastAsia"/>
          <w:b/>
          <w:bCs/>
          <w:sz w:val="22"/>
          <w:szCs w:val="22"/>
        </w:rPr>
        <w:t>依智不依識</w:t>
      </w:r>
      <w:r w:rsidRPr="00A84A5C">
        <w:rPr>
          <w:rFonts w:ascii="標楷體" w:eastAsia="標楷體" w:hAnsi="標楷體" w:hint="eastAsia"/>
          <w:sz w:val="22"/>
          <w:szCs w:val="22"/>
        </w:rPr>
        <w:t>……</w:t>
      </w:r>
      <w:r w:rsidR="00A84A5C" w:rsidRPr="000F6D58">
        <w:rPr>
          <w:rFonts w:ascii="標楷體" w:eastAsia="標楷體" w:hAnsi="標楷體" w:hint="eastAsia"/>
          <w:b/>
          <w:bCs/>
          <w:sz w:val="22"/>
          <w:szCs w:val="22"/>
        </w:rPr>
        <w:t>識</w:t>
      </w:r>
      <w:r w:rsidR="00A84A5C" w:rsidRPr="00A84A5C">
        <w:rPr>
          <w:rFonts w:ascii="標楷體" w:eastAsia="標楷體" w:hAnsi="標楷體" w:hint="eastAsia"/>
          <w:sz w:val="22"/>
          <w:szCs w:val="22"/>
        </w:rPr>
        <w:t>是有漏有取的，以我我所為本的妄想分別，若依此而進修，不但不得證悟解脫，而且障礙了證悟解脫之路。</w:t>
      </w:r>
      <w:r w:rsidR="00A84A5C" w:rsidRPr="000F6D58">
        <w:rPr>
          <w:rFonts w:ascii="標楷體" w:eastAsia="標楷體" w:hAnsi="標楷體" w:hint="eastAsia"/>
          <w:b/>
          <w:bCs/>
          <w:sz w:val="22"/>
          <w:szCs w:val="22"/>
        </w:rPr>
        <w:t>智</w:t>
      </w:r>
      <w:r w:rsidR="00A84A5C" w:rsidRPr="00A84A5C">
        <w:rPr>
          <w:rFonts w:ascii="標楷體" w:eastAsia="標楷體" w:hAnsi="標楷體" w:hint="eastAsia"/>
          <w:sz w:val="22"/>
          <w:szCs w:val="22"/>
        </w:rPr>
        <w:t>則相反地，具有戡破我執，遣除邪見的功能，無自性無分別的慧觀，能夠降伏自心煩惱，引發現證智慧。</w:t>
      </w:r>
    </w:p>
  </w:footnote>
  <w:footnote w:id="55">
    <w:p w14:paraId="079F879A" w14:textId="77777777" w:rsidR="00E67A76" w:rsidRDefault="00E67A76">
      <w:pPr>
        <w:pStyle w:val="FootnoteText"/>
        <w:rPr>
          <w:sz w:val="22"/>
          <w:szCs w:val="22"/>
        </w:rPr>
      </w:pPr>
      <w:r w:rsidRPr="00E67A76">
        <w:rPr>
          <w:rStyle w:val="FootnoteReference"/>
          <w:sz w:val="22"/>
          <w:szCs w:val="22"/>
        </w:rPr>
        <w:footnoteRef/>
      </w:r>
      <w:r w:rsidRPr="00E67A76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參見：印順</w:t>
      </w:r>
      <w:r w:rsidRPr="008859F3">
        <w:rPr>
          <w:rFonts w:hint="eastAsia"/>
          <w:sz w:val="22"/>
          <w:szCs w:val="22"/>
        </w:rPr>
        <w:t>導師</w:t>
      </w:r>
      <w:r>
        <w:rPr>
          <w:rFonts w:hint="eastAsia"/>
          <w:sz w:val="22"/>
          <w:szCs w:val="22"/>
        </w:rPr>
        <w:t>，</w:t>
      </w:r>
      <w:r w:rsidRPr="006E6376">
        <w:rPr>
          <w:rFonts w:hint="eastAsia"/>
          <w:sz w:val="22"/>
          <w:szCs w:val="22"/>
        </w:rPr>
        <w:t>《學佛三要》</w:t>
      </w:r>
      <w:r>
        <w:rPr>
          <w:rFonts w:hint="eastAsia"/>
          <w:sz w:val="22"/>
          <w:szCs w:val="22"/>
        </w:rPr>
        <w:t>，〈慧學概說〉</w:t>
      </w:r>
      <w:r w:rsidRPr="000D4931">
        <w:rPr>
          <w:rFonts w:hint="eastAsia"/>
          <w:sz w:val="22"/>
          <w:szCs w:val="22"/>
        </w:rPr>
        <w:t>，</w:t>
      </w:r>
      <w:r w:rsidRPr="00E67A76">
        <w:rPr>
          <w:rFonts w:hint="eastAsia"/>
          <w:sz w:val="22"/>
          <w:szCs w:val="22"/>
        </w:rPr>
        <w:t>pp.191-192</w:t>
      </w:r>
      <w:r>
        <w:rPr>
          <w:rFonts w:hint="eastAsia"/>
          <w:sz w:val="22"/>
          <w:szCs w:val="22"/>
        </w:rPr>
        <w:t>：</w:t>
      </w:r>
    </w:p>
    <w:p w14:paraId="0E21C251" w14:textId="77777777" w:rsidR="00E67A76" w:rsidRPr="00E67A76" w:rsidRDefault="00E67A76" w:rsidP="00E67A76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E67A76">
        <w:rPr>
          <w:rFonts w:ascii="標楷體" w:eastAsia="標楷體" w:hAnsi="標楷體" w:hint="eastAsia"/>
          <w:sz w:val="22"/>
          <w:szCs w:val="22"/>
        </w:rPr>
        <w:t>……前面說到智慧的究極體相，是信智一如，悲智交融，定慧均衡，理智平等，這到大乘無漏慧時，便皆成就</w:t>
      </w:r>
      <w:r>
        <w:rPr>
          <w:rFonts w:ascii="標楷體" w:eastAsia="標楷體" w:hAnsi="標楷體" w:hint="eastAsia"/>
          <w:sz w:val="22"/>
          <w:szCs w:val="22"/>
        </w:rPr>
        <w:t>――</w:t>
      </w:r>
      <w:r w:rsidRPr="00E67A76">
        <w:rPr>
          <w:rFonts w:ascii="標楷體" w:eastAsia="標楷體" w:hAnsi="標楷體" w:hint="eastAsia"/>
          <w:sz w:val="22"/>
          <w:szCs w:val="22"/>
        </w:rPr>
        <w:t>分證。如</w:t>
      </w:r>
      <w:r w:rsidRPr="00E67A76">
        <w:rPr>
          <w:rFonts w:ascii="標楷體" w:eastAsia="標楷體" w:hAnsi="標楷體" w:hint="eastAsia"/>
          <w:b/>
          <w:bCs/>
          <w:sz w:val="22"/>
          <w:szCs w:val="22"/>
        </w:rPr>
        <w:t>聞慧</w:t>
      </w:r>
      <w:r w:rsidRPr="00E67A76">
        <w:rPr>
          <w:rFonts w:ascii="標楷體" w:eastAsia="標楷體" w:hAnsi="標楷體" w:hint="eastAsia"/>
          <w:sz w:val="22"/>
          <w:szCs w:val="22"/>
        </w:rPr>
        <w:t>的</w:t>
      </w:r>
      <w:r w:rsidRPr="00E67A76">
        <w:rPr>
          <w:rFonts w:ascii="標楷體" w:eastAsia="標楷體" w:hAnsi="標楷體" w:hint="eastAsia"/>
          <w:b/>
          <w:bCs/>
          <w:sz w:val="22"/>
          <w:szCs w:val="22"/>
        </w:rPr>
        <w:t>成就</w:t>
      </w:r>
      <w:r w:rsidRPr="00E67A76">
        <w:rPr>
          <w:rFonts w:ascii="標楷體" w:eastAsia="標楷體" w:hAnsi="標楷體" w:hint="eastAsia"/>
          <w:sz w:val="22"/>
          <w:szCs w:val="22"/>
        </w:rPr>
        <w:t>，含攝得</w:t>
      </w:r>
      <w:r w:rsidRPr="00E67A76">
        <w:rPr>
          <w:rFonts w:ascii="標楷體" w:eastAsia="標楷體" w:hAnsi="標楷體" w:hint="eastAsia"/>
          <w:b/>
          <w:bCs/>
          <w:sz w:val="22"/>
          <w:szCs w:val="22"/>
        </w:rPr>
        <w:t>信根</w:t>
      </w:r>
      <w:r>
        <w:rPr>
          <w:rFonts w:ascii="標楷體" w:eastAsia="標楷體" w:hAnsi="標楷體" w:hint="eastAsia"/>
          <w:sz w:val="22"/>
          <w:szCs w:val="22"/>
        </w:rPr>
        <w:t>――</w:t>
      </w:r>
      <w:r w:rsidRPr="00E67A76">
        <w:rPr>
          <w:rFonts w:ascii="標楷體" w:eastAsia="標楷體" w:hAnsi="標楷體" w:hint="eastAsia"/>
          <w:sz w:val="22"/>
          <w:szCs w:val="22"/>
        </w:rPr>
        <w:t>於三寶諦理決定無疑，即是信智一如的表現。</w:t>
      </w:r>
      <w:r w:rsidRPr="00E67A76">
        <w:rPr>
          <w:rFonts w:ascii="標楷體" w:eastAsia="標楷體" w:hAnsi="標楷體" w:hint="eastAsia"/>
          <w:b/>
          <w:bCs/>
          <w:sz w:val="22"/>
          <w:szCs w:val="22"/>
        </w:rPr>
        <w:t>思慧成就</w:t>
      </w:r>
      <w:r w:rsidRPr="00E67A76">
        <w:rPr>
          <w:rFonts w:ascii="標楷體" w:eastAsia="標楷體" w:hAnsi="標楷體" w:hint="eastAsia"/>
          <w:sz w:val="22"/>
          <w:szCs w:val="22"/>
        </w:rPr>
        <w:t>，由於</w:t>
      </w:r>
      <w:r w:rsidRPr="00E67A76">
        <w:rPr>
          <w:rFonts w:ascii="標楷體" w:eastAsia="標楷體" w:hAnsi="標楷體" w:hint="eastAsia"/>
          <w:b/>
          <w:bCs/>
          <w:sz w:val="22"/>
          <w:szCs w:val="22"/>
        </w:rPr>
        <w:t>淨戒</w:t>
      </w:r>
      <w:r w:rsidRPr="00E67A76">
        <w:rPr>
          <w:rFonts w:ascii="標楷體" w:eastAsia="標楷體" w:hAnsi="標楷體" w:hint="eastAsia"/>
          <w:sz w:val="22"/>
          <w:szCs w:val="22"/>
        </w:rPr>
        <w:t>的俱起，特別引發了深切的</w:t>
      </w:r>
      <w:r w:rsidRPr="00E67A76">
        <w:rPr>
          <w:rFonts w:ascii="標楷體" w:eastAsia="標楷體" w:hAnsi="標楷體" w:hint="eastAsia"/>
          <w:b/>
          <w:bCs/>
          <w:sz w:val="22"/>
          <w:szCs w:val="22"/>
        </w:rPr>
        <w:t>悲願</w:t>
      </w:r>
      <w:r w:rsidRPr="00E67A76">
        <w:rPr>
          <w:rFonts w:ascii="標楷體" w:eastAsia="標楷體" w:hAnsi="標楷體" w:hint="eastAsia"/>
          <w:sz w:val="22"/>
          <w:szCs w:val="22"/>
        </w:rPr>
        <w:t>，而成悲智交融的大乘不共慧。</w:t>
      </w:r>
      <w:r w:rsidRPr="00E67A76">
        <w:rPr>
          <w:rFonts w:ascii="標楷體" w:eastAsia="標楷體" w:hAnsi="標楷體" w:hint="eastAsia"/>
          <w:b/>
          <w:bCs/>
          <w:sz w:val="22"/>
          <w:szCs w:val="22"/>
        </w:rPr>
        <w:t>修慧成就</w:t>
      </w:r>
      <w:r w:rsidRPr="00E67A76">
        <w:rPr>
          <w:rFonts w:ascii="標楷體" w:eastAsia="標楷體" w:hAnsi="標楷體" w:hint="eastAsia"/>
          <w:sz w:val="22"/>
          <w:szCs w:val="22"/>
        </w:rPr>
        <w:t>，則必</w:t>
      </w:r>
      <w:r w:rsidRPr="00E67A76">
        <w:rPr>
          <w:rFonts w:ascii="標楷體" w:eastAsia="標楷體" w:hAnsi="標楷體" w:hint="eastAsia"/>
          <w:b/>
          <w:bCs/>
          <w:sz w:val="22"/>
          <w:szCs w:val="22"/>
        </w:rPr>
        <w:t>與定心相應</w:t>
      </w:r>
      <w:r w:rsidRPr="00E67A76">
        <w:rPr>
          <w:rFonts w:ascii="標楷體" w:eastAsia="標楷體" w:hAnsi="標楷體" w:hint="eastAsia"/>
          <w:sz w:val="22"/>
          <w:szCs w:val="22"/>
        </w:rPr>
        <w:t>，是為定慧均衡。</w:t>
      </w:r>
      <w:r w:rsidRPr="00E67A76">
        <w:rPr>
          <w:rFonts w:ascii="標楷體" w:eastAsia="標楷體" w:hAnsi="標楷體" w:hint="eastAsia"/>
          <w:b/>
          <w:bCs/>
          <w:sz w:val="22"/>
          <w:szCs w:val="22"/>
        </w:rPr>
        <w:t>現證無漏慧</w:t>
      </w:r>
      <w:r w:rsidRPr="00E67A76">
        <w:rPr>
          <w:rFonts w:ascii="標楷體" w:eastAsia="標楷體" w:hAnsi="標楷體" w:hint="eastAsia"/>
          <w:sz w:val="22"/>
          <w:szCs w:val="22"/>
        </w:rPr>
        <w:t>，以如如智，證如如理，如智如理平等不二，達到理智平等的最高境界；也是到達此一階段，四者才能圓具。由此可知，慧學的成就，是離不開其他功德的；其他功德，也要依慧學才能究竟完成。……</w:t>
      </w:r>
    </w:p>
  </w:footnote>
  <w:footnote w:id="56">
    <w:p w14:paraId="402846B6" w14:textId="77777777" w:rsidR="00861C75" w:rsidRDefault="00861C75">
      <w:pPr>
        <w:pStyle w:val="FootnoteText"/>
        <w:rPr>
          <w:sz w:val="22"/>
          <w:szCs w:val="22"/>
        </w:rPr>
      </w:pPr>
      <w:r w:rsidRPr="00861C75">
        <w:rPr>
          <w:rStyle w:val="FootnoteReference"/>
          <w:sz w:val="22"/>
          <w:szCs w:val="22"/>
        </w:rPr>
        <w:footnoteRef/>
      </w:r>
      <w:r w:rsidRPr="00861C75">
        <w:rPr>
          <w:sz w:val="22"/>
          <w:szCs w:val="22"/>
        </w:rPr>
        <w:t xml:space="preserve"> </w:t>
      </w:r>
      <w:r w:rsidRPr="00861C75">
        <w:rPr>
          <w:rFonts w:hint="eastAsia"/>
          <w:sz w:val="22"/>
          <w:szCs w:val="22"/>
        </w:rPr>
        <w:t>參見：</w:t>
      </w:r>
    </w:p>
    <w:p w14:paraId="642D912D" w14:textId="77777777" w:rsidR="00861C75" w:rsidRDefault="00861C75" w:rsidP="007108D2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）〔劉宋〕求那跋陀羅譯，</w:t>
      </w:r>
      <w:r w:rsidRPr="007A4481">
        <w:rPr>
          <w:rFonts w:hint="eastAsia"/>
          <w:sz w:val="22"/>
          <w:szCs w:val="22"/>
        </w:rPr>
        <w:t>《雜阿含</w:t>
      </w:r>
      <w:r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5</w:t>
      </w:r>
      <w:r>
        <w:rPr>
          <w:sz w:val="22"/>
          <w:szCs w:val="22"/>
        </w:rPr>
        <w:t>35</w:t>
      </w:r>
      <w:r w:rsidRPr="007A4481">
        <w:rPr>
          <w:rFonts w:hint="eastAsia"/>
          <w:sz w:val="22"/>
          <w:szCs w:val="22"/>
        </w:rPr>
        <w:t>經》卷</w:t>
      </w:r>
      <w:r w:rsidRPr="007A4481">
        <w:rPr>
          <w:rFonts w:hint="eastAsia"/>
          <w:sz w:val="22"/>
          <w:szCs w:val="22"/>
        </w:rPr>
        <w:t>19</w:t>
      </w:r>
      <w:r>
        <w:rPr>
          <w:rFonts w:hint="eastAsia"/>
          <w:sz w:val="22"/>
          <w:szCs w:val="22"/>
        </w:rPr>
        <w:t>（大正</w:t>
      </w:r>
      <w:r w:rsidRPr="007A4481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，</w:t>
      </w:r>
      <w:r w:rsidRPr="007A4481">
        <w:rPr>
          <w:rFonts w:hint="eastAsia"/>
          <w:sz w:val="22"/>
          <w:szCs w:val="22"/>
        </w:rPr>
        <w:t>139a</w:t>
      </w:r>
      <w:r w:rsidRPr="007A4481">
        <w:rPr>
          <w:sz w:val="22"/>
          <w:szCs w:val="22"/>
        </w:rPr>
        <w:t>19-29</w:t>
      </w:r>
      <w:r>
        <w:rPr>
          <w:rFonts w:hint="eastAsia"/>
          <w:sz w:val="22"/>
          <w:szCs w:val="22"/>
        </w:rPr>
        <w:t>）</w:t>
      </w:r>
      <w:r w:rsidRPr="007A4481">
        <w:rPr>
          <w:rFonts w:hint="eastAsia"/>
          <w:sz w:val="22"/>
          <w:szCs w:val="22"/>
        </w:rPr>
        <w:t>：</w:t>
      </w:r>
    </w:p>
    <w:p w14:paraId="43275C1D" w14:textId="77777777" w:rsidR="00861C75" w:rsidRPr="007A4481" w:rsidRDefault="00861C75" w:rsidP="007108D2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7A4481">
        <w:rPr>
          <w:rFonts w:ascii="標楷體" w:eastAsia="標楷體" w:hAnsi="標楷體" w:hint="eastAsia"/>
          <w:sz w:val="22"/>
          <w:szCs w:val="22"/>
        </w:rPr>
        <w:t>時，尊者阿那律獨一靜處，禪思思惟，作是念：「有</w:t>
      </w:r>
      <w:r w:rsidRPr="000B1C53">
        <w:rPr>
          <w:rFonts w:ascii="標楷體" w:eastAsia="標楷體" w:hAnsi="標楷體" w:hint="eastAsia"/>
          <w:sz w:val="22"/>
          <w:szCs w:val="22"/>
          <w:u w:val="thick"/>
        </w:rPr>
        <w:t>一乘道</w:t>
      </w:r>
      <w:r w:rsidRPr="007A4481">
        <w:rPr>
          <w:rFonts w:ascii="標楷體" w:eastAsia="標楷體" w:hAnsi="標楷體" w:hint="eastAsia"/>
          <w:sz w:val="22"/>
          <w:szCs w:val="22"/>
        </w:rPr>
        <w:t>，</w:t>
      </w:r>
      <w:r w:rsidRPr="000B1C53">
        <w:rPr>
          <w:rFonts w:ascii="標楷體" w:eastAsia="標楷體" w:hAnsi="標楷體" w:hint="eastAsia"/>
          <w:sz w:val="22"/>
          <w:szCs w:val="22"/>
          <w:u w:val="thick"/>
        </w:rPr>
        <w:t>淨眾生</w:t>
      </w:r>
      <w:r w:rsidRPr="007A4481">
        <w:rPr>
          <w:rFonts w:ascii="標楷體" w:eastAsia="標楷體" w:hAnsi="標楷體" w:hint="eastAsia"/>
          <w:sz w:val="22"/>
          <w:szCs w:val="22"/>
        </w:rPr>
        <w:t>，</w:t>
      </w:r>
      <w:r w:rsidRPr="000B1C53">
        <w:rPr>
          <w:rFonts w:ascii="標楷體" w:eastAsia="標楷體" w:hAnsi="標楷體" w:hint="eastAsia"/>
          <w:sz w:val="22"/>
          <w:szCs w:val="22"/>
          <w:u w:val="thick"/>
        </w:rPr>
        <w:t>離憂、悲、惱、苦，得真如法，所謂四念處</w:t>
      </w:r>
      <w:r w:rsidRPr="007A4481">
        <w:rPr>
          <w:rFonts w:ascii="標楷體" w:eastAsia="標楷體" w:hAnsi="標楷體" w:hint="eastAsia"/>
          <w:sz w:val="22"/>
          <w:szCs w:val="22"/>
        </w:rPr>
        <w:t>。何等為四？身身觀念處，受</w:t>
      </w:r>
      <w:r w:rsidR="007108D2">
        <w:rPr>
          <w:rFonts w:ascii="標楷體" w:eastAsia="標楷體" w:hAnsi="標楷體" w:hint="eastAsia"/>
          <w:sz w:val="22"/>
          <w:szCs w:val="22"/>
        </w:rPr>
        <w:t>……</w:t>
      </w:r>
      <w:r w:rsidRPr="007A4481">
        <w:rPr>
          <w:rFonts w:ascii="標楷體" w:eastAsia="標楷體" w:hAnsi="標楷體" w:hint="eastAsia"/>
          <w:sz w:val="22"/>
          <w:szCs w:val="22"/>
        </w:rPr>
        <w:t>心</w:t>
      </w:r>
      <w:r w:rsidR="007108D2">
        <w:rPr>
          <w:rFonts w:ascii="標楷體" w:eastAsia="標楷體" w:hAnsi="標楷體" w:hint="eastAsia"/>
          <w:sz w:val="22"/>
          <w:szCs w:val="22"/>
        </w:rPr>
        <w:t>……</w:t>
      </w:r>
      <w:r w:rsidRPr="007A4481">
        <w:rPr>
          <w:rFonts w:ascii="標楷體" w:eastAsia="標楷體" w:hAnsi="標楷體" w:hint="eastAsia"/>
          <w:sz w:val="22"/>
          <w:szCs w:val="22"/>
        </w:rPr>
        <w:t>法法觀念處。</w:t>
      </w:r>
      <w:r w:rsidR="007108D2">
        <w:rPr>
          <w:rFonts w:ascii="標楷體" w:eastAsia="標楷體" w:hAnsi="標楷體" w:hint="eastAsia"/>
          <w:sz w:val="22"/>
          <w:szCs w:val="22"/>
        </w:rPr>
        <w:t>……</w:t>
      </w:r>
      <w:r w:rsidRPr="007A4481">
        <w:rPr>
          <w:rFonts w:ascii="標楷體" w:eastAsia="標楷體" w:hAnsi="標楷體" w:hint="eastAsia"/>
          <w:sz w:val="22"/>
          <w:szCs w:val="22"/>
        </w:rPr>
        <w:t>若於四念處信樂者，於聖法信樂；聖法信樂者，於聖道信樂；聖道信樂者，於甘露法信樂；甘露法信樂者，得脫生、老、病、死、憂、悲、惱、苦。</w:t>
      </w:r>
      <w:r w:rsidRPr="007A4481">
        <w:rPr>
          <w:rFonts w:hint="eastAsia"/>
          <w:sz w:val="22"/>
          <w:szCs w:val="22"/>
        </w:rPr>
        <w:t>」</w:t>
      </w:r>
    </w:p>
    <w:p w14:paraId="5805AC89" w14:textId="77777777" w:rsidR="00861C75" w:rsidRDefault="00861C75" w:rsidP="007108D2">
      <w:pPr>
        <w:pStyle w:val="FootnoteText"/>
        <w:overflowPunct w:val="0"/>
        <w:ind w:leftChars="105" w:left="252"/>
        <w:rPr>
          <w:rFonts w:ascii="標楷體" w:eastAsia="標楷體" w:hAnsi="標楷體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）〔劉宋〕求那跋陀羅譯，</w:t>
      </w:r>
      <w:r w:rsidRPr="007A4481">
        <w:rPr>
          <w:rFonts w:hint="eastAsia"/>
          <w:sz w:val="22"/>
          <w:szCs w:val="22"/>
        </w:rPr>
        <w:t>《雜阿含</w:t>
      </w:r>
      <w:r>
        <w:rPr>
          <w:rFonts w:hint="eastAsia"/>
          <w:sz w:val="22"/>
          <w:szCs w:val="22"/>
        </w:rPr>
        <w:t>．</w:t>
      </w:r>
      <w:r w:rsidRPr="007A4481">
        <w:rPr>
          <w:rFonts w:hint="eastAsia"/>
          <w:sz w:val="22"/>
          <w:szCs w:val="22"/>
        </w:rPr>
        <w:t>607</w:t>
      </w:r>
      <w:r w:rsidRPr="007A4481">
        <w:rPr>
          <w:rFonts w:hint="eastAsia"/>
          <w:sz w:val="22"/>
          <w:szCs w:val="22"/>
        </w:rPr>
        <w:t>經》卷</w:t>
      </w:r>
      <w:r w:rsidRPr="007A4481">
        <w:rPr>
          <w:rFonts w:hint="eastAsia"/>
          <w:sz w:val="22"/>
          <w:szCs w:val="22"/>
        </w:rPr>
        <w:t>24</w:t>
      </w:r>
      <w:r>
        <w:rPr>
          <w:rFonts w:hint="eastAsia"/>
          <w:sz w:val="22"/>
          <w:szCs w:val="22"/>
        </w:rPr>
        <w:t>（大正</w:t>
      </w:r>
      <w:r w:rsidRPr="007A4481">
        <w:rPr>
          <w:rFonts w:hint="eastAsia"/>
          <w:sz w:val="22"/>
          <w:szCs w:val="22"/>
        </w:rPr>
        <w:t>2</w:t>
      </w:r>
      <w:r w:rsidRPr="007A4481">
        <w:rPr>
          <w:rFonts w:hint="eastAsia"/>
          <w:sz w:val="22"/>
          <w:szCs w:val="22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1"/>
          <w:attr w:name="UnitName" w:val="a"/>
        </w:smartTagPr>
        <w:r w:rsidRPr="007A4481">
          <w:rPr>
            <w:rFonts w:hint="eastAsia"/>
            <w:sz w:val="22"/>
            <w:szCs w:val="22"/>
          </w:rPr>
          <w:t>171a10-13</w:t>
        </w:r>
        <w:r>
          <w:rPr>
            <w:rFonts w:hint="eastAsia"/>
            <w:sz w:val="22"/>
            <w:szCs w:val="22"/>
          </w:rPr>
          <w:t>）</w:t>
        </w:r>
      </w:smartTag>
      <w:r w:rsidRPr="00777C21">
        <w:rPr>
          <w:rFonts w:ascii="標楷體" w:eastAsia="標楷體" w:hAnsi="標楷體" w:hint="eastAsia"/>
          <w:sz w:val="22"/>
          <w:szCs w:val="22"/>
        </w:rPr>
        <w:t>。</w:t>
      </w:r>
    </w:p>
    <w:p w14:paraId="6CB8E21A" w14:textId="77777777" w:rsidR="007108D2" w:rsidRPr="005B746B" w:rsidRDefault="007108D2" w:rsidP="007108D2">
      <w:pPr>
        <w:pStyle w:val="FootnoteText"/>
        <w:overflowPunct w:val="0"/>
        <w:ind w:leftChars="105" w:left="252"/>
        <w:rPr>
          <w:sz w:val="22"/>
          <w:szCs w:val="22"/>
        </w:rPr>
      </w:pPr>
      <w:r w:rsidRPr="005B746B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 w:rsidRPr="005B746B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龍樹造，〔後秦〕鳩摩羅什譯，</w:t>
      </w:r>
      <w:r w:rsidRPr="005B746B">
        <w:rPr>
          <w:rFonts w:hint="eastAsia"/>
          <w:sz w:val="22"/>
          <w:szCs w:val="22"/>
        </w:rPr>
        <w:t>《大智度論》卷</w:t>
      </w:r>
      <w:r w:rsidRPr="005B746B">
        <w:rPr>
          <w:rFonts w:hint="eastAsia"/>
          <w:sz w:val="22"/>
          <w:szCs w:val="22"/>
        </w:rPr>
        <w:t>19</w:t>
      </w:r>
      <w:r>
        <w:rPr>
          <w:rFonts w:hint="eastAsia"/>
          <w:sz w:val="22"/>
          <w:szCs w:val="22"/>
        </w:rPr>
        <w:t>（大正</w:t>
      </w:r>
      <w:r w:rsidRPr="005B746B">
        <w:rPr>
          <w:rFonts w:hint="eastAsia"/>
          <w:sz w:val="22"/>
          <w:szCs w:val="22"/>
        </w:rPr>
        <w:t>25</w:t>
      </w:r>
      <w:r>
        <w:rPr>
          <w:rFonts w:hint="eastAsia"/>
          <w:sz w:val="22"/>
          <w:szCs w:val="22"/>
        </w:rPr>
        <w:t>，</w:t>
      </w:r>
      <w:r w:rsidRPr="005B746B">
        <w:rPr>
          <w:rFonts w:hint="eastAsia"/>
          <w:sz w:val="22"/>
          <w:szCs w:val="22"/>
        </w:rPr>
        <w:t>198c10-20</w:t>
      </w:r>
      <w:r>
        <w:rPr>
          <w:rFonts w:hint="eastAsia"/>
          <w:sz w:val="22"/>
          <w:szCs w:val="22"/>
        </w:rPr>
        <w:t>）。</w:t>
      </w:r>
    </w:p>
    <w:p w14:paraId="0BC6F396" w14:textId="77777777" w:rsidR="007108D2" w:rsidRPr="005B746B" w:rsidRDefault="007108D2" w:rsidP="007108D2">
      <w:pPr>
        <w:pStyle w:val="FootnoteText"/>
        <w:overflowPunct w:val="0"/>
        <w:ind w:leftChars="105" w:left="252"/>
        <w:rPr>
          <w:sz w:val="22"/>
          <w:szCs w:val="22"/>
        </w:rPr>
      </w:pPr>
      <w:r w:rsidRPr="005B746B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4</w:t>
      </w:r>
      <w:r w:rsidRPr="005B746B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龍樹造，〔後秦〕鳩摩羅什譯，</w:t>
      </w:r>
      <w:r w:rsidRPr="00D20402">
        <w:rPr>
          <w:rFonts w:hint="eastAsia"/>
          <w:sz w:val="22"/>
          <w:szCs w:val="22"/>
        </w:rPr>
        <w:t>《大智度論》卷</w:t>
      </w:r>
      <w:r w:rsidRPr="00D20402">
        <w:rPr>
          <w:rFonts w:hint="eastAsia"/>
          <w:sz w:val="22"/>
          <w:szCs w:val="22"/>
        </w:rPr>
        <w:t>31</w:t>
      </w:r>
      <w:r>
        <w:rPr>
          <w:rFonts w:hint="eastAsia"/>
          <w:sz w:val="22"/>
          <w:szCs w:val="22"/>
        </w:rPr>
        <w:t>（大正</w:t>
      </w:r>
      <w:r w:rsidRPr="005B746B">
        <w:rPr>
          <w:rFonts w:hint="eastAsia"/>
          <w:sz w:val="22"/>
          <w:szCs w:val="22"/>
        </w:rPr>
        <w:t>25</w:t>
      </w:r>
      <w:r>
        <w:rPr>
          <w:rFonts w:hint="eastAsia"/>
          <w:sz w:val="22"/>
          <w:szCs w:val="22"/>
        </w:rPr>
        <w:t>，</w:t>
      </w:r>
      <w:r w:rsidRPr="00D20402">
        <w:rPr>
          <w:rFonts w:hint="eastAsia"/>
          <w:sz w:val="22"/>
          <w:szCs w:val="22"/>
        </w:rPr>
        <w:t>287a6-12</w:t>
      </w:r>
      <w:r>
        <w:rPr>
          <w:rFonts w:hint="eastAsia"/>
          <w:sz w:val="22"/>
          <w:szCs w:val="22"/>
        </w:rPr>
        <w:t>）：</w:t>
      </w:r>
    </w:p>
    <w:p w14:paraId="6A7B89F2" w14:textId="77777777" w:rsidR="007108D2" w:rsidRPr="00D20402" w:rsidRDefault="007108D2" w:rsidP="007108D2">
      <w:pPr>
        <w:pStyle w:val="FootnoteText"/>
        <w:overflowPunct w:val="0"/>
        <w:ind w:leftChars="335" w:left="1431" w:hangingChars="285" w:hanging="627"/>
        <w:jc w:val="both"/>
        <w:rPr>
          <w:rFonts w:ascii="標楷體" w:eastAsia="標楷體" w:hAnsi="標楷體"/>
          <w:sz w:val="22"/>
          <w:szCs w:val="22"/>
        </w:rPr>
      </w:pPr>
      <w:r w:rsidRPr="00D20402">
        <w:rPr>
          <w:rFonts w:ascii="標楷體" w:eastAsia="標楷體" w:hAnsi="標楷體" w:hint="eastAsia"/>
          <w:sz w:val="22"/>
          <w:szCs w:val="22"/>
        </w:rPr>
        <w:t>問曰：四念處空法，皆應觀無常、苦、空、無我，何以故身觀不淨、受觀苦、心觀無常、法觀無我？</w:t>
      </w:r>
    </w:p>
    <w:p w14:paraId="2067FB8E" w14:textId="77777777" w:rsidR="007108D2" w:rsidRDefault="007108D2" w:rsidP="007108D2">
      <w:pPr>
        <w:pStyle w:val="FootnoteText"/>
        <w:overflowPunct w:val="0"/>
        <w:ind w:leftChars="335" w:left="1431" w:hangingChars="285" w:hanging="627"/>
        <w:jc w:val="both"/>
        <w:rPr>
          <w:rFonts w:ascii="標楷體" w:eastAsia="標楷體" w:hAnsi="標楷體"/>
          <w:sz w:val="22"/>
          <w:szCs w:val="22"/>
        </w:rPr>
      </w:pPr>
      <w:r w:rsidRPr="00D20402">
        <w:rPr>
          <w:rFonts w:ascii="標楷體" w:eastAsia="標楷體" w:hAnsi="標楷體" w:hint="eastAsia"/>
          <w:sz w:val="22"/>
          <w:szCs w:val="22"/>
        </w:rPr>
        <w:t>答曰：雖四法皆觀無常、苦、空、無我，而眾生</w:t>
      </w:r>
      <w:r w:rsidRPr="007108D2">
        <w:rPr>
          <w:rFonts w:ascii="標楷體" w:eastAsia="標楷體" w:hAnsi="標楷體" w:hint="eastAsia"/>
          <w:b/>
          <w:bCs/>
          <w:sz w:val="22"/>
          <w:szCs w:val="22"/>
        </w:rPr>
        <w:t>身</w:t>
      </w:r>
      <w:r w:rsidRPr="00D20402">
        <w:rPr>
          <w:rFonts w:ascii="標楷體" w:eastAsia="標楷體" w:hAnsi="標楷體" w:hint="eastAsia"/>
          <w:sz w:val="22"/>
          <w:szCs w:val="22"/>
        </w:rPr>
        <w:t>中多著淨顛倒，</w:t>
      </w:r>
      <w:r w:rsidRPr="007108D2">
        <w:rPr>
          <w:rFonts w:ascii="標楷體" w:eastAsia="標楷體" w:hAnsi="標楷體" w:hint="eastAsia"/>
          <w:b/>
          <w:bCs/>
          <w:sz w:val="22"/>
          <w:szCs w:val="22"/>
        </w:rPr>
        <w:t>受</w:t>
      </w:r>
      <w:r w:rsidRPr="00D20402">
        <w:rPr>
          <w:rFonts w:ascii="標楷體" w:eastAsia="標楷體" w:hAnsi="標楷體" w:hint="eastAsia"/>
          <w:sz w:val="22"/>
          <w:szCs w:val="22"/>
        </w:rPr>
        <w:t>中多著樂顛倒，</w:t>
      </w:r>
      <w:r w:rsidRPr="007108D2">
        <w:rPr>
          <w:rFonts w:ascii="標楷體" w:eastAsia="標楷體" w:hAnsi="標楷體" w:hint="eastAsia"/>
          <w:b/>
          <w:bCs/>
          <w:sz w:val="22"/>
          <w:szCs w:val="22"/>
        </w:rPr>
        <w:t>心</w:t>
      </w:r>
      <w:r w:rsidRPr="00D20402">
        <w:rPr>
          <w:rFonts w:ascii="標楷體" w:eastAsia="標楷體" w:hAnsi="標楷體" w:hint="eastAsia"/>
          <w:sz w:val="22"/>
          <w:szCs w:val="22"/>
        </w:rPr>
        <w:t>中多著常顛倒，</w:t>
      </w:r>
      <w:r w:rsidRPr="007108D2">
        <w:rPr>
          <w:rFonts w:ascii="標楷體" w:eastAsia="標楷體" w:hAnsi="標楷體" w:hint="eastAsia"/>
          <w:b/>
          <w:bCs/>
          <w:sz w:val="22"/>
          <w:szCs w:val="22"/>
        </w:rPr>
        <w:t>法</w:t>
      </w:r>
      <w:r w:rsidRPr="00D20402">
        <w:rPr>
          <w:rFonts w:ascii="標楷體" w:eastAsia="標楷體" w:hAnsi="標楷體" w:hint="eastAsia"/>
          <w:sz w:val="22"/>
          <w:szCs w:val="22"/>
        </w:rPr>
        <w:t>中多著我顛倒；</w:t>
      </w:r>
    </w:p>
    <w:p w14:paraId="502A4CFA" w14:textId="77777777" w:rsidR="007108D2" w:rsidRDefault="007108D2" w:rsidP="007108D2">
      <w:pPr>
        <w:pStyle w:val="FootnoteText"/>
        <w:overflowPunct w:val="0"/>
        <w:ind w:leftChars="597" w:left="1433"/>
        <w:rPr>
          <w:rFonts w:ascii="標楷體" w:eastAsia="標楷體" w:hAnsi="標楷體"/>
          <w:sz w:val="22"/>
          <w:szCs w:val="22"/>
        </w:rPr>
      </w:pPr>
      <w:r w:rsidRPr="00D20402">
        <w:rPr>
          <w:rFonts w:ascii="標楷體" w:eastAsia="標楷體" w:hAnsi="標楷體" w:hint="eastAsia"/>
          <w:sz w:val="22"/>
          <w:szCs w:val="22"/>
        </w:rPr>
        <w:t>以是故行者觀身不淨、觀受苦、觀心無常、觀法無我。</w:t>
      </w:r>
    </w:p>
    <w:p w14:paraId="01D7FD39" w14:textId="77777777" w:rsidR="00861C75" w:rsidRPr="00714520" w:rsidRDefault="00861C75" w:rsidP="007108D2">
      <w:pPr>
        <w:pStyle w:val="FootnoteText"/>
        <w:overflowPunct w:val="0"/>
        <w:ind w:leftChars="105" w:left="252"/>
        <w:rPr>
          <w:sz w:val="22"/>
          <w:szCs w:val="22"/>
        </w:rPr>
      </w:pPr>
      <w:r w:rsidRPr="00714520">
        <w:rPr>
          <w:rFonts w:hint="eastAsia"/>
          <w:sz w:val="22"/>
          <w:szCs w:val="22"/>
        </w:rPr>
        <w:t>（</w:t>
      </w:r>
      <w:r w:rsidR="00483E47">
        <w:rPr>
          <w:sz w:val="22"/>
          <w:szCs w:val="22"/>
        </w:rPr>
        <w:t>5</w:t>
      </w:r>
      <w:r w:rsidRPr="00714520">
        <w:rPr>
          <w:rFonts w:hint="eastAsia"/>
          <w:sz w:val="22"/>
          <w:szCs w:val="22"/>
        </w:rPr>
        <w:t>）</w:t>
      </w:r>
      <w:r w:rsidR="00483E47">
        <w:rPr>
          <w:rFonts w:hint="eastAsia"/>
          <w:sz w:val="22"/>
          <w:szCs w:val="22"/>
        </w:rPr>
        <w:t>印順</w:t>
      </w:r>
      <w:r w:rsidR="00483E47" w:rsidRPr="008859F3">
        <w:rPr>
          <w:rFonts w:hint="eastAsia"/>
          <w:sz w:val="22"/>
          <w:szCs w:val="22"/>
        </w:rPr>
        <w:t>導師</w:t>
      </w:r>
      <w:r w:rsidRPr="00714520">
        <w:rPr>
          <w:rFonts w:hint="eastAsia"/>
          <w:sz w:val="22"/>
          <w:szCs w:val="22"/>
        </w:rPr>
        <w:t>，《以佛法研究佛法》，〈</w:t>
      </w:r>
      <w:r>
        <w:rPr>
          <w:rFonts w:hint="eastAsia"/>
          <w:sz w:val="22"/>
          <w:szCs w:val="22"/>
        </w:rPr>
        <w:t>「法」之研究</w:t>
      </w:r>
      <w:r w:rsidRPr="00714520">
        <w:rPr>
          <w:rFonts w:hint="eastAsia"/>
          <w:sz w:val="22"/>
          <w:szCs w:val="22"/>
        </w:rPr>
        <w:t>〉，</w:t>
      </w:r>
      <w:r w:rsidRPr="00714520">
        <w:rPr>
          <w:sz w:val="22"/>
          <w:szCs w:val="22"/>
        </w:rPr>
        <w:t>pp.106</w:t>
      </w:r>
      <w:r>
        <w:rPr>
          <w:rFonts w:hint="eastAsia"/>
          <w:sz w:val="22"/>
          <w:szCs w:val="22"/>
        </w:rPr>
        <w:t>-</w:t>
      </w:r>
      <w:r w:rsidRPr="00714520">
        <w:rPr>
          <w:sz w:val="22"/>
          <w:szCs w:val="22"/>
        </w:rPr>
        <w:t>107</w:t>
      </w:r>
      <w:r w:rsidRPr="00714520">
        <w:rPr>
          <w:rFonts w:hint="eastAsia"/>
          <w:sz w:val="22"/>
          <w:szCs w:val="22"/>
        </w:rPr>
        <w:t>：</w:t>
      </w:r>
    </w:p>
    <w:p w14:paraId="561A247C" w14:textId="77777777" w:rsidR="00861C75" w:rsidRDefault="00861C75" w:rsidP="007108D2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714520">
        <w:rPr>
          <w:rFonts w:ascii="標楷體" w:eastAsia="標楷體" w:hAnsi="標楷體" w:hint="eastAsia"/>
          <w:sz w:val="22"/>
          <w:szCs w:val="22"/>
        </w:rPr>
        <w:t>聖道不外乎八正道，但佛應機而說有種種道品。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714520">
        <w:rPr>
          <w:rFonts w:ascii="標楷體" w:eastAsia="標楷體" w:hAnsi="標楷體" w:hint="eastAsia"/>
          <w:sz w:val="22"/>
          <w:szCs w:val="22"/>
        </w:rPr>
        <w:t>佛教弟子們依自己、依法而修習，而依止的法，就是四念處</w:t>
      </w:r>
      <w:r>
        <w:rPr>
          <w:rFonts w:ascii="標楷體" w:eastAsia="標楷體" w:hAnsi="標楷體" w:hint="eastAsia"/>
          <w:sz w:val="22"/>
          <w:szCs w:val="22"/>
        </w:rPr>
        <w:t>――</w:t>
      </w:r>
      <w:r w:rsidRPr="00714520">
        <w:rPr>
          <w:rFonts w:ascii="標楷體" w:eastAsia="標楷體" w:hAnsi="標楷體" w:hint="eastAsia"/>
          <w:sz w:val="22"/>
          <w:szCs w:val="22"/>
        </w:rPr>
        <w:t>身念處、受念處、心念處、法念處；四念處是八正道中正念的內容。</w:t>
      </w:r>
      <w:r w:rsidRPr="00387565">
        <w:rPr>
          <w:rFonts w:ascii="標楷體" w:eastAsia="標楷體" w:hAnsi="標楷體" w:hint="eastAsia"/>
          <w:sz w:val="22"/>
          <w:szCs w:val="22"/>
          <w:u w:val="double"/>
        </w:rPr>
        <w:t>八正道</w:t>
      </w:r>
      <w:r w:rsidRPr="00714520">
        <w:rPr>
          <w:rFonts w:ascii="標楷體" w:eastAsia="標楷體" w:hAnsi="標楷體" w:hint="eastAsia"/>
          <w:sz w:val="22"/>
          <w:szCs w:val="22"/>
        </w:rPr>
        <w:t>是古仙人道，</w:t>
      </w:r>
      <w:r w:rsidRPr="00387565">
        <w:rPr>
          <w:rFonts w:ascii="標楷體" w:eastAsia="標楷體" w:hAnsi="標楷體" w:hint="eastAsia"/>
          <w:sz w:val="22"/>
          <w:szCs w:val="22"/>
          <w:u w:val="thick"/>
        </w:rPr>
        <w:t>四念處</w:t>
      </w:r>
      <w:r w:rsidRPr="00714520">
        <w:rPr>
          <w:rFonts w:ascii="標楷體" w:eastAsia="標楷體" w:hAnsi="標楷體" w:hint="eastAsia"/>
          <w:sz w:val="22"/>
          <w:szCs w:val="22"/>
        </w:rPr>
        <w:t>也被稱譽為：「有一乘道</w:t>
      </w:r>
      <w:r w:rsidR="007108D2">
        <w:rPr>
          <w:rFonts w:ascii="標楷體" w:eastAsia="標楷體" w:hAnsi="標楷體" w:hint="eastAsia"/>
          <w:sz w:val="22"/>
          <w:szCs w:val="22"/>
        </w:rPr>
        <w:t>……</w:t>
      </w:r>
      <w:r w:rsidRPr="00714520">
        <w:rPr>
          <w:rFonts w:ascii="標楷體" w:eastAsia="標楷體" w:hAnsi="標楷體" w:hint="eastAsia"/>
          <w:sz w:val="22"/>
          <w:szCs w:val="22"/>
        </w:rPr>
        <w:t>謂四念處」</w:t>
      </w:r>
      <w:r w:rsidR="007108D2">
        <w:rPr>
          <w:rFonts w:ascii="標楷體" w:eastAsia="標楷體" w:hAnsi="標楷體" w:hint="eastAsia"/>
          <w:sz w:val="22"/>
          <w:szCs w:val="22"/>
        </w:rPr>
        <w:t>……</w:t>
      </w:r>
      <w:r w:rsidRPr="00714520">
        <w:rPr>
          <w:rFonts w:ascii="標楷體" w:eastAsia="標楷體" w:hAnsi="標楷體" w:hint="eastAsia"/>
          <w:sz w:val="22"/>
          <w:szCs w:val="22"/>
        </w:rPr>
        <w:t>還有，</w:t>
      </w:r>
      <w:r w:rsidRPr="00972164">
        <w:rPr>
          <w:rFonts w:ascii="標楷體" w:eastAsia="標楷體" w:hAnsi="標楷體" w:hint="eastAsia"/>
          <w:b/>
          <w:bCs/>
          <w:sz w:val="22"/>
          <w:szCs w:val="22"/>
        </w:rPr>
        <w:t>摩訶迦旃延說</w:t>
      </w:r>
      <w:r w:rsidRPr="00387565">
        <w:rPr>
          <w:rFonts w:ascii="標楷體" w:eastAsia="標楷體" w:hAnsi="標楷體" w:hint="eastAsia"/>
          <w:sz w:val="22"/>
          <w:szCs w:val="22"/>
          <w:u w:val="thick"/>
        </w:rPr>
        <w:t>六念</w:t>
      </w:r>
      <w:r>
        <w:rPr>
          <w:rFonts w:ascii="標楷體" w:eastAsia="標楷體" w:hAnsi="標楷體" w:hint="eastAsia"/>
          <w:sz w:val="22"/>
          <w:szCs w:val="22"/>
        </w:rPr>
        <w:t>――</w:t>
      </w:r>
      <w:r w:rsidRPr="00714520">
        <w:rPr>
          <w:rFonts w:ascii="標楷體" w:eastAsia="標楷體" w:hAnsi="標楷體" w:hint="eastAsia"/>
          <w:sz w:val="22"/>
          <w:szCs w:val="22"/>
        </w:rPr>
        <w:t>念佛、念法、念僧、念戒、念施、念天為一乘道（《雜阿含經》卷二</w:t>
      </w:r>
      <w:r w:rsidRPr="00714520">
        <w:rPr>
          <w:rFonts w:ascii="新細明體" w:hAnsi="新細明體" w:cs="新細明體" w:hint="eastAsia"/>
          <w:sz w:val="22"/>
          <w:szCs w:val="22"/>
        </w:rPr>
        <w:t>〇</w:t>
      </w:r>
      <w:r w:rsidRPr="00714520">
        <w:rPr>
          <w:rFonts w:ascii="標楷體" w:eastAsia="標楷體" w:hAnsi="標楷體" w:cs="標楷體" w:hint="eastAsia"/>
          <w:sz w:val="22"/>
          <w:szCs w:val="22"/>
        </w:rPr>
        <w:t>）。這樣的</w:t>
      </w:r>
      <w:r w:rsidRPr="00387565">
        <w:rPr>
          <w:rFonts w:ascii="標楷體" w:eastAsia="標楷體" w:hAnsi="標楷體" w:cs="標楷體" w:hint="eastAsia"/>
          <w:sz w:val="22"/>
          <w:szCs w:val="22"/>
          <w:u w:val="double"/>
        </w:rPr>
        <w:t>古道</w:t>
      </w:r>
      <w:r w:rsidRPr="00714520">
        <w:rPr>
          <w:rFonts w:ascii="標楷體" w:eastAsia="標楷體" w:hAnsi="標楷體" w:cs="標楷體" w:hint="eastAsia"/>
          <w:sz w:val="22"/>
          <w:szCs w:val="22"/>
        </w:rPr>
        <w:t>與</w:t>
      </w:r>
      <w:r w:rsidRPr="00387565">
        <w:rPr>
          <w:rFonts w:ascii="標楷體" w:eastAsia="標楷體" w:hAnsi="標楷體" w:cs="標楷體" w:hint="eastAsia"/>
          <w:sz w:val="22"/>
          <w:szCs w:val="22"/>
          <w:u w:val="thick"/>
        </w:rPr>
        <w:t>一乘道</w:t>
      </w:r>
      <w:r w:rsidRPr="00714520">
        <w:rPr>
          <w:rFonts w:ascii="標楷體" w:eastAsia="標楷體" w:hAnsi="標楷體" w:cs="標楷體" w:hint="eastAsia"/>
          <w:sz w:val="22"/>
          <w:szCs w:val="22"/>
        </w:rPr>
        <w:t>，都稱之為法</w:t>
      </w:r>
      <w:r w:rsidRPr="00714520">
        <w:rPr>
          <w:rFonts w:ascii="標楷體" w:eastAsia="標楷體" w:hAnsi="標楷體" w:hint="eastAsia"/>
          <w:sz w:val="22"/>
          <w:szCs w:val="22"/>
        </w:rPr>
        <w:t>。</w:t>
      </w:r>
    </w:p>
    <w:p w14:paraId="43F68C67" w14:textId="77777777" w:rsidR="00483E47" w:rsidRDefault="00483E47" w:rsidP="007108D2">
      <w:pPr>
        <w:pStyle w:val="FootnoteText"/>
        <w:overflowPunct w:val="0"/>
        <w:ind w:leftChars="105" w:left="252"/>
        <w:rPr>
          <w:sz w:val="22"/>
          <w:szCs w:val="22"/>
        </w:rPr>
      </w:pPr>
      <w:r w:rsidRPr="00714520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6</w:t>
      </w:r>
      <w:r w:rsidRPr="00714520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</w:t>
      </w:r>
      <w:r w:rsidRPr="008859F3">
        <w:rPr>
          <w:rFonts w:hint="eastAsia"/>
          <w:sz w:val="22"/>
          <w:szCs w:val="22"/>
        </w:rPr>
        <w:t>導師</w:t>
      </w:r>
      <w:r w:rsidRPr="00714520">
        <w:rPr>
          <w:rFonts w:hint="eastAsia"/>
          <w:sz w:val="22"/>
          <w:szCs w:val="22"/>
        </w:rPr>
        <w:t>，</w:t>
      </w:r>
      <w:r w:rsidRPr="00483E47">
        <w:rPr>
          <w:rFonts w:hint="eastAsia"/>
          <w:sz w:val="22"/>
          <w:szCs w:val="22"/>
        </w:rPr>
        <w:t>《大乘起信論講記》，</w:t>
      </w:r>
      <w:r w:rsidRPr="00483E47">
        <w:rPr>
          <w:rFonts w:hint="eastAsia"/>
          <w:sz w:val="22"/>
          <w:szCs w:val="22"/>
        </w:rPr>
        <w:t>p</w:t>
      </w:r>
      <w:r>
        <w:rPr>
          <w:sz w:val="22"/>
          <w:szCs w:val="22"/>
        </w:rPr>
        <w:t>p</w:t>
      </w:r>
      <w:r w:rsidRPr="00483E47">
        <w:rPr>
          <w:rFonts w:hint="eastAsia"/>
          <w:sz w:val="22"/>
          <w:szCs w:val="22"/>
        </w:rPr>
        <w:t>.38</w:t>
      </w:r>
      <w:r>
        <w:rPr>
          <w:sz w:val="22"/>
          <w:szCs w:val="22"/>
        </w:rPr>
        <w:t>3-386</w:t>
      </w:r>
      <w:r>
        <w:rPr>
          <w:rFonts w:hint="eastAsia"/>
          <w:sz w:val="22"/>
          <w:szCs w:val="22"/>
        </w:rPr>
        <w:t>：</w:t>
      </w:r>
    </w:p>
    <w:p w14:paraId="647536B7" w14:textId="77777777" w:rsidR="00483E47" w:rsidRDefault="00483E47" w:rsidP="00483E47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483E47">
        <w:rPr>
          <w:rFonts w:ascii="標楷體" w:eastAsia="標楷體" w:hAnsi="標楷體" w:hint="eastAsia"/>
          <w:sz w:val="22"/>
          <w:szCs w:val="22"/>
        </w:rPr>
        <w:t>四念處觀，有別有總。別觀，觀身不淨，觀受是苦，觀心無常，觀法無我。總觀，一切身、受、心、法，都名為法，這一切都是無常苦空不淨的。</w:t>
      </w:r>
    </w:p>
    <w:p w14:paraId="7FC0E883" w14:textId="77777777" w:rsidR="00861C75" w:rsidRPr="00861C75" w:rsidRDefault="00483E47" w:rsidP="00483E47">
      <w:pPr>
        <w:pStyle w:val="FootnoteText"/>
        <w:overflowPunct w:val="0"/>
        <w:ind w:leftChars="105" w:left="252"/>
        <w:rPr>
          <w:sz w:val="22"/>
          <w:szCs w:val="22"/>
        </w:rPr>
      </w:pPr>
      <w:r w:rsidRPr="00714520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7</w:t>
      </w:r>
      <w:r w:rsidRPr="00714520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</w:t>
      </w:r>
      <w:r w:rsidRPr="008859F3">
        <w:rPr>
          <w:rFonts w:hint="eastAsia"/>
          <w:sz w:val="22"/>
          <w:szCs w:val="22"/>
        </w:rPr>
        <w:t>導師</w:t>
      </w:r>
      <w:r w:rsidR="007108D2" w:rsidRPr="00FA332A">
        <w:rPr>
          <w:rFonts w:hint="eastAsia"/>
          <w:sz w:val="22"/>
          <w:szCs w:val="22"/>
        </w:rPr>
        <w:t>，《說一切有部為主的論書與論師之研究》，</w:t>
      </w:r>
      <w:r w:rsidR="007108D2" w:rsidRPr="00FA332A">
        <w:rPr>
          <w:rFonts w:hint="eastAsia"/>
          <w:sz w:val="22"/>
          <w:szCs w:val="22"/>
        </w:rPr>
        <w:t>p.683</w:t>
      </w:r>
      <w:r w:rsidR="007108D2" w:rsidRPr="00FA332A">
        <w:rPr>
          <w:rFonts w:hint="eastAsia"/>
          <w:sz w:val="22"/>
          <w:szCs w:val="22"/>
        </w:rPr>
        <w:t>。</w:t>
      </w:r>
    </w:p>
  </w:footnote>
  <w:footnote w:id="57">
    <w:p w14:paraId="26A4E838" w14:textId="77777777" w:rsidR="004E372A" w:rsidRDefault="00651584">
      <w:pPr>
        <w:pStyle w:val="FootnoteText"/>
        <w:rPr>
          <w:sz w:val="22"/>
          <w:szCs w:val="22"/>
        </w:rPr>
      </w:pPr>
      <w:r w:rsidRPr="00651584">
        <w:rPr>
          <w:rStyle w:val="FootnoteReference"/>
          <w:sz w:val="22"/>
          <w:szCs w:val="22"/>
        </w:rPr>
        <w:footnoteRef/>
      </w:r>
      <w:r w:rsidRPr="00651584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1F6D8549" w14:textId="77777777" w:rsidR="00651584" w:rsidRDefault="004E372A" w:rsidP="004E372A">
      <w:pPr>
        <w:pStyle w:val="FootnoteText"/>
        <w:overflowPunct w:val="0"/>
        <w:ind w:leftChars="105" w:left="252"/>
        <w:rPr>
          <w:sz w:val="22"/>
          <w:szCs w:val="22"/>
        </w:rPr>
      </w:pPr>
      <w:r w:rsidRPr="00894604">
        <w:rPr>
          <w:rFonts w:hint="eastAsia"/>
          <w:sz w:val="22"/>
          <w:szCs w:val="22"/>
        </w:rPr>
        <w:t>（</w:t>
      </w:r>
      <w:r w:rsidRPr="00894604">
        <w:rPr>
          <w:rFonts w:hint="eastAsia"/>
          <w:sz w:val="22"/>
          <w:szCs w:val="22"/>
        </w:rPr>
        <w:t>1</w:t>
      </w:r>
      <w:r w:rsidRPr="00894604">
        <w:rPr>
          <w:rFonts w:hint="eastAsia"/>
          <w:sz w:val="22"/>
          <w:szCs w:val="22"/>
        </w:rPr>
        <w:t>）</w:t>
      </w:r>
      <w:r w:rsidR="00651584">
        <w:rPr>
          <w:rFonts w:hint="eastAsia"/>
          <w:sz w:val="22"/>
          <w:szCs w:val="22"/>
        </w:rPr>
        <w:t>印順</w:t>
      </w:r>
      <w:r w:rsidR="00651584" w:rsidRPr="008859F3">
        <w:rPr>
          <w:rFonts w:hint="eastAsia"/>
          <w:sz w:val="22"/>
          <w:szCs w:val="22"/>
        </w:rPr>
        <w:t>導師</w:t>
      </w:r>
      <w:r w:rsidR="00651584" w:rsidRPr="00FA332A">
        <w:rPr>
          <w:rFonts w:hint="eastAsia"/>
          <w:sz w:val="22"/>
          <w:szCs w:val="22"/>
        </w:rPr>
        <w:t>，</w:t>
      </w:r>
      <w:r w:rsidR="00651584" w:rsidRPr="00651584">
        <w:rPr>
          <w:rFonts w:hint="eastAsia"/>
          <w:sz w:val="22"/>
          <w:szCs w:val="22"/>
        </w:rPr>
        <w:t>《空之探究》</w:t>
      </w:r>
      <w:r>
        <w:rPr>
          <w:rFonts w:hint="eastAsia"/>
          <w:sz w:val="22"/>
          <w:szCs w:val="22"/>
        </w:rPr>
        <w:t>，〈《阿含》</w:t>
      </w:r>
      <w:r>
        <w:rPr>
          <w:rFonts w:ascii="新細明體" w:hAnsi="新細明體" w:hint="eastAsia"/>
          <w:sz w:val="22"/>
          <w:szCs w:val="22"/>
        </w:rPr>
        <w:t>――</w:t>
      </w:r>
      <w:r>
        <w:rPr>
          <w:rFonts w:hint="eastAsia"/>
          <w:sz w:val="22"/>
          <w:szCs w:val="22"/>
        </w:rPr>
        <w:t>空與解脫道〉</w:t>
      </w:r>
      <w:r w:rsidR="00651584" w:rsidRPr="00651584">
        <w:rPr>
          <w:rFonts w:hint="eastAsia"/>
          <w:sz w:val="22"/>
          <w:szCs w:val="22"/>
        </w:rPr>
        <w:t>，</w:t>
      </w:r>
      <w:r w:rsidR="00651584" w:rsidRPr="00651584">
        <w:rPr>
          <w:rFonts w:hint="eastAsia"/>
          <w:sz w:val="22"/>
          <w:szCs w:val="22"/>
        </w:rPr>
        <w:t>p.64</w:t>
      </w:r>
      <w:r w:rsidR="00651584">
        <w:rPr>
          <w:rFonts w:hint="eastAsia"/>
          <w:sz w:val="22"/>
          <w:szCs w:val="22"/>
        </w:rPr>
        <w:t>：</w:t>
      </w:r>
    </w:p>
    <w:p w14:paraId="479F0C4C" w14:textId="77777777" w:rsidR="00651584" w:rsidRPr="00651584" w:rsidRDefault="00651584" w:rsidP="004E372A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651584">
        <w:rPr>
          <w:rFonts w:ascii="標楷體" w:eastAsia="標楷體" w:hAnsi="標楷體" w:hint="eastAsia"/>
          <w:sz w:val="22"/>
          <w:szCs w:val="22"/>
        </w:rPr>
        <w:t>再說三法印。《雜阿含經》卷一○</w:t>
      </w:r>
      <w:r w:rsidR="004E372A">
        <w:rPr>
          <w:rFonts w:ascii="標楷體" w:eastAsia="標楷體" w:hAnsi="標楷體" w:hint="eastAsia"/>
          <w:sz w:val="22"/>
          <w:szCs w:val="22"/>
        </w:rPr>
        <w:t>……</w:t>
      </w:r>
      <w:r w:rsidRPr="00651584">
        <w:rPr>
          <w:rFonts w:ascii="標楷體" w:eastAsia="標楷體" w:hAnsi="標楷體" w:hint="eastAsia"/>
          <w:sz w:val="22"/>
          <w:szCs w:val="22"/>
        </w:rPr>
        <w:t>「無常想者，能建立無我想。聖弟子住無我想，心離我慢，順得涅槃」。「一切行無常，一切法無我，涅槃寂滅」。</w:t>
      </w:r>
    </w:p>
    <w:p w14:paraId="3BA7A417" w14:textId="77777777" w:rsidR="00651584" w:rsidRDefault="00651584" w:rsidP="004E372A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651584">
        <w:rPr>
          <w:rFonts w:ascii="標楷體" w:eastAsia="標楷體" w:hAnsi="標楷體" w:hint="eastAsia"/>
          <w:sz w:val="22"/>
          <w:szCs w:val="22"/>
        </w:rPr>
        <w:t>《雜阿含經》雖集成三句，但沒有稱之為法印。集為一聚而名為三法印的，出於《根本說一切有部毘奈耶》。</w:t>
      </w:r>
    </w:p>
    <w:p w14:paraId="294ED016" w14:textId="77777777" w:rsidR="004E372A" w:rsidRDefault="004E372A" w:rsidP="004E372A">
      <w:pPr>
        <w:pStyle w:val="FootnoteText"/>
        <w:overflowPunct w:val="0"/>
        <w:ind w:leftChars="105" w:left="252"/>
        <w:rPr>
          <w:sz w:val="22"/>
          <w:szCs w:val="22"/>
        </w:rPr>
      </w:pPr>
      <w:r w:rsidRPr="00894604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 w:rsidRPr="00894604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</w:t>
      </w:r>
      <w:r w:rsidRPr="008859F3">
        <w:rPr>
          <w:rFonts w:hint="eastAsia"/>
          <w:sz w:val="22"/>
          <w:szCs w:val="22"/>
        </w:rPr>
        <w:t>導師</w:t>
      </w:r>
      <w:r w:rsidRPr="00FA332A">
        <w:rPr>
          <w:rFonts w:hint="eastAsia"/>
          <w:sz w:val="22"/>
          <w:szCs w:val="22"/>
        </w:rPr>
        <w:t>，</w:t>
      </w:r>
      <w:r w:rsidRPr="004E372A">
        <w:rPr>
          <w:rFonts w:hint="eastAsia"/>
          <w:sz w:val="22"/>
          <w:szCs w:val="22"/>
        </w:rPr>
        <w:t>《中觀今論》</w:t>
      </w:r>
      <w:r>
        <w:rPr>
          <w:rFonts w:hint="eastAsia"/>
          <w:sz w:val="22"/>
          <w:szCs w:val="22"/>
        </w:rPr>
        <w:t>，〈緣起的生滅與不生不滅〉</w:t>
      </w:r>
      <w:r w:rsidRPr="004E372A">
        <w:rPr>
          <w:rFonts w:hint="eastAsia"/>
          <w:sz w:val="22"/>
          <w:szCs w:val="22"/>
        </w:rPr>
        <w:t>，</w:t>
      </w:r>
      <w:r w:rsidRPr="004E372A">
        <w:rPr>
          <w:sz w:val="22"/>
          <w:szCs w:val="22"/>
        </w:rPr>
        <w:t>p.28</w:t>
      </w:r>
      <w:r>
        <w:rPr>
          <w:rFonts w:hint="eastAsia"/>
          <w:sz w:val="22"/>
          <w:szCs w:val="22"/>
        </w:rPr>
        <w:t>：</w:t>
      </w:r>
    </w:p>
    <w:p w14:paraId="4F91ABA4" w14:textId="77777777" w:rsidR="004E372A" w:rsidRPr="00651584" w:rsidRDefault="004E372A" w:rsidP="004E372A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4E372A">
        <w:rPr>
          <w:rFonts w:ascii="標楷體" w:eastAsia="標楷體" w:hAnsi="標楷體" w:hint="eastAsia"/>
          <w:sz w:val="22"/>
          <w:szCs w:val="22"/>
        </w:rPr>
        <w:t>為了教導聲聞弟子證得此無生法，依《阿含經》所成立的教門說，主要是三法印：一、諸行無常，二、諸法無我，三、涅槃寂靜。此三者，印定釋迦的出世法，開示世出世間的真理。此三者，是可以隨說一印，或次第說此三印的。次第三法印，即是以明解因果事實的生滅為出發點，依此而通過諸法無我的實踐，到達正覺的涅槃。這如《雜阿含》（二七</w:t>
      </w:r>
      <w:r w:rsidRPr="004E372A">
        <w:rPr>
          <w:rFonts w:ascii="新細明體" w:hAnsi="新細明體" w:cs="新細明體" w:hint="eastAsia"/>
          <w:sz w:val="22"/>
          <w:szCs w:val="22"/>
        </w:rPr>
        <w:t>〇</w:t>
      </w:r>
      <w:r w:rsidRPr="004E372A">
        <w:rPr>
          <w:rFonts w:ascii="標楷體" w:eastAsia="標楷體" w:hAnsi="標楷體" w:cs="標楷體" w:hint="eastAsia"/>
          <w:sz w:val="22"/>
          <w:szCs w:val="22"/>
        </w:rPr>
        <w:t>經）說：「無常想者能建立無我想，聖弟子住無我想，心離我慢，順得涅槃」。三法印的次第悟入，可看為聲聞法的常道。</w:t>
      </w:r>
      <w:r w:rsidRPr="004E372A">
        <w:rPr>
          <w:rFonts w:ascii="標楷體" w:eastAsia="標楷體" w:hAnsi="標楷體" w:hint="eastAsia"/>
          <w:sz w:val="22"/>
          <w:szCs w:val="22"/>
        </w:rPr>
        <w:t>……</w:t>
      </w:r>
    </w:p>
  </w:footnote>
  <w:footnote w:id="58">
    <w:p w14:paraId="22728FA4" w14:textId="77777777" w:rsidR="004E35E0" w:rsidRDefault="004E35E0" w:rsidP="004E35E0">
      <w:pPr>
        <w:pStyle w:val="FootnoteText"/>
        <w:rPr>
          <w:sz w:val="22"/>
          <w:szCs w:val="22"/>
        </w:rPr>
      </w:pPr>
      <w:r w:rsidRPr="00447975">
        <w:rPr>
          <w:rStyle w:val="FootnoteReference"/>
          <w:sz w:val="22"/>
          <w:szCs w:val="22"/>
        </w:rPr>
        <w:footnoteRef/>
      </w:r>
      <w:r w:rsidRPr="00447975">
        <w:rPr>
          <w:sz w:val="22"/>
          <w:szCs w:val="22"/>
        </w:rPr>
        <w:t xml:space="preserve"> </w:t>
      </w:r>
      <w:r w:rsidRPr="00447975">
        <w:rPr>
          <w:rFonts w:hint="eastAsia"/>
          <w:sz w:val="22"/>
          <w:szCs w:val="22"/>
        </w:rPr>
        <w:t>參見：</w:t>
      </w:r>
    </w:p>
    <w:p w14:paraId="1FFD50FC" w14:textId="77777777" w:rsidR="004E35E0" w:rsidRDefault="004E35E0" w:rsidP="004E35E0">
      <w:pPr>
        <w:pStyle w:val="FootnoteText"/>
        <w:overflowPunct w:val="0"/>
        <w:ind w:leftChars="105" w:left="252"/>
        <w:rPr>
          <w:rFonts w:cs="Times Ext Roman"/>
          <w:sz w:val="22"/>
          <w:szCs w:val="22"/>
        </w:rPr>
      </w:pPr>
      <w:r w:rsidRPr="00894604">
        <w:rPr>
          <w:rFonts w:hint="eastAsia"/>
          <w:sz w:val="22"/>
          <w:szCs w:val="22"/>
        </w:rPr>
        <w:t>（</w:t>
      </w:r>
      <w:r w:rsidRPr="00894604">
        <w:rPr>
          <w:rFonts w:hint="eastAsia"/>
          <w:sz w:val="22"/>
          <w:szCs w:val="22"/>
        </w:rPr>
        <w:t>1</w:t>
      </w:r>
      <w:r w:rsidRPr="00894604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〔</w:t>
      </w:r>
      <w:r w:rsidRPr="00894604">
        <w:rPr>
          <w:rFonts w:cs="Times Ext Roman"/>
          <w:sz w:val="22"/>
          <w:szCs w:val="22"/>
        </w:rPr>
        <w:t>宋</w:t>
      </w:r>
      <w:r>
        <w:rPr>
          <w:rFonts w:hint="eastAsia"/>
          <w:sz w:val="22"/>
          <w:szCs w:val="22"/>
        </w:rPr>
        <w:t>〕</w:t>
      </w:r>
      <w:r w:rsidRPr="00894604">
        <w:rPr>
          <w:rFonts w:cs="Times Ext Roman"/>
          <w:sz w:val="22"/>
          <w:szCs w:val="22"/>
        </w:rPr>
        <w:t>施護譯</w:t>
      </w:r>
      <w:r>
        <w:rPr>
          <w:rFonts w:cs="Times Ext Roman" w:hint="eastAsia"/>
          <w:sz w:val="22"/>
          <w:szCs w:val="22"/>
        </w:rPr>
        <w:t>，</w:t>
      </w:r>
      <w:r w:rsidRPr="00894604">
        <w:rPr>
          <w:rFonts w:cs="Times Ext Roman" w:hint="eastAsia"/>
          <w:sz w:val="22"/>
          <w:szCs w:val="22"/>
        </w:rPr>
        <w:t>《佛說法印經》卷</w:t>
      </w:r>
      <w:r w:rsidRPr="00894604">
        <w:rPr>
          <w:rFonts w:cs="Times Ext Roman" w:hint="eastAsia"/>
          <w:sz w:val="22"/>
          <w:szCs w:val="22"/>
        </w:rPr>
        <w:t>1</w:t>
      </w:r>
      <w:r w:rsidRPr="00894604">
        <w:rPr>
          <w:rFonts w:cs="Times Ext Roman" w:hint="eastAsia"/>
          <w:sz w:val="22"/>
          <w:szCs w:val="22"/>
        </w:rPr>
        <w:t>（大正</w:t>
      </w:r>
      <w:r w:rsidRPr="00894604">
        <w:rPr>
          <w:rFonts w:cs="Times Ext Roman" w:hint="eastAsia"/>
          <w:sz w:val="22"/>
          <w:szCs w:val="22"/>
        </w:rPr>
        <w:t>2</w:t>
      </w:r>
      <w:r w:rsidRPr="00894604">
        <w:rPr>
          <w:rFonts w:cs="Times Ext Roman" w:hint="eastAsia"/>
          <w:sz w:val="22"/>
          <w:szCs w:val="22"/>
        </w:rPr>
        <w:t>，</w:t>
      </w:r>
      <w:r w:rsidRPr="00894604">
        <w:rPr>
          <w:rFonts w:cs="Times Ext Roman" w:hint="eastAsia"/>
          <w:sz w:val="22"/>
          <w:szCs w:val="22"/>
        </w:rPr>
        <w:t>500b21-c27</w:t>
      </w:r>
      <w:r w:rsidRPr="00894604">
        <w:rPr>
          <w:rFonts w:cs="Times Ext Roman" w:hint="eastAsia"/>
          <w:sz w:val="22"/>
          <w:szCs w:val="22"/>
        </w:rPr>
        <w:t>）。</w:t>
      </w:r>
    </w:p>
    <w:p w14:paraId="5418952F" w14:textId="77777777" w:rsidR="004E35E0" w:rsidRDefault="004E35E0" w:rsidP="004E35E0">
      <w:pPr>
        <w:pStyle w:val="FootnoteText"/>
        <w:overflowPunct w:val="0"/>
        <w:ind w:leftChars="105" w:left="252"/>
        <w:rPr>
          <w:sz w:val="22"/>
          <w:szCs w:val="22"/>
        </w:rPr>
      </w:pPr>
      <w:r w:rsidRPr="00894604">
        <w:rPr>
          <w:rFonts w:hint="eastAsia"/>
          <w:sz w:val="22"/>
          <w:szCs w:val="22"/>
        </w:rPr>
        <w:t>（</w:t>
      </w:r>
      <w:r w:rsidRPr="00894604">
        <w:rPr>
          <w:rFonts w:hint="eastAsia"/>
          <w:sz w:val="22"/>
          <w:szCs w:val="22"/>
        </w:rPr>
        <w:t>2</w:t>
      </w:r>
      <w:r w:rsidRPr="00894604">
        <w:rPr>
          <w:rFonts w:hint="eastAsia"/>
          <w:sz w:val="22"/>
          <w:szCs w:val="22"/>
        </w:rPr>
        <w:t>）</w:t>
      </w:r>
      <w:r w:rsidRPr="00C464DB">
        <w:rPr>
          <w:rFonts w:hint="eastAsia"/>
          <w:sz w:val="22"/>
          <w:szCs w:val="22"/>
        </w:rPr>
        <w:t>龍樹造</w:t>
      </w:r>
      <w:r>
        <w:rPr>
          <w:rFonts w:hint="eastAsia"/>
          <w:sz w:val="22"/>
          <w:szCs w:val="22"/>
        </w:rPr>
        <w:t>，〔後秦〕</w:t>
      </w:r>
      <w:r w:rsidRPr="00C464DB">
        <w:rPr>
          <w:rFonts w:hint="eastAsia"/>
          <w:sz w:val="22"/>
          <w:szCs w:val="22"/>
        </w:rPr>
        <w:t>鳩摩羅什譯</w:t>
      </w:r>
      <w:r>
        <w:rPr>
          <w:rFonts w:hint="eastAsia"/>
          <w:sz w:val="22"/>
          <w:szCs w:val="22"/>
        </w:rPr>
        <w:t>，</w:t>
      </w:r>
      <w:r w:rsidRPr="00605064">
        <w:rPr>
          <w:rFonts w:hint="eastAsia"/>
          <w:sz w:val="22"/>
          <w:szCs w:val="22"/>
        </w:rPr>
        <w:t>《大智度論》卷</w:t>
      </w:r>
      <w:r w:rsidRPr="00605064">
        <w:rPr>
          <w:rFonts w:hint="eastAsia"/>
          <w:sz w:val="22"/>
          <w:szCs w:val="22"/>
        </w:rPr>
        <w:t>20</w:t>
      </w:r>
      <w:r w:rsidRPr="00894604">
        <w:rPr>
          <w:rFonts w:cs="Times Ext Roman"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大正</w:t>
      </w:r>
      <w:r w:rsidRPr="00605064">
        <w:rPr>
          <w:rFonts w:hint="eastAsia"/>
          <w:sz w:val="22"/>
          <w:szCs w:val="22"/>
        </w:rPr>
        <w:t>25</w:t>
      </w:r>
      <w:r>
        <w:rPr>
          <w:rFonts w:hint="eastAsia"/>
          <w:sz w:val="22"/>
          <w:szCs w:val="22"/>
        </w:rPr>
        <w:t>，</w:t>
      </w:r>
      <w:r w:rsidRPr="00605064">
        <w:rPr>
          <w:rFonts w:hint="eastAsia"/>
          <w:sz w:val="22"/>
          <w:szCs w:val="22"/>
        </w:rPr>
        <w:t>207c20-208a1</w:t>
      </w:r>
      <w:r>
        <w:rPr>
          <w:rFonts w:hint="eastAsia"/>
          <w:sz w:val="22"/>
          <w:szCs w:val="22"/>
        </w:rPr>
        <w:t>）</w:t>
      </w:r>
      <w:r w:rsidRPr="00605064">
        <w:rPr>
          <w:rFonts w:hint="eastAsia"/>
          <w:sz w:val="22"/>
          <w:szCs w:val="22"/>
        </w:rPr>
        <w:t>：</w:t>
      </w:r>
    </w:p>
    <w:p w14:paraId="4E200A69" w14:textId="77777777" w:rsidR="004E35E0" w:rsidRPr="00605064" w:rsidRDefault="004E35E0" w:rsidP="004E35E0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605064">
        <w:rPr>
          <w:rFonts w:ascii="標楷體" w:eastAsia="標楷體" w:hAnsi="標楷體" w:hint="eastAsia"/>
          <w:sz w:val="22"/>
          <w:szCs w:val="22"/>
        </w:rPr>
        <w:t>問曰：如經說涅槃一門，今何以說三？</w:t>
      </w:r>
    </w:p>
    <w:p w14:paraId="3E3C2BEC" w14:textId="77777777" w:rsidR="004E35E0" w:rsidRPr="00605064" w:rsidRDefault="004E35E0" w:rsidP="004E35E0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605064">
        <w:rPr>
          <w:rFonts w:ascii="標楷體" w:eastAsia="標楷體" w:hAnsi="標楷體" w:hint="eastAsia"/>
          <w:sz w:val="22"/>
          <w:szCs w:val="22"/>
        </w:rPr>
        <w:t>答曰：先已說，法雖一而義有三。復次，應度者有三種：愛多者，見多者，愛見等者。</w:t>
      </w:r>
    </w:p>
    <w:p w14:paraId="256DC50B" w14:textId="77777777" w:rsidR="004E35E0" w:rsidRPr="00605064" w:rsidRDefault="004E35E0" w:rsidP="004E35E0">
      <w:pPr>
        <w:pStyle w:val="FootnoteText"/>
        <w:ind w:leftChars="607" w:left="1457"/>
        <w:rPr>
          <w:rFonts w:ascii="標楷體" w:eastAsia="標楷體" w:hAnsi="標楷體"/>
          <w:sz w:val="22"/>
          <w:szCs w:val="22"/>
        </w:rPr>
      </w:pPr>
      <w:r w:rsidRPr="004E35E0">
        <w:rPr>
          <w:rFonts w:ascii="標楷體" w:eastAsia="標楷體" w:hAnsi="標楷體" w:hint="eastAsia"/>
          <w:b/>
          <w:bCs/>
          <w:sz w:val="22"/>
          <w:szCs w:val="22"/>
        </w:rPr>
        <w:t>見多</w:t>
      </w:r>
      <w:r w:rsidRPr="00605064">
        <w:rPr>
          <w:rFonts w:ascii="標楷體" w:eastAsia="標楷體" w:hAnsi="標楷體" w:hint="eastAsia"/>
          <w:sz w:val="22"/>
          <w:szCs w:val="22"/>
        </w:rPr>
        <w:t>者，為說</w:t>
      </w:r>
      <w:r w:rsidRPr="004E35E0">
        <w:rPr>
          <w:rFonts w:ascii="標楷體" w:eastAsia="標楷體" w:hAnsi="標楷體" w:hint="eastAsia"/>
          <w:b/>
          <w:bCs/>
          <w:sz w:val="22"/>
          <w:szCs w:val="22"/>
        </w:rPr>
        <w:t>空</w:t>
      </w:r>
      <w:r w:rsidRPr="006D4057">
        <w:rPr>
          <w:rFonts w:ascii="標楷體" w:eastAsia="標楷體" w:hAnsi="標楷體" w:hint="eastAsia"/>
          <w:sz w:val="22"/>
          <w:szCs w:val="22"/>
        </w:rPr>
        <w:t>解脫門</w:t>
      </w:r>
      <w:r w:rsidRPr="00605064">
        <w:rPr>
          <w:rFonts w:ascii="標楷體" w:eastAsia="標楷體" w:hAnsi="標楷體" w:hint="eastAsia"/>
          <w:sz w:val="22"/>
          <w:szCs w:val="22"/>
        </w:rPr>
        <w:t>。見一切諸法從因緣生，無有自性，無有自性故空，空故諸見滅。</w:t>
      </w:r>
    </w:p>
    <w:p w14:paraId="7F2CF555" w14:textId="77777777" w:rsidR="004E35E0" w:rsidRPr="00605064" w:rsidRDefault="004E35E0" w:rsidP="004E35E0">
      <w:pPr>
        <w:pStyle w:val="FootnoteText"/>
        <w:ind w:leftChars="607" w:left="1457"/>
        <w:rPr>
          <w:rFonts w:ascii="標楷體" w:eastAsia="標楷體" w:hAnsi="標楷體"/>
          <w:sz w:val="22"/>
          <w:szCs w:val="22"/>
        </w:rPr>
      </w:pPr>
      <w:r w:rsidRPr="004E35E0">
        <w:rPr>
          <w:rFonts w:ascii="標楷體" w:eastAsia="標楷體" w:hAnsi="標楷體" w:hint="eastAsia"/>
          <w:b/>
          <w:bCs/>
          <w:sz w:val="22"/>
          <w:szCs w:val="22"/>
        </w:rPr>
        <w:t>愛多</w:t>
      </w:r>
      <w:r w:rsidRPr="00605064">
        <w:rPr>
          <w:rFonts w:ascii="標楷體" w:eastAsia="標楷體" w:hAnsi="標楷體" w:hint="eastAsia"/>
          <w:sz w:val="22"/>
          <w:szCs w:val="22"/>
        </w:rPr>
        <w:t>者，為說</w:t>
      </w:r>
      <w:r w:rsidRPr="004E35E0">
        <w:rPr>
          <w:rFonts w:ascii="標楷體" w:eastAsia="標楷體" w:hAnsi="標楷體" w:hint="eastAsia"/>
          <w:b/>
          <w:bCs/>
          <w:sz w:val="22"/>
          <w:szCs w:val="22"/>
        </w:rPr>
        <w:t>無作</w:t>
      </w:r>
      <w:r w:rsidRPr="00605064">
        <w:rPr>
          <w:rFonts w:ascii="標楷體" w:eastAsia="標楷體" w:hAnsi="標楷體" w:hint="eastAsia"/>
          <w:sz w:val="22"/>
          <w:szCs w:val="22"/>
        </w:rPr>
        <w:t>解脫門。見一切法無常、苦，從因緣生；見已，心厭離愛，即得入道。</w:t>
      </w:r>
    </w:p>
    <w:p w14:paraId="7ACCC2E0" w14:textId="77777777" w:rsidR="004E35E0" w:rsidRPr="00605064" w:rsidRDefault="004E35E0" w:rsidP="004E35E0">
      <w:pPr>
        <w:pStyle w:val="FootnoteText"/>
        <w:ind w:leftChars="607" w:left="1457"/>
        <w:rPr>
          <w:rFonts w:ascii="標楷體" w:eastAsia="標楷體" w:hAnsi="標楷體"/>
          <w:sz w:val="22"/>
          <w:szCs w:val="22"/>
        </w:rPr>
      </w:pPr>
      <w:r w:rsidRPr="004E35E0">
        <w:rPr>
          <w:rFonts w:ascii="標楷體" w:eastAsia="標楷體" w:hAnsi="標楷體" w:hint="eastAsia"/>
          <w:b/>
          <w:bCs/>
          <w:sz w:val="22"/>
          <w:szCs w:val="22"/>
        </w:rPr>
        <w:t>愛</w:t>
      </w:r>
      <w:r w:rsidRPr="004E35E0">
        <w:rPr>
          <w:rFonts w:ascii="標楷體" w:eastAsia="標楷體" w:hAnsi="標楷體" w:hint="eastAsia"/>
          <w:sz w:val="22"/>
          <w:szCs w:val="22"/>
        </w:rPr>
        <w:t>、</w:t>
      </w:r>
      <w:r w:rsidRPr="004E35E0">
        <w:rPr>
          <w:rFonts w:ascii="標楷體" w:eastAsia="標楷體" w:hAnsi="標楷體" w:hint="eastAsia"/>
          <w:b/>
          <w:bCs/>
          <w:sz w:val="22"/>
          <w:szCs w:val="22"/>
        </w:rPr>
        <w:t>見等</w:t>
      </w:r>
      <w:r w:rsidRPr="00605064">
        <w:rPr>
          <w:rFonts w:ascii="標楷體" w:eastAsia="標楷體" w:hAnsi="標楷體" w:hint="eastAsia"/>
          <w:sz w:val="22"/>
          <w:szCs w:val="22"/>
        </w:rPr>
        <w:t>者，為說</w:t>
      </w:r>
      <w:r w:rsidRPr="004E35E0">
        <w:rPr>
          <w:rFonts w:ascii="標楷體" w:eastAsia="標楷體" w:hAnsi="標楷體" w:hint="eastAsia"/>
          <w:b/>
          <w:bCs/>
          <w:sz w:val="22"/>
          <w:szCs w:val="22"/>
        </w:rPr>
        <w:t>無相</w:t>
      </w:r>
      <w:r w:rsidRPr="00605064">
        <w:rPr>
          <w:rFonts w:ascii="標楷體" w:eastAsia="標楷體" w:hAnsi="標楷體" w:hint="eastAsia"/>
          <w:sz w:val="22"/>
          <w:szCs w:val="22"/>
        </w:rPr>
        <w:t>解脫門。聞是男女等相無故斷愛，一異等相無故斷見。</w:t>
      </w:r>
    </w:p>
    <w:p w14:paraId="1C5CF51A" w14:textId="77777777" w:rsidR="004E35E0" w:rsidRPr="00894604" w:rsidRDefault="004E35E0" w:rsidP="004E35E0">
      <w:pPr>
        <w:pStyle w:val="FootnoteText"/>
        <w:ind w:leftChars="607" w:left="1457"/>
        <w:rPr>
          <w:sz w:val="22"/>
          <w:szCs w:val="22"/>
        </w:rPr>
      </w:pPr>
      <w:r w:rsidRPr="00240C7A">
        <w:rPr>
          <w:rFonts w:ascii="標楷體" w:eastAsia="標楷體" w:hAnsi="標楷體" w:hint="eastAsia"/>
          <w:sz w:val="22"/>
          <w:szCs w:val="22"/>
        </w:rPr>
        <w:t>佛或一時說二門，或一時說三門。菩薩應遍學，知一切道，故說三門。</w:t>
      </w:r>
    </w:p>
    <w:p w14:paraId="3533A550" w14:textId="77777777" w:rsidR="003B755E" w:rsidRPr="003B755E" w:rsidRDefault="004E35E0" w:rsidP="004E35E0">
      <w:pPr>
        <w:pStyle w:val="FootnoteText"/>
        <w:overflowPunct w:val="0"/>
        <w:ind w:leftChars="105" w:left="252"/>
        <w:rPr>
          <w:sz w:val="24"/>
          <w:szCs w:val="24"/>
        </w:rPr>
      </w:pPr>
      <w:r w:rsidRPr="00894604">
        <w:rPr>
          <w:rFonts w:hint="eastAsia"/>
          <w:sz w:val="22"/>
          <w:szCs w:val="22"/>
        </w:rPr>
        <w:t>（</w:t>
      </w:r>
      <w:r w:rsidR="00447975">
        <w:rPr>
          <w:sz w:val="22"/>
          <w:szCs w:val="22"/>
        </w:rPr>
        <w:t>3</w:t>
      </w:r>
      <w:r w:rsidRPr="00894604">
        <w:rPr>
          <w:rFonts w:hint="eastAsia"/>
          <w:sz w:val="22"/>
          <w:szCs w:val="22"/>
        </w:rPr>
        <w:t>）</w:t>
      </w:r>
      <w:r w:rsidR="003B755E" w:rsidRPr="00C464DB">
        <w:rPr>
          <w:rFonts w:hint="eastAsia"/>
          <w:sz w:val="22"/>
          <w:szCs w:val="22"/>
        </w:rPr>
        <w:t>龍樹造</w:t>
      </w:r>
      <w:r w:rsidR="003B755E">
        <w:rPr>
          <w:rFonts w:hint="eastAsia"/>
          <w:sz w:val="22"/>
          <w:szCs w:val="22"/>
        </w:rPr>
        <w:t>，〔後秦〕</w:t>
      </w:r>
      <w:r w:rsidR="003B755E" w:rsidRPr="00C464DB">
        <w:rPr>
          <w:rFonts w:hint="eastAsia"/>
          <w:sz w:val="22"/>
          <w:szCs w:val="22"/>
        </w:rPr>
        <w:t>鳩摩羅什譯</w:t>
      </w:r>
      <w:r w:rsidR="003B755E">
        <w:rPr>
          <w:rFonts w:hint="eastAsia"/>
          <w:sz w:val="22"/>
          <w:szCs w:val="22"/>
        </w:rPr>
        <w:t>，</w:t>
      </w:r>
      <w:r w:rsidR="003B755E" w:rsidRPr="003B755E">
        <w:rPr>
          <w:rFonts w:hint="eastAsia"/>
          <w:sz w:val="22"/>
          <w:szCs w:val="22"/>
        </w:rPr>
        <w:t>《大智度論》卷</w:t>
      </w:r>
      <w:r w:rsidR="003B755E" w:rsidRPr="003B755E">
        <w:rPr>
          <w:rFonts w:hint="eastAsia"/>
          <w:sz w:val="22"/>
          <w:szCs w:val="22"/>
        </w:rPr>
        <w:t>22</w:t>
      </w:r>
      <w:r w:rsidR="003B755E" w:rsidRPr="00894604">
        <w:rPr>
          <w:rFonts w:cs="Times Ext Roman" w:hint="eastAsia"/>
          <w:sz w:val="22"/>
          <w:szCs w:val="22"/>
        </w:rPr>
        <w:t>（</w:t>
      </w:r>
      <w:r w:rsidR="003B755E">
        <w:rPr>
          <w:rFonts w:hint="eastAsia"/>
          <w:sz w:val="22"/>
          <w:szCs w:val="22"/>
        </w:rPr>
        <w:t>大正</w:t>
      </w:r>
      <w:r w:rsidR="003B755E" w:rsidRPr="00605064">
        <w:rPr>
          <w:rFonts w:hint="eastAsia"/>
          <w:sz w:val="22"/>
          <w:szCs w:val="22"/>
        </w:rPr>
        <w:t>25</w:t>
      </w:r>
      <w:r w:rsidR="003B755E">
        <w:rPr>
          <w:rFonts w:hint="eastAsia"/>
          <w:sz w:val="22"/>
          <w:szCs w:val="22"/>
        </w:rPr>
        <w:t>，</w:t>
      </w:r>
      <w:r w:rsidR="003B755E" w:rsidRPr="003B755E">
        <w:rPr>
          <w:rFonts w:hint="eastAsia"/>
          <w:sz w:val="22"/>
          <w:szCs w:val="22"/>
        </w:rPr>
        <w:t>223b3-12</w:t>
      </w:r>
      <w:r w:rsidR="003B755E">
        <w:rPr>
          <w:rFonts w:hint="eastAsia"/>
          <w:sz w:val="22"/>
          <w:szCs w:val="22"/>
        </w:rPr>
        <w:t>）。</w:t>
      </w:r>
    </w:p>
    <w:p w14:paraId="1959B0C0" w14:textId="77777777" w:rsidR="00447975" w:rsidRDefault="003B755E" w:rsidP="004E35E0">
      <w:pPr>
        <w:pStyle w:val="FootnoteText"/>
        <w:overflowPunct w:val="0"/>
        <w:ind w:leftChars="105" w:left="252"/>
        <w:rPr>
          <w:sz w:val="22"/>
          <w:szCs w:val="22"/>
        </w:rPr>
      </w:pPr>
      <w:r w:rsidRPr="00894604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4</w:t>
      </w:r>
      <w:r w:rsidRPr="00894604">
        <w:rPr>
          <w:rFonts w:hint="eastAsia"/>
          <w:sz w:val="22"/>
          <w:szCs w:val="22"/>
        </w:rPr>
        <w:t>）</w:t>
      </w:r>
      <w:r w:rsidR="00447975" w:rsidRPr="00C464DB">
        <w:rPr>
          <w:rFonts w:hint="eastAsia"/>
          <w:sz w:val="22"/>
          <w:szCs w:val="22"/>
        </w:rPr>
        <w:t>龍樹造</w:t>
      </w:r>
      <w:r w:rsidR="00447975">
        <w:rPr>
          <w:rFonts w:hint="eastAsia"/>
          <w:sz w:val="22"/>
          <w:szCs w:val="22"/>
        </w:rPr>
        <w:t>，〔後秦〕</w:t>
      </w:r>
      <w:r w:rsidR="00447975" w:rsidRPr="00C464DB">
        <w:rPr>
          <w:rFonts w:hint="eastAsia"/>
          <w:sz w:val="22"/>
          <w:szCs w:val="22"/>
        </w:rPr>
        <w:t>鳩摩羅什譯</w:t>
      </w:r>
      <w:r w:rsidR="00447975">
        <w:rPr>
          <w:rFonts w:hint="eastAsia"/>
          <w:sz w:val="22"/>
          <w:szCs w:val="22"/>
        </w:rPr>
        <w:t>，</w:t>
      </w:r>
      <w:r w:rsidR="00447975" w:rsidRPr="00605064">
        <w:rPr>
          <w:rFonts w:hint="eastAsia"/>
          <w:sz w:val="22"/>
          <w:szCs w:val="22"/>
        </w:rPr>
        <w:t>《大智度論》卷</w:t>
      </w:r>
      <w:r>
        <w:rPr>
          <w:sz w:val="22"/>
          <w:szCs w:val="22"/>
        </w:rPr>
        <w:t>31</w:t>
      </w:r>
      <w:r w:rsidR="00447975" w:rsidRPr="00894604">
        <w:rPr>
          <w:rFonts w:cs="Times Ext Roman" w:hint="eastAsia"/>
          <w:sz w:val="22"/>
          <w:szCs w:val="22"/>
        </w:rPr>
        <w:t>（</w:t>
      </w:r>
      <w:r w:rsidR="00447975">
        <w:rPr>
          <w:rFonts w:hint="eastAsia"/>
          <w:sz w:val="22"/>
          <w:szCs w:val="22"/>
        </w:rPr>
        <w:t>大正</w:t>
      </w:r>
      <w:r w:rsidR="00447975" w:rsidRPr="00605064">
        <w:rPr>
          <w:rFonts w:hint="eastAsia"/>
          <w:sz w:val="22"/>
          <w:szCs w:val="22"/>
        </w:rPr>
        <w:t>25</w:t>
      </w:r>
      <w:r w:rsidR="00447975">
        <w:rPr>
          <w:rFonts w:hint="eastAsia"/>
          <w:sz w:val="22"/>
          <w:szCs w:val="22"/>
        </w:rPr>
        <w:t>，</w:t>
      </w:r>
      <w:r w:rsidR="00447975" w:rsidRPr="00447975">
        <w:rPr>
          <w:rFonts w:hint="eastAsia"/>
          <w:sz w:val="22"/>
          <w:szCs w:val="22"/>
        </w:rPr>
        <w:t>290c2-17</w:t>
      </w:r>
      <w:r w:rsidR="00447975">
        <w:rPr>
          <w:rFonts w:hint="eastAsia"/>
          <w:sz w:val="22"/>
          <w:szCs w:val="22"/>
        </w:rPr>
        <w:t>）</w:t>
      </w:r>
      <w:r w:rsidR="00447975" w:rsidRPr="00447975">
        <w:rPr>
          <w:rFonts w:hint="eastAsia"/>
          <w:sz w:val="22"/>
          <w:szCs w:val="22"/>
        </w:rPr>
        <w:t>：</w:t>
      </w:r>
    </w:p>
    <w:p w14:paraId="20DE828E" w14:textId="77777777" w:rsidR="00447975" w:rsidRPr="00447975" w:rsidRDefault="00447975" w:rsidP="00447975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447975">
        <w:rPr>
          <w:rFonts w:ascii="標楷體" w:eastAsia="標楷體" w:hAnsi="標楷體" w:hint="eastAsia"/>
          <w:sz w:val="22"/>
          <w:szCs w:val="22"/>
        </w:rPr>
        <w:t>問曰：汝說畢竟空，何以說無常事？畢竟空，今即是空；無常，今有後空！</w:t>
      </w:r>
    </w:p>
    <w:p w14:paraId="13433C08" w14:textId="77777777" w:rsidR="00447975" w:rsidRPr="00447975" w:rsidRDefault="00447975" w:rsidP="00447975">
      <w:pPr>
        <w:pStyle w:val="FootnoteText"/>
        <w:overflowPunct w:val="0"/>
        <w:ind w:leftChars="335" w:left="1449" w:hangingChars="293" w:hanging="645"/>
        <w:jc w:val="both"/>
        <w:rPr>
          <w:rFonts w:ascii="標楷體" w:eastAsia="標楷體" w:hAnsi="標楷體"/>
          <w:sz w:val="22"/>
          <w:szCs w:val="22"/>
        </w:rPr>
      </w:pPr>
      <w:r w:rsidRPr="00447975">
        <w:rPr>
          <w:rFonts w:ascii="標楷體" w:eastAsia="標楷體" w:hAnsi="標楷體" w:hint="eastAsia"/>
          <w:sz w:val="22"/>
          <w:szCs w:val="22"/>
        </w:rPr>
        <w:t>答曰：無常則是空之初門；若</w:t>
      </w:r>
      <w:r w:rsidRPr="00447975">
        <w:rPr>
          <w:rFonts w:ascii="標楷體" w:eastAsia="標楷體" w:hAnsi="標楷體" w:hint="eastAsia"/>
          <w:b/>
          <w:bCs/>
          <w:sz w:val="22"/>
          <w:szCs w:val="22"/>
        </w:rPr>
        <w:t>諦了無常</w:t>
      </w:r>
      <w:r w:rsidRPr="00447975">
        <w:rPr>
          <w:rFonts w:ascii="標楷體" w:eastAsia="標楷體" w:hAnsi="標楷體" w:hint="eastAsia"/>
          <w:sz w:val="22"/>
          <w:szCs w:val="22"/>
        </w:rPr>
        <w:t>，</w:t>
      </w:r>
      <w:r w:rsidRPr="00447975">
        <w:rPr>
          <w:rFonts w:ascii="標楷體" w:eastAsia="標楷體" w:hAnsi="標楷體" w:hint="eastAsia"/>
          <w:b/>
          <w:bCs/>
          <w:sz w:val="22"/>
          <w:szCs w:val="22"/>
        </w:rPr>
        <w:t>諸法則空</w:t>
      </w:r>
      <w:r w:rsidRPr="00447975">
        <w:rPr>
          <w:rFonts w:ascii="標楷體" w:eastAsia="標楷體" w:hAnsi="標楷體" w:hint="eastAsia"/>
          <w:sz w:val="22"/>
          <w:szCs w:val="22"/>
        </w:rPr>
        <w:t>。以是故，聖人初以四行觀：世間無常；若見所著物無常，無常則能生苦，以苦故心生厭離。若無常、空相，則不可取，如幻如化，是名為空。外物既空，內主亦空，是名</w:t>
      </w:r>
      <w:r w:rsidRPr="00447975">
        <w:rPr>
          <w:rFonts w:ascii="標楷體" w:eastAsia="標楷體" w:hAnsi="標楷體" w:hint="eastAsia"/>
          <w:b/>
          <w:bCs/>
          <w:sz w:val="22"/>
          <w:szCs w:val="22"/>
        </w:rPr>
        <w:t>無我</w:t>
      </w:r>
      <w:r w:rsidRPr="00447975">
        <w:rPr>
          <w:rFonts w:ascii="標楷體" w:eastAsia="標楷體" w:hAnsi="標楷體" w:hint="eastAsia"/>
          <w:sz w:val="22"/>
          <w:szCs w:val="22"/>
        </w:rPr>
        <w:t>。</w:t>
      </w:r>
    </w:p>
    <w:p w14:paraId="1562CC76" w14:textId="77777777" w:rsidR="00447975" w:rsidRDefault="00447975" w:rsidP="00447975">
      <w:pPr>
        <w:pStyle w:val="FootnoteText"/>
        <w:overflowPunct w:val="0"/>
        <w:ind w:leftChars="603" w:left="1447"/>
        <w:jc w:val="both"/>
        <w:rPr>
          <w:rFonts w:ascii="標楷體" w:eastAsia="標楷體" w:hAnsi="標楷體"/>
          <w:sz w:val="22"/>
          <w:szCs w:val="22"/>
        </w:rPr>
      </w:pPr>
      <w:r w:rsidRPr="00447975">
        <w:rPr>
          <w:rFonts w:ascii="標楷體" w:eastAsia="標楷體" w:hAnsi="標楷體" w:hint="eastAsia"/>
          <w:sz w:val="22"/>
          <w:szCs w:val="22"/>
        </w:rPr>
        <w:t>復次，畢竟空是為真空。有二種眾生：一、多習愛，二、多習見。</w:t>
      </w:r>
    </w:p>
    <w:p w14:paraId="0A4A7E46" w14:textId="77777777" w:rsidR="00447975" w:rsidRDefault="00447975" w:rsidP="00447975">
      <w:pPr>
        <w:pStyle w:val="FootnoteText"/>
        <w:overflowPunct w:val="0"/>
        <w:ind w:leftChars="603" w:left="1447"/>
        <w:jc w:val="both"/>
        <w:rPr>
          <w:rFonts w:ascii="標楷體" w:eastAsia="標楷體" w:hAnsi="標楷體"/>
          <w:sz w:val="22"/>
          <w:szCs w:val="22"/>
        </w:rPr>
      </w:pPr>
      <w:r w:rsidRPr="00447975">
        <w:rPr>
          <w:rFonts w:ascii="標楷體" w:eastAsia="標楷體" w:hAnsi="標楷體" w:hint="eastAsia"/>
          <w:b/>
          <w:bCs/>
          <w:sz w:val="22"/>
          <w:szCs w:val="22"/>
        </w:rPr>
        <w:t>愛多</w:t>
      </w:r>
      <w:r w:rsidRPr="00447975">
        <w:rPr>
          <w:rFonts w:ascii="標楷體" w:eastAsia="標楷體" w:hAnsi="標楷體" w:hint="eastAsia"/>
          <w:sz w:val="22"/>
          <w:szCs w:val="22"/>
        </w:rPr>
        <w:t>者，喜生著，以所著無常，故生憂苦。為是人說：「汝所著物無常壞故，汝則為之生苦，若此所著物生苦者，不應生著。」是名說</w:t>
      </w:r>
      <w:r w:rsidRPr="00447975">
        <w:rPr>
          <w:rFonts w:ascii="標楷體" w:eastAsia="標楷體" w:hAnsi="標楷體" w:hint="eastAsia"/>
          <w:b/>
          <w:bCs/>
          <w:sz w:val="22"/>
          <w:szCs w:val="22"/>
        </w:rPr>
        <w:t>無作解脫門</w:t>
      </w:r>
      <w:r w:rsidRPr="00447975">
        <w:rPr>
          <w:rFonts w:ascii="標楷體" w:eastAsia="標楷體" w:hAnsi="標楷體" w:hint="eastAsia"/>
          <w:sz w:val="22"/>
          <w:szCs w:val="22"/>
        </w:rPr>
        <w:t>。</w:t>
      </w:r>
    </w:p>
    <w:p w14:paraId="66DAE7C5" w14:textId="77777777" w:rsidR="00447975" w:rsidRPr="00447975" w:rsidRDefault="00447975" w:rsidP="00447975">
      <w:pPr>
        <w:pStyle w:val="FootnoteText"/>
        <w:overflowPunct w:val="0"/>
        <w:ind w:leftChars="603" w:left="1447"/>
        <w:jc w:val="both"/>
        <w:rPr>
          <w:rFonts w:ascii="標楷體" w:eastAsia="標楷體" w:hAnsi="標楷體"/>
          <w:sz w:val="22"/>
          <w:szCs w:val="22"/>
        </w:rPr>
      </w:pPr>
      <w:r w:rsidRPr="00447975">
        <w:rPr>
          <w:rFonts w:ascii="標楷體" w:eastAsia="標楷體" w:hAnsi="標楷體" w:hint="eastAsia"/>
          <w:b/>
          <w:bCs/>
          <w:sz w:val="22"/>
          <w:szCs w:val="22"/>
        </w:rPr>
        <w:t>見多</w:t>
      </w:r>
      <w:r w:rsidRPr="00447975">
        <w:rPr>
          <w:rFonts w:ascii="標楷體" w:eastAsia="標楷體" w:hAnsi="標楷體" w:hint="eastAsia"/>
          <w:sz w:val="22"/>
          <w:szCs w:val="22"/>
        </w:rPr>
        <w:t>者，為分別諸法，以不知實故而著邪見；為是人故直說</w:t>
      </w:r>
      <w:r w:rsidRPr="00447975">
        <w:rPr>
          <w:rFonts w:ascii="標楷體" w:eastAsia="標楷體" w:hAnsi="標楷體" w:hint="eastAsia"/>
          <w:b/>
          <w:bCs/>
          <w:sz w:val="22"/>
          <w:szCs w:val="22"/>
        </w:rPr>
        <w:t>諸法畢竟空</w:t>
      </w:r>
      <w:r w:rsidRPr="00447975">
        <w:rPr>
          <w:rFonts w:ascii="標楷體" w:eastAsia="標楷體" w:hAnsi="標楷體" w:hint="eastAsia"/>
          <w:sz w:val="22"/>
          <w:szCs w:val="22"/>
        </w:rPr>
        <w:t>。</w:t>
      </w:r>
    </w:p>
    <w:p w14:paraId="76FA4E13" w14:textId="77777777" w:rsidR="00447975" w:rsidRPr="00447975" w:rsidRDefault="00447975" w:rsidP="00447975">
      <w:pPr>
        <w:pStyle w:val="FootnoteText"/>
        <w:overflowPunct w:val="0"/>
        <w:ind w:leftChars="603" w:left="1447"/>
        <w:jc w:val="both"/>
        <w:rPr>
          <w:rFonts w:ascii="標楷體" w:eastAsia="標楷體" w:hAnsi="標楷體"/>
          <w:sz w:val="22"/>
          <w:szCs w:val="22"/>
        </w:rPr>
      </w:pPr>
      <w:r w:rsidRPr="00447975">
        <w:rPr>
          <w:rFonts w:ascii="標楷體" w:eastAsia="標楷體" w:hAnsi="標楷體" w:hint="eastAsia"/>
          <w:sz w:val="22"/>
          <w:szCs w:val="22"/>
        </w:rPr>
        <w:t>復次，若有所說，皆是可破，可破故空；所見既空，見主亦空，是名畢竟空。</w:t>
      </w:r>
    </w:p>
    <w:p w14:paraId="7B92231D" w14:textId="77777777" w:rsidR="004E35E0" w:rsidRDefault="00447975" w:rsidP="004E35E0">
      <w:pPr>
        <w:pStyle w:val="FootnoteText"/>
        <w:overflowPunct w:val="0"/>
        <w:ind w:leftChars="105" w:left="252"/>
        <w:rPr>
          <w:sz w:val="22"/>
          <w:szCs w:val="22"/>
        </w:rPr>
      </w:pPr>
      <w:r w:rsidRPr="00894604">
        <w:rPr>
          <w:rFonts w:hint="eastAsia"/>
          <w:sz w:val="22"/>
          <w:szCs w:val="22"/>
        </w:rPr>
        <w:t>（</w:t>
      </w:r>
      <w:r w:rsidR="003B755E">
        <w:rPr>
          <w:sz w:val="22"/>
          <w:szCs w:val="22"/>
        </w:rPr>
        <w:t>5</w:t>
      </w:r>
      <w:r w:rsidRPr="00894604">
        <w:rPr>
          <w:rFonts w:hint="eastAsia"/>
          <w:sz w:val="22"/>
          <w:szCs w:val="22"/>
        </w:rPr>
        <w:t>）</w:t>
      </w:r>
      <w:r w:rsidR="004E35E0" w:rsidRPr="00894604">
        <w:rPr>
          <w:rFonts w:hint="eastAsia"/>
          <w:sz w:val="22"/>
          <w:szCs w:val="22"/>
        </w:rPr>
        <w:t>印順</w:t>
      </w:r>
      <w:r w:rsidRPr="008859F3">
        <w:rPr>
          <w:rFonts w:hint="eastAsia"/>
          <w:sz w:val="22"/>
          <w:szCs w:val="22"/>
        </w:rPr>
        <w:t>導</w:t>
      </w:r>
      <w:r w:rsidR="004E35E0" w:rsidRPr="00894604">
        <w:rPr>
          <w:rFonts w:hint="eastAsia"/>
          <w:sz w:val="22"/>
          <w:szCs w:val="22"/>
        </w:rPr>
        <w:t>師，《佛法是救世之光》，〈《法印經》略說〉，</w:t>
      </w:r>
      <w:r w:rsidR="004E35E0" w:rsidRPr="00894604">
        <w:rPr>
          <w:rFonts w:hint="eastAsia"/>
          <w:sz w:val="22"/>
          <w:szCs w:val="22"/>
        </w:rPr>
        <w:t>pp.</w:t>
      </w:r>
      <w:r w:rsidR="004E35E0" w:rsidRPr="00894604">
        <w:rPr>
          <w:sz w:val="22"/>
          <w:szCs w:val="22"/>
        </w:rPr>
        <w:t>209</w:t>
      </w:r>
      <w:r w:rsidR="004E35E0" w:rsidRPr="00894604">
        <w:rPr>
          <w:rFonts w:cs="Times Ext Roman" w:hint="eastAsia"/>
          <w:sz w:val="22"/>
          <w:szCs w:val="22"/>
        </w:rPr>
        <w:t>-</w:t>
      </w:r>
      <w:r w:rsidR="004E35E0" w:rsidRPr="00894604">
        <w:rPr>
          <w:rFonts w:hint="eastAsia"/>
          <w:sz w:val="22"/>
          <w:szCs w:val="22"/>
        </w:rPr>
        <w:t>220</w:t>
      </w:r>
      <w:r w:rsidR="004E35E0" w:rsidRPr="00894604">
        <w:rPr>
          <w:rFonts w:hint="eastAsia"/>
          <w:sz w:val="22"/>
          <w:szCs w:val="22"/>
        </w:rPr>
        <w:t>。</w:t>
      </w:r>
    </w:p>
    <w:p w14:paraId="305A0540" w14:textId="77777777" w:rsidR="004E35E0" w:rsidRPr="00BA51DB" w:rsidRDefault="00447975" w:rsidP="00447975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447975">
        <w:rPr>
          <w:rFonts w:ascii="標楷體" w:eastAsia="標楷體" w:hAnsi="標楷體" w:hint="eastAsia"/>
          <w:sz w:val="22"/>
          <w:szCs w:val="22"/>
        </w:rPr>
        <w:t>本經也說得極明確：「空性如是，諸法亦然，是名法印」。這是一法印，指諸佛（聖者）證悟的內容說。又說：「此法印者，即是三解脫門」，這就是三法印，從悟入修行的方法說。如我們到公園去，從進園的園門說，可以有三門或四門等。可是走進門去，公園還是一樣。這部經也就這樣的開示我們：約一切聖者證入說，是空性，稱為法印。約證入空性（法印）而能得解脫的法門說，稱為三解脫門。……</w:t>
      </w:r>
    </w:p>
  </w:footnote>
  <w:footnote w:id="59">
    <w:p w14:paraId="08882984" w14:textId="77777777" w:rsidR="00447975" w:rsidRDefault="00CF7E21">
      <w:pPr>
        <w:pStyle w:val="FootnoteText"/>
        <w:rPr>
          <w:sz w:val="22"/>
          <w:szCs w:val="22"/>
        </w:rPr>
      </w:pPr>
      <w:r w:rsidRPr="00CF7E21">
        <w:rPr>
          <w:rStyle w:val="FootnoteReference"/>
          <w:sz w:val="22"/>
          <w:szCs w:val="22"/>
        </w:rPr>
        <w:footnoteRef/>
      </w:r>
      <w:r w:rsidRPr="00CF7E21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6AAD6872" w14:textId="77777777" w:rsidR="00447975" w:rsidRDefault="00447975" w:rsidP="00447975">
      <w:pPr>
        <w:pStyle w:val="FootnoteText"/>
        <w:overflowPunct w:val="0"/>
        <w:ind w:leftChars="105" w:left="252"/>
        <w:rPr>
          <w:sz w:val="22"/>
          <w:szCs w:val="22"/>
        </w:rPr>
      </w:pPr>
      <w:r w:rsidRPr="00894604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 w:rsidRPr="00894604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</w:t>
      </w:r>
      <w:r w:rsidRPr="008859F3">
        <w:rPr>
          <w:rFonts w:hint="eastAsia"/>
          <w:sz w:val="22"/>
          <w:szCs w:val="22"/>
        </w:rPr>
        <w:t>導師</w:t>
      </w:r>
      <w:r w:rsidRPr="00FA332A">
        <w:rPr>
          <w:rFonts w:hint="eastAsia"/>
          <w:sz w:val="22"/>
          <w:szCs w:val="22"/>
        </w:rPr>
        <w:t>，</w:t>
      </w:r>
      <w:r w:rsidRPr="004E372A">
        <w:rPr>
          <w:rFonts w:hint="eastAsia"/>
          <w:sz w:val="22"/>
          <w:szCs w:val="22"/>
        </w:rPr>
        <w:t>《中觀今論》</w:t>
      </w:r>
      <w:r>
        <w:rPr>
          <w:rFonts w:hint="eastAsia"/>
          <w:sz w:val="22"/>
          <w:szCs w:val="22"/>
        </w:rPr>
        <w:t>，〈緣起的生滅與不生不滅〉</w:t>
      </w:r>
      <w:r w:rsidRPr="00447975">
        <w:rPr>
          <w:rFonts w:hint="eastAsia"/>
          <w:sz w:val="22"/>
          <w:szCs w:val="22"/>
        </w:rPr>
        <w:t>pp.31-32</w:t>
      </w:r>
      <w:r>
        <w:rPr>
          <w:rFonts w:hint="eastAsia"/>
          <w:sz w:val="22"/>
          <w:szCs w:val="22"/>
        </w:rPr>
        <w:t>：</w:t>
      </w:r>
    </w:p>
    <w:p w14:paraId="198CBFCC" w14:textId="77777777" w:rsidR="00447975" w:rsidRDefault="00447975" w:rsidP="00447975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447975">
        <w:rPr>
          <w:rFonts w:ascii="標楷體" w:eastAsia="標楷體" w:hAnsi="標楷體" w:hint="eastAsia"/>
          <w:sz w:val="22"/>
          <w:szCs w:val="22"/>
        </w:rPr>
        <w:t>大乘學者從無生無為的深悟中，直見正覺內容的</w:t>
      </w:r>
      <w:r>
        <w:rPr>
          <w:rFonts w:ascii="標楷體" w:eastAsia="標楷體" w:hAnsi="標楷體" w:hint="eastAsia"/>
          <w:sz w:val="22"/>
          <w:szCs w:val="22"/>
        </w:rPr>
        <w:t>――</w:t>
      </w:r>
      <w:r w:rsidRPr="00447975">
        <w:rPr>
          <w:rFonts w:ascii="標楷體" w:eastAsia="標楷體" w:hAnsi="標楷體" w:hint="eastAsia"/>
          <w:sz w:val="22"/>
          <w:szCs w:val="22"/>
        </w:rPr>
        <w:t>無為的不生不滅。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447975">
        <w:rPr>
          <w:rFonts w:ascii="標楷體" w:eastAsia="標楷體" w:hAnsi="標楷體" w:hint="eastAsia"/>
          <w:sz w:val="22"/>
          <w:szCs w:val="22"/>
        </w:rPr>
        <w:t>這都是立足於空相應緣起的，所以一切法是本性空寂的一切。</w:t>
      </w:r>
      <w:r w:rsidRPr="00447975">
        <w:rPr>
          <w:rFonts w:ascii="標楷體" w:eastAsia="標楷體" w:hAnsi="標楷體" w:hint="eastAsia"/>
          <w:b/>
          <w:bCs/>
          <w:sz w:val="22"/>
          <w:szCs w:val="22"/>
        </w:rPr>
        <w:t>常性不可得</w:t>
      </w:r>
      <w:r w:rsidRPr="00447975">
        <w:rPr>
          <w:rFonts w:ascii="標楷體" w:eastAsia="標楷體" w:hAnsi="標楷體" w:hint="eastAsia"/>
          <w:sz w:val="22"/>
          <w:szCs w:val="22"/>
        </w:rPr>
        <w:t>，即現為因果生滅相續相；從生滅相續的無常事相中，即了悟常性的空寂。</w:t>
      </w:r>
      <w:r w:rsidRPr="00447975">
        <w:rPr>
          <w:rFonts w:ascii="標楷體" w:eastAsia="標楷體" w:hAnsi="標楷體" w:hint="eastAsia"/>
          <w:b/>
          <w:bCs/>
          <w:sz w:val="22"/>
          <w:szCs w:val="22"/>
        </w:rPr>
        <w:t>我性不可得</w:t>
      </w:r>
      <w:r w:rsidRPr="00447975">
        <w:rPr>
          <w:rFonts w:ascii="標楷體" w:eastAsia="標楷體" w:hAnsi="標楷體" w:hint="eastAsia"/>
          <w:sz w:val="22"/>
          <w:szCs w:val="22"/>
        </w:rPr>
        <w:t>，即現為因緣和合的無我相；在這無我的和合相中，即了悟我性的空寂。</w:t>
      </w:r>
      <w:r w:rsidRPr="00447975">
        <w:rPr>
          <w:rFonts w:ascii="標楷體" w:eastAsia="標楷體" w:hAnsi="標楷體" w:hint="eastAsia"/>
          <w:b/>
          <w:bCs/>
          <w:sz w:val="22"/>
          <w:szCs w:val="22"/>
        </w:rPr>
        <w:t>生滅性不可得</w:t>
      </w:r>
      <w:r w:rsidRPr="00447975">
        <w:rPr>
          <w:rFonts w:ascii="標楷體" w:eastAsia="標楷體" w:hAnsi="標楷體" w:hint="eastAsia"/>
          <w:sz w:val="22"/>
          <w:szCs w:val="22"/>
        </w:rPr>
        <w:t>，即生非實生，滅非實滅，所以「此有故彼有，此生故彼生」的緣起相，必然的歸結於「此無故彼無，此滅故彼滅」。由此「此無故彼無，此滅故彼滅」的事相，即能徹了生滅的空寂。</w:t>
      </w:r>
    </w:p>
    <w:p w14:paraId="47A6BB8B" w14:textId="77777777" w:rsidR="00447975" w:rsidRDefault="00447975" w:rsidP="00447975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447975">
        <w:rPr>
          <w:rFonts w:ascii="標楷體" w:eastAsia="標楷體" w:hAnsi="標楷體" w:hint="eastAsia"/>
          <w:sz w:val="22"/>
          <w:szCs w:val="22"/>
        </w:rPr>
        <w:t>大乘行者從「一切法本不生」的無生體悟中，揭發諸法本性空寂的真實，直示聖賢悟證的真相。因此，釋迦的三法印，在一以貫之的空寂中，即稱為一實相印。一實相印即是三法印，真理是不會異樣的。</w:t>
      </w:r>
    </w:p>
    <w:p w14:paraId="62759371" w14:textId="77777777" w:rsidR="00CF7E21" w:rsidRDefault="00447975" w:rsidP="00447975">
      <w:pPr>
        <w:pStyle w:val="FootnoteText"/>
        <w:overflowPunct w:val="0"/>
        <w:ind w:leftChars="105" w:left="252"/>
        <w:rPr>
          <w:sz w:val="22"/>
          <w:szCs w:val="22"/>
        </w:rPr>
      </w:pPr>
      <w:r w:rsidRPr="00894604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 w:rsidRPr="00894604">
        <w:rPr>
          <w:rFonts w:hint="eastAsia"/>
          <w:sz w:val="22"/>
          <w:szCs w:val="22"/>
        </w:rPr>
        <w:t>）</w:t>
      </w:r>
      <w:r w:rsidR="002F1223">
        <w:rPr>
          <w:rFonts w:hint="eastAsia"/>
          <w:sz w:val="22"/>
          <w:szCs w:val="22"/>
        </w:rPr>
        <w:t>印順</w:t>
      </w:r>
      <w:r w:rsidR="002F1223" w:rsidRPr="008859F3">
        <w:rPr>
          <w:rFonts w:hint="eastAsia"/>
          <w:sz w:val="22"/>
          <w:szCs w:val="22"/>
        </w:rPr>
        <w:t>導師</w:t>
      </w:r>
      <w:r w:rsidR="00CF7E21" w:rsidRPr="00894604">
        <w:rPr>
          <w:rFonts w:hint="eastAsia"/>
          <w:sz w:val="22"/>
          <w:szCs w:val="22"/>
        </w:rPr>
        <w:t>，</w:t>
      </w:r>
      <w:r w:rsidR="00CF7E21" w:rsidRPr="00CF7E21">
        <w:rPr>
          <w:rFonts w:hint="eastAsia"/>
          <w:sz w:val="22"/>
          <w:szCs w:val="22"/>
        </w:rPr>
        <w:t>《佛法概論》</w:t>
      </w:r>
      <w:r w:rsidR="00CF7E21">
        <w:rPr>
          <w:rFonts w:hint="eastAsia"/>
          <w:sz w:val="22"/>
          <w:szCs w:val="22"/>
        </w:rPr>
        <w:t>，〈</w:t>
      </w:r>
      <w:r w:rsidR="00CF7E21" w:rsidRPr="00CF7E21">
        <w:rPr>
          <w:rFonts w:hint="eastAsia"/>
          <w:sz w:val="22"/>
          <w:szCs w:val="22"/>
        </w:rPr>
        <w:t>三大理性的統一</w:t>
      </w:r>
      <w:r w:rsidR="00CF7E21">
        <w:rPr>
          <w:rFonts w:hint="eastAsia"/>
          <w:sz w:val="22"/>
          <w:szCs w:val="22"/>
        </w:rPr>
        <w:t>〉</w:t>
      </w:r>
      <w:r w:rsidR="00CF7E21" w:rsidRPr="00CF7E21">
        <w:rPr>
          <w:rFonts w:hint="eastAsia"/>
          <w:sz w:val="22"/>
          <w:szCs w:val="22"/>
        </w:rPr>
        <w:t>，</w:t>
      </w:r>
      <w:r w:rsidR="00CF7E21" w:rsidRPr="00CF7E21">
        <w:rPr>
          <w:rFonts w:hint="eastAsia"/>
          <w:sz w:val="22"/>
          <w:szCs w:val="22"/>
        </w:rPr>
        <w:t>pp.161-16</w:t>
      </w:r>
      <w:r w:rsidR="00CF7E21">
        <w:rPr>
          <w:sz w:val="22"/>
          <w:szCs w:val="22"/>
        </w:rPr>
        <w:t>4</w:t>
      </w:r>
      <w:r w:rsidR="00CF7E21">
        <w:rPr>
          <w:rFonts w:hint="eastAsia"/>
          <w:sz w:val="22"/>
          <w:szCs w:val="22"/>
        </w:rPr>
        <w:t>：</w:t>
      </w:r>
    </w:p>
    <w:p w14:paraId="53A64EFC" w14:textId="77777777" w:rsidR="00CF7E21" w:rsidRPr="00CF7E21" w:rsidRDefault="00CF7E21" w:rsidP="00447975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CF7E21">
        <w:rPr>
          <w:rFonts w:ascii="標楷體" w:eastAsia="標楷體" w:hAnsi="標楷體" w:hint="eastAsia"/>
          <w:sz w:val="22"/>
          <w:szCs w:val="22"/>
        </w:rPr>
        <w:t>本章的標題，是三大理性的統一。三者能不能統一？</w:t>
      </w:r>
      <w:r w:rsidR="00447975">
        <w:rPr>
          <w:rFonts w:ascii="標楷體" w:eastAsia="標楷體" w:hAnsi="標楷體" w:hint="eastAsia"/>
          <w:sz w:val="22"/>
          <w:szCs w:val="22"/>
        </w:rPr>
        <w:t>……</w:t>
      </w:r>
      <w:r w:rsidRPr="00CF7E21">
        <w:rPr>
          <w:rFonts w:ascii="標楷體" w:eastAsia="標楷體" w:hAnsi="標楷體" w:hint="eastAsia"/>
          <w:sz w:val="22"/>
          <w:szCs w:val="22"/>
        </w:rPr>
        <w:t>生滅的與不生滅的，如何統一？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CF7E21">
        <w:rPr>
          <w:rFonts w:ascii="標楷體" w:eastAsia="標楷體" w:hAnsi="標楷體" w:hint="eastAsia"/>
          <w:sz w:val="22"/>
          <w:szCs w:val="22"/>
        </w:rPr>
        <w:t>其實三法印是綜貫相通的；能統一三者的，即著重於三法印中的</w:t>
      </w:r>
      <w:r w:rsidRPr="00CF7E21">
        <w:rPr>
          <w:rFonts w:ascii="標楷體" w:eastAsia="標楷體" w:hAnsi="標楷體" w:hint="eastAsia"/>
          <w:b/>
          <w:bCs/>
          <w:sz w:val="22"/>
          <w:szCs w:val="22"/>
        </w:rPr>
        <w:t>諸法無我印</w:t>
      </w:r>
      <w:r w:rsidRPr="00CF7E21">
        <w:rPr>
          <w:rFonts w:ascii="標楷體" w:eastAsia="標楷體" w:hAnsi="標楷體" w:hint="eastAsia"/>
          <w:sz w:val="22"/>
          <w:szCs w:val="22"/>
        </w:rPr>
        <w:t>。諸法，通於有為與無為，從有為無為同是無我性去理解，即能將常與無常統一起來。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CF7E21">
        <w:rPr>
          <w:rFonts w:ascii="標楷體" w:eastAsia="標楷體" w:hAnsi="標楷體" w:hint="eastAsia"/>
          <w:sz w:val="22"/>
          <w:szCs w:val="22"/>
        </w:rPr>
        <w:t>從無我而深入的本空、本寂滅、本性不生不滅，即在這緣起的生滅無常中看出。生滅無常，即是空無我的；</w:t>
      </w:r>
      <w:r w:rsidRPr="00CF7E21">
        <w:rPr>
          <w:rFonts w:ascii="標楷體" w:eastAsia="標楷體" w:hAnsi="標楷體" w:hint="eastAsia"/>
          <w:b/>
          <w:bCs/>
          <w:sz w:val="22"/>
          <w:szCs w:val="22"/>
        </w:rPr>
        <w:t>空無我</w:t>
      </w:r>
      <w:r w:rsidRPr="00CF7E21">
        <w:rPr>
          <w:rFonts w:ascii="標楷體" w:eastAsia="標楷體" w:hAnsi="標楷體" w:hint="eastAsia"/>
          <w:sz w:val="22"/>
          <w:szCs w:val="22"/>
        </w:rPr>
        <w:t>即是</w:t>
      </w:r>
      <w:r w:rsidRPr="00CF7E21">
        <w:rPr>
          <w:rFonts w:ascii="標楷體" w:eastAsia="標楷體" w:hAnsi="標楷體" w:hint="eastAsia"/>
          <w:b/>
          <w:bCs/>
          <w:sz w:val="22"/>
          <w:szCs w:val="22"/>
        </w:rPr>
        <w:t>不生不滅</w:t>
      </w:r>
      <w:r w:rsidRPr="00CF7E21">
        <w:rPr>
          <w:rFonts w:ascii="標楷體" w:eastAsia="標楷體" w:hAnsi="標楷體" w:hint="eastAsia"/>
          <w:sz w:val="22"/>
          <w:szCs w:val="22"/>
        </w:rPr>
        <w:t>的；</w:t>
      </w:r>
      <w:r w:rsidRPr="00CF7E21">
        <w:rPr>
          <w:rFonts w:ascii="標楷體" w:eastAsia="標楷體" w:hAnsi="標楷體" w:hint="eastAsia"/>
          <w:b/>
          <w:bCs/>
          <w:sz w:val="22"/>
          <w:szCs w:val="22"/>
        </w:rPr>
        <w:t>不生不滅</w:t>
      </w:r>
      <w:r w:rsidRPr="00CF7E21">
        <w:rPr>
          <w:rFonts w:ascii="標楷體" w:eastAsia="標楷體" w:hAnsi="標楷體" w:hint="eastAsia"/>
          <w:sz w:val="22"/>
          <w:szCs w:val="22"/>
        </w:rPr>
        <w:t>即是</w:t>
      </w:r>
      <w:r w:rsidRPr="00CF7E21">
        <w:rPr>
          <w:rFonts w:ascii="標楷體" w:eastAsia="標楷體" w:hAnsi="標楷體" w:hint="eastAsia"/>
          <w:b/>
          <w:bCs/>
          <w:sz w:val="22"/>
          <w:szCs w:val="22"/>
        </w:rPr>
        <w:t>生滅無常</w:t>
      </w:r>
      <w:r w:rsidRPr="00CF7E21">
        <w:rPr>
          <w:rFonts w:ascii="標楷體" w:eastAsia="標楷體" w:hAnsi="標楷體" w:hint="eastAsia"/>
          <w:sz w:val="22"/>
          <w:szCs w:val="22"/>
        </w:rPr>
        <w:t>的。這樣，</w:t>
      </w:r>
      <w:r w:rsidRPr="00CF7E21">
        <w:rPr>
          <w:rFonts w:ascii="標楷體" w:eastAsia="標楷體" w:hAnsi="標楷體" w:hint="eastAsia"/>
          <w:b/>
          <w:bCs/>
          <w:sz w:val="22"/>
          <w:szCs w:val="22"/>
        </w:rPr>
        <w:t>緣起法</w:t>
      </w:r>
      <w:r w:rsidRPr="00CF7E21">
        <w:rPr>
          <w:rFonts w:ascii="標楷體" w:eastAsia="標楷體" w:hAnsi="標楷體" w:hint="eastAsia"/>
          <w:sz w:val="22"/>
          <w:szCs w:val="22"/>
        </w:rPr>
        <w:t>的</w:t>
      </w:r>
      <w:r w:rsidRPr="00CF7E21">
        <w:rPr>
          <w:rFonts w:ascii="標楷體" w:eastAsia="標楷體" w:hAnsi="標楷體" w:hint="eastAsia"/>
          <w:b/>
          <w:bCs/>
          <w:sz w:val="22"/>
          <w:szCs w:val="22"/>
        </w:rPr>
        <w:t>本性空</w:t>
      </w:r>
      <w:r>
        <w:rPr>
          <w:rFonts w:ascii="標楷體" w:eastAsia="標楷體" w:hAnsi="標楷體" w:hint="eastAsia"/>
          <w:sz w:val="22"/>
          <w:szCs w:val="22"/>
        </w:rPr>
        <w:t>――</w:t>
      </w:r>
      <w:r w:rsidRPr="00CF7E21">
        <w:rPr>
          <w:rFonts w:ascii="標楷體" w:eastAsia="標楷體" w:hAnsi="標楷體" w:hint="eastAsia"/>
          <w:sz w:val="22"/>
          <w:szCs w:val="22"/>
        </w:rPr>
        <w:t>無我，就貫徹三印了。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</w:footnote>
  <w:footnote w:id="60">
    <w:p w14:paraId="2E30F9D5" w14:textId="77777777" w:rsidR="00AA6F07" w:rsidRPr="00AA6F07" w:rsidRDefault="00AA6F07">
      <w:pPr>
        <w:pStyle w:val="FootnoteText"/>
        <w:rPr>
          <w:sz w:val="22"/>
          <w:szCs w:val="22"/>
        </w:rPr>
      </w:pPr>
      <w:r w:rsidRPr="00AA6F07">
        <w:rPr>
          <w:rStyle w:val="FootnoteReference"/>
          <w:sz w:val="22"/>
          <w:szCs w:val="22"/>
        </w:rPr>
        <w:footnoteRef/>
      </w:r>
      <w:r w:rsidRPr="00AA6F07">
        <w:rPr>
          <w:sz w:val="22"/>
          <w:szCs w:val="22"/>
        </w:rPr>
        <w:t xml:space="preserve"> </w:t>
      </w:r>
      <w:r w:rsidRPr="00AA6F07">
        <w:rPr>
          <w:rFonts w:hint="eastAsia"/>
          <w:sz w:val="22"/>
          <w:szCs w:val="22"/>
        </w:rPr>
        <w:t>參見：</w:t>
      </w:r>
    </w:p>
    <w:p w14:paraId="27ED2384" w14:textId="77777777" w:rsidR="00AA6F07" w:rsidRPr="00AA6F07" w:rsidRDefault="00AA6F07" w:rsidP="00AA6F07">
      <w:pPr>
        <w:pStyle w:val="FootnoteText"/>
        <w:overflowPunct w:val="0"/>
        <w:ind w:leftChars="105" w:left="252"/>
        <w:rPr>
          <w:sz w:val="22"/>
          <w:szCs w:val="22"/>
        </w:rPr>
      </w:pPr>
      <w:r w:rsidRPr="00AA6F07">
        <w:rPr>
          <w:rFonts w:hint="eastAsia"/>
          <w:sz w:val="22"/>
          <w:szCs w:val="22"/>
        </w:rPr>
        <w:t>（</w:t>
      </w:r>
      <w:r w:rsidRPr="00AA6F07">
        <w:rPr>
          <w:rFonts w:hint="eastAsia"/>
          <w:sz w:val="22"/>
          <w:szCs w:val="22"/>
        </w:rPr>
        <w:t>1</w:t>
      </w:r>
      <w:r w:rsidRPr="00AA6F07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〔</w:t>
      </w:r>
      <w:r w:rsidRPr="00AA6F07">
        <w:rPr>
          <w:rFonts w:hint="eastAsia"/>
          <w:sz w:val="22"/>
          <w:szCs w:val="22"/>
        </w:rPr>
        <w:t>劉宋</w:t>
      </w:r>
      <w:r>
        <w:rPr>
          <w:rFonts w:hint="eastAsia"/>
          <w:sz w:val="22"/>
          <w:szCs w:val="22"/>
        </w:rPr>
        <w:t>〕</w:t>
      </w:r>
      <w:r w:rsidRPr="00AA6F07">
        <w:rPr>
          <w:rFonts w:hint="eastAsia"/>
          <w:sz w:val="22"/>
          <w:szCs w:val="22"/>
        </w:rPr>
        <w:t>求那跋陀羅譯</w:t>
      </w:r>
      <w:r>
        <w:rPr>
          <w:rFonts w:hint="eastAsia"/>
          <w:sz w:val="22"/>
          <w:szCs w:val="22"/>
        </w:rPr>
        <w:t>，</w:t>
      </w:r>
      <w:r w:rsidRPr="00AA6F07">
        <w:rPr>
          <w:rFonts w:hint="eastAsia"/>
          <w:sz w:val="22"/>
          <w:szCs w:val="22"/>
        </w:rPr>
        <w:t>《雜阿含．</w:t>
      </w:r>
      <w:r w:rsidRPr="00AA6F07">
        <w:rPr>
          <w:rFonts w:hint="eastAsia"/>
          <w:sz w:val="22"/>
          <w:szCs w:val="22"/>
        </w:rPr>
        <w:t>809</w:t>
      </w:r>
      <w:r w:rsidRPr="00AA6F07">
        <w:rPr>
          <w:rFonts w:hint="eastAsia"/>
          <w:sz w:val="22"/>
          <w:szCs w:val="22"/>
        </w:rPr>
        <w:t>經》卷</w:t>
      </w:r>
      <w:r w:rsidRPr="00AA6F07">
        <w:rPr>
          <w:rFonts w:hint="eastAsia"/>
          <w:sz w:val="22"/>
          <w:szCs w:val="22"/>
        </w:rPr>
        <w:t>29</w:t>
      </w:r>
      <w:r>
        <w:rPr>
          <w:rFonts w:hint="eastAsia"/>
          <w:sz w:val="22"/>
          <w:szCs w:val="22"/>
        </w:rPr>
        <w:t>（</w:t>
      </w:r>
      <w:r w:rsidRPr="00AA6F07">
        <w:rPr>
          <w:rFonts w:hint="eastAsia"/>
          <w:sz w:val="22"/>
          <w:szCs w:val="22"/>
        </w:rPr>
        <w:t>大正</w:t>
      </w:r>
      <w:r w:rsidRPr="00AA6F07">
        <w:rPr>
          <w:rFonts w:hint="eastAsia"/>
          <w:sz w:val="22"/>
          <w:szCs w:val="22"/>
        </w:rPr>
        <w:t>2</w:t>
      </w:r>
      <w:r w:rsidRPr="00AA6F07">
        <w:rPr>
          <w:rFonts w:hint="eastAsia"/>
          <w:sz w:val="22"/>
          <w:szCs w:val="22"/>
        </w:rPr>
        <w:t>，</w:t>
      </w:r>
      <w:r w:rsidRPr="00AA6F07">
        <w:rPr>
          <w:rFonts w:hint="eastAsia"/>
          <w:sz w:val="22"/>
          <w:szCs w:val="22"/>
        </w:rPr>
        <w:t>207b22-208a7</w:t>
      </w:r>
      <w:r>
        <w:rPr>
          <w:rFonts w:hint="eastAsia"/>
          <w:sz w:val="22"/>
          <w:szCs w:val="22"/>
        </w:rPr>
        <w:t>）</w:t>
      </w:r>
      <w:r w:rsidRPr="00AA6F07">
        <w:rPr>
          <w:rFonts w:hint="eastAsia"/>
          <w:sz w:val="22"/>
          <w:szCs w:val="22"/>
        </w:rPr>
        <w:t>：</w:t>
      </w:r>
    </w:p>
    <w:p w14:paraId="4F784F33" w14:textId="77777777" w:rsidR="00AA6F07" w:rsidRPr="00AA6F07" w:rsidRDefault="00AA6F07" w:rsidP="00AA6F07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AA6F07">
        <w:rPr>
          <w:rFonts w:ascii="標楷體" w:eastAsia="標楷體" w:hAnsi="標楷體" w:hint="eastAsia"/>
          <w:sz w:val="22"/>
          <w:szCs w:val="22"/>
        </w:rPr>
        <w:t>爾時，世尊為諸比丘說不淨觀，讚歎不淨觀言：「諸比丘修</w:t>
      </w:r>
      <w:r w:rsidRPr="00AA6F07">
        <w:rPr>
          <w:rFonts w:ascii="標楷體" w:eastAsia="標楷體" w:hAnsi="標楷體" w:hint="eastAsia"/>
          <w:sz w:val="22"/>
          <w:szCs w:val="22"/>
          <w:u w:val="thick"/>
        </w:rPr>
        <w:t>不淨觀</w:t>
      </w:r>
      <w:r w:rsidRPr="00AA6F07">
        <w:rPr>
          <w:rFonts w:ascii="標楷體" w:eastAsia="標楷體" w:hAnsi="標楷體" w:hint="eastAsia"/>
          <w:sz w:val="22"/>
          <w:szCs w:val="22"/>
        </w:rPr>
        <w:t>，</w:t>
      </w:r>
      <w:r w:rsidRPr="00AA6F07">
        <w:rPr>
          <w:rFonts w:ascii="標楷體" w:eastAsia="標楷體" w:hAnsi="標楷體" w:hint="eastAsia"/>
          <w:sz w:val="22"/>
          <w:szCs w:val="22"/>
          <w:u w:val="thick"/>
        </w:rPr>
        <w:t>多修習</w:t>
      </w:r>
      <w:r w:rsidRPr="00AA6F07">
        <w:rPr>
          <w:rFonts w:ascii="標楷體" w:eastAsia="標楷體" w:hAnsi="標楷體" w:hint="eastAsia"/>
          <w:sz w:val="22"/>
          <w:szCs w:val="22"/>
        </w:rPr>
        <w:t>者，</w:t>
      </w:r>
      <w:r w:rsidRPr="00AA6F07">
        <w:rPr>
          <w:rFonts w:ascii="標楷體" w:eastAsia="標楷體" w:hAnsi="標楷體" w:hint="eastAsia"/>
          <w:sz w:val="22"/>
          <w:szCs w:val="22"/>
          <w:u w:val="thick"/>
        </w:rPr>
        <w:t>得大果大福利</w:t>
      </w:r>
      <w:r w:rsidRPr="00AA6F07">
        <w:rPr>
          <w:rFonts w:ascii="標楷體" w:eastAsia="標楷體" w:hAnsi="標楷體" w:hint="eastAsia"/>
          <w:sz w:val="22"/>
          <w:szCs w:val="22"/>
        </w:rPr>
        <w:t>。」時，諸比丘</w:t>
      </w:r>
      <w:r w:rsidRPr="00AA6F07">
        <w:rPr>
          <w:rFonts w:ascii="標楷體" w:eastAsia="標楷體" w:hAnsi="標楷體" w:hint="eastAsia"/>
          <w:sz w:val="22"/>
          <w:szCs w:val="22"/>
          <w:u w:val="double"/>
        </w:rPr>
        <w:t>修不淨觀已</w:t>
      </w:r>
      <w:r w:rsidRPr="00AA6F07">
        <w:rPr>
          <w:rFonts w:ascii="標楷體" w:eastAsia="標楷體" w:hAnsi="標楷體" w:hint="eastAsia"/>
          <w:sz w:val="22"/>
          <w:szCs w:val="22"/>
        </w:rPr>
        <w:t>，</w:t>
      </w:r>
      <w:r w:rsidRPr="00AA6F07">
        <w:rPr>
          <w:rFonts w:ascii="標楷體" w:eastAsia="標楷體" w:hAnsi="標楷體" w:hint="eastAsia"/>
          <w:sz w:val="22"/>
          <w:szCs w:val="22"/>
          <w:u w:val="double"/>
        </w:rPr>
        <w:t>極厭患身</w:t>
      </w:r>
      <w:r w:rsidRPr="00AA6F07">
        <w:rPr>
          <w:rFonts w:ascii="標楷體" w:eastAsia="標楷體" w:hAnsi="標楷體" w:hint="eastAsia"/>
          <w:sz w:val="22"/>
          <w:szCs w:val="22"/>
        </w:rPr>
        <w:t>，或以</w:t>
      </w:r>
      <w:r w:rsidRPr="00AA6F07">
        <w:rPr>
          <w:rFonts w:ascii="標楷體" w:eastAsia="標楷體" w:hAnsi="標楷體" w:hint="eastAsia"/>
          <w:sz w:val="22"/>
          <w:szCs w:val="22"/>
          <w:u w:val="double"/>
        </w:rPr>
        <w:t>刀自殺</w:t>
      </w:r>
      <w:r w:rsidRPr="00AA6F07">
        <w:rPr>
          <w:rFonts w:ascii="標楷體" w:eastAsia="標楷體" w:hAnsi="標楷體" w:hint="eastAsia"/>
          <w:sz w:val="22"/>
          <w:szCs w:val="22"/>
        </w:rPr>
        <w:t>，或</w:t>
      </w:r>
      <w:r w:rsidRPr="00AA6F07">
        <w:rPr>
          <w:rFonts w:ascii="標楷體" w:eastAsia="標楷體" w:hAnsi="標楷體" w:hint="eastAsia"/>
          <w:sz w:val="22"/>
          <w:szCs w:val="22"/>
          <w:u w:val="double"/>
        </w:rPr>
        <w:t>服毒藥</w:t>
      </w:r>
      <w:r w:rsidRPr="00AA6F07">
        <w:rPr>
          <w:rFonts w:ascii="標楷體" w:eastAsia="標楷體" w:hAnsi="標楷體" w:hint="eastAsia"/>
          <w:sz w:val="22"/>
          <w:szCs w:val="22"/>
        </w:rPr>
        <w:t>，或</w:t>
      </w:r>
      <w:r w:rsidRPr="00AA6F07">
        <w:rPr>
          <w:rFonts w:ascii="標楷體" w:eastAsia="標楷體" w:hAnsi="標楷體" w:hint="eastAsia"/>
          <w:sz w:val="22"/>
          <w:szCs w:val="22"/>
          <w:u w:val="double"/>
        </w:rPr>
        <w:t>繩自絞</w:t>
      </w:r>
      <w:r w:rsidRPr="00AA6F07">
        <w:rPr>
          <w:rFonts w:ascii="標楷體" w:eastAsia="標楷體" w:hAnsi="標楷體" w:hint="eastAsia"/>
          <w:sz w:val="22"/>
          <w:szCs w:val="22"/>
        </w:rPr>
        <w:t>、</w:t>
      </w:r>
      <w:r w:rsidRPr="00AA6F07">
        <w:rPr>
          <w:rFonts w:ascii="標楷體" w:eastAsia="標楷體" w:hAnsi="標楷體" w:hint="eastAsia"/>
          <w:sz w:val="22"/>
          <w:szCs w:val="22"/>
          <w:u w:val="double"/>
        </w:rPr>
        <w:t>投巖自殺</w:t>
      </w:r>
      <w:r w:rsidRPr="00AA6F07">
        <w:rPr>
          <w:rFonts w:ascii="標楷體" w:eastAsia="標楷體" w:hAnsi="標楷體" w:hint="eastAsia"/>
          <w:sz w:val="22"/>
          <w:szCs w:val="22"/>
        </w:rPr>
        <w:t>，或</w:t>
      </w:r>
      <w:r w:rsidRPr="00AA6F07">
        <w:rPr>
          <w:rFonts w:ascii="標楷體" w:eastAsia="標楷體" w:hAnsi="標楷體" w:hint="eastAsia"/>
          <w:sz w:val="22"/>
          <w:szCs w:val="22"/>
          <w:u w:val="double"/>
        </w:rPr>
        <w:t>令餘比丘殺</w:t>
      </w:r>
      <w:r w:rsidRPr="00AA6F07">
        <w:rPr>
          <w:rFonts w:ascii="標楷體" w:eastAsia="標楷體" w:hAnsi="標楷體" w:hint="eastAsia"/>
          <w:sz w:val="22"/>
          <w:szCs w:val="22"/>
        </w:rPr>
        <w:t>。……</w:t>
      </w:r>
    </w:p>
    <w:p w14:paraId="558345F8" w14:textId="77777777" w:rsidR="00AA6F07" w:rsidRPr="00AA6F07" w:rsidRDefault="00AA6F07" w:rsidP="00AA6F07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AA6F07">
        <w:rPr>
          <w:rFonts w:ascii="標楷體" w:eastAsia="標楷體" w:hAnsi="標楷體" w:hint="eastAsia"/>
          <w:sz w:val="22"/>
          <w:szCs w:val="22"/>
        </w:rPr>
        <w:t>佛告阿難：「是故，我今次第說，住微細住，隨順開覺</w:t>
      </w:r>
      <w:r w:rsidR="001D0DBE" w:rsidRPr="00AA6F07">
        <w:rPr>
          <w:rFonts w:ascii="標楷體" w:eastAsia="標楷體" w:hAnsi="標楷體" w:hint="eastAsia"/>
          <w:sz w:val="22"/>
          <w:szCs w:val="22"/>
        </w:rPr>
        <w:t>……</w:t>
      </w:r>
      <w:r w:rsidRPr="00AA6F07">
        <w:rPr>
          <w:rFonts w:ascii="標楷體" w:eastAsia="標楷體" w:hAnsi="標楷體" w:hint="eastAsia"/>
          <w:sz w:val="22"/>
          <w:szCs w:val="22"/>
        </w:rPr>
        <w:t>阿難！何等為微細住多修習，隨順開覺，已起、未起惡不善法能令休息？謂</w:t>
      </w:r>
      <w:r w:rsidRPr="00AA6F07">
        <w:rPr>
          <w:rFonts w:ascii="標楷體" w:eastAsia="標楷體" w:hAnsi="標楷體" w:hint="eastAsia"/>
          <w:b/>
          <w:bCs/>
          <w:sz w:val="22"/>
          <w:szCs w:val="22"/>
        </w:rPr>
        <w:t>安那般那念住</w:t>
      </w:r>
      <w:r w:rsidRPr="00AA6F07">
        <w:rPr>
          <w:rFonts w:ascii="標楷體" w:eastAsia="標楷體" w:hAnsi="標楷體" w:hint="eastAsia"/>
          <w:sz w:val="22"/>
          <w:szCs w:val="22"/>
        </w:rPr>
        <w:t>。」……</w:t>
      </w:r>
    </w:p>
    <w:p w14:paraId="28203142" w14:textId="77777777" w:rsidR="00AA6F07" w:rsidRPr="003D14E9" w:rsidRDefault="00AA6F07" w:rsidP="00AA6F07">
      <w:pPr>
        <w:pStyle w:val="FootnoteText"/>
        <w:overflowPunct w:val="0"/>
        <w:ind w:leftChars="105" w:left="252"/>
        <w:rPr>
          <w:sz w:val="22"/>
          <w:szCs w:val="22"/>
        </w:rPr>
      </w:pPr>
      <w:r w:rsidRPr="003D14E9">
        <w:rPr>
          <w:rFonts w:hint="eastAsia"/>
          <w:sz w:val="22"/>
          <w:szCs w:val="22"/>
        </w:rPr>
        <w:t>（</w:t>
      </w:r>
      <w:r w:rsidRPr="003D14E9">
        <w:rPr>
          <w:rFonts w:hint="eastAsia"/>
          <w:sz w:val="22"/>
          <w:szCs w:val="22"/>
        </w:rPr>
        <w:t>2</w:t>
      </w:r>
      <w:r w:rsidRPr="003D14E9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〔</w:t>
      </w:r>
      <w:r w:rsidRPr="00AA6F07">
        <w:rPr>
          <w:rFonts w:hint="eastAsia"/>
          <w:sz w:val="22"/>
          <w:szCs w:val="22"/>
        </w:rPr>
        <w:t>劉宋</w:t>
      </w:r>
      <w:r>
        <w:rPr>
          <w:rFonts w:hint="eastAsia"/>
          <w:sz w:val="22"/>
          <w:szCs w:val="22"/>
        </w:rPr>
        <w:t>〕</w:t>
      </w:r>
      <w:r w:rsidRPr="00AA6F07">
        <w:rPr>
          <w:rFonts w:hint="eastAsia"/>
          <w:sz w:val="22"/>
          <w:szCs w:val="22"/>
        </w:rPr>
        <w:t>求那跋陀羅譯</w:t>
      </w:r>
      <w:r>
        <w:rPr>
          <w:rFonts w:hint="eastAsia"/>
          <w:sz w:val="22"/>
          <w:szCs w:val="22"/>
        </w:rPr>
        <w:t>，</w:t>
      </w:r>
      <w:r w:rsidRPr="003D14E9">
        <w:rPr>
          <w:rFonts w:hint="eastAsia"/>
          <w:sz w:val="22"/>
          <w:szCs w:val="22"/>
        </w:rPr>
        <w:t>《雜阿含</w:t>
      </w:r>
      <w:r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80</w:t>
      </w:r>
      <w:r>
        <w:rPr>
          <w:sz w:val="22"/>
          <w:szCs w:val="22"/>
        </w:rPr>
        <w:t>3</w:t>
      </w:r>
      <w:r w:rsidRPr="003D14E9">
        <w:rPr>
          <w:rFonts w:hint="eastAsia"/>
          <w:sz w:val="22"/>
          <w:szCs w:val="22"/>
        </w:rPr>
        <w:t>經》卷</w:t>
      </w:r>
      <w:r w:rsidRPr="003D14E9">
        <w:rPr>
          <w:rFonts w:hint="eastAsia"/>
          <w:sz w:val="22"/>
          <w:szCs w:val="22"/>
        </w:rPr>
        <w:t>29</w:t>
      </w:r>
      <w:r>
        <w:rPr>
          <w:rFonts w:hint="eastAsia"/>
          <w:sz w:val="22"/>
          <w:szCs w:val="22"/>
        </w:rPr>
        <w:t>（</w:t>
      </w:r>
      <w:r w:rsidRPr="00AA6F07">
        <w:rPr>
          <w:rFonts w:hint="eastAsia"/>
          <w:sz w:val="22"/>
          <w:szCs w:val="22"/>
        </w:rPr>
        <w:t>大正</w:t>
      </w:r>
      <w:r w:rsidRPr="00AA6F07">
        <w:rPr>
          <w:rFonts w:hint="eastAsia"/>
          <w:sz w:val="22"/>
          <w:szCs w:val="22"/>
        </w:rPr>
        <w:t>2</w:t>
      </w:r>
      <w:r w:rsidRPr="00AA6F07">
        <w:rPr>
          <w:rFonts w:hint="eastAsia"/>
          <w:sz w:val="22"/>
          <w:szCs w:val="22"/>
        </w:rPr>
        <w:t>，</w:t>
      </w:r>
      <w:r w:rsidRPr="00D07BE4">
        <w:rPr>
          <w:rFonts w:hint="eastAsia"/>
          <w:sz w:val="22"/>
          <w:szCs w:val="22"/>
        </w:rPr>
        <w:t>206a15-</w:t>
      </w:r>
      <w:r w:rsidRPr="00D22820">
        <w:rPr>
          <w:rFonts w:hint="eastAsia"/>
          <w:sz w:val="22"/>
          <w:szCs w:val="22"/>
        </w:rPr>
        <w:t>b13</w:t>
      </w:r>
      <w:r>
        <w:rPr>
          <w:rFonts w:hint="eastAsia"/>
          <w:sz w:val="22"/>
          <w:szCs w:val="22"/>
        </w:rPr>
        <w:t>）：</w:t>
      </w:r>
    </w:p>
    <w:p w14:paraId="760E759C" w14:textId="77777777" w:rsidR="00AA6F07" w:rsidRPr="00D22820" w:rsidRDefault="00AA6F07" w:rsidP="00AA6F07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D22820">
        <w:rPr>
          <w:rFonts w:ascii="標楷體" w:eastAsia="標楷體" w:hAnsi="標楷體" w:hint="eastAsia"/>
          <w:sz w:val="22"/>
          <w:szCs w:val="22"/>
        </w:rPr>
        <w:t>爾時，世尊告諸比丘：「修習安那般那念。若比丘修習安那般那念，多修習者，得身心止息，有覺有觀，寂滅、純一，明分想修習滿足。……遠離五蓋煩惱於心，令慧力羸，為障礙分，不趣涅槃。</w:t>
      </w:r>
      <w:r w:rsidRPr="00D22820">
        <w:rPr>
          <w:rFonts w:ascii="標楷體" w:eastAsia="標楷體" w:hAnsi="標楷體" w:hint="eastAsia"/>
          <w:sz w:val="22"/>
          <w:szCs w:val="22"/>
          <w:u w:val="thick"/>
        </w:rPr>
        <w:t>念於內息</w:t>
      </w:r>
      <w:r w:rsidRPr="00D22820">
        <w:rPr>
          <w:rFonts w:ascii="標楷體" w:eastAsia="標楷體" w:hAnsi="標楷體" w:hint="eastAsia"/>
          <w:sz w:val="22"/>
          <w:szCs w:val="22"/>
        </w:rPr>
        <w:t>，繫念善學，</w:t>
      </w:r>
      <w:r w:rsidRPr="00D22820">
        <w:rPr>
          <w:rFonts w:ascii="標楷體" w:eastAsia="標楷體" w:hAnsi="標楷體" w:hint="eastAsia"/>
          <w:sz w:val="22"/>
          <w:szCs w:val="22"/>
          <w:u w:val="thick"/>
        </w:rPr>
        <w:t>念於外息</w:t>
      </w:r>
      <w:r w:rsidRPr="00D22820">
        <w:rPr>
          <w:rFonts w:ascii="標楷體" w:eastAsia="標楷體" w:hAnsi="標楷體" w:hint="eastAsia"/>
          <w:sz w:val="22"/>
          <w:szCs w:val="22"/>
        </w:rPr>
        <w:t>，繫念善學。</w:t>
      </w:r>
      <w:r w:rsidRPr="00D22820">
        <w:rPr>
          <w:rFonts w:ascii="標楷體" w:eastAsia="標楷體" w:hAnsi="標楷體" w:hint="eastAsia"/>
          <w:sz w:val="22"/>
          <w:szCs w:val="22"/>
          <w:u w:val="thick"/>
        </w:rPr>
        <w:t>息長息短</w:t>
      </w:r>
      <w:r w:rsidRPr="00D22820">
        <w:rPr>
          <w:rFonts w:ascii="標楷體" w:eastAsia="標楷體" w:hAnsi="標楷體" w:hint="eastAsia"/>
          <w:sz w:val="22"/>
          <w:szCs w:val="22"/>
        </w:rPr>
        <w:t>，</w:t>
      </w:r>
      <w:r w:rsidRPr="00D22820">
        <w:rPr>
          <w:rFonts w:ascii="標楷體" w:eastAsia="標楷體" w:hAnsi="標楷體" w:hint="eastAsia"/>
          <w:sz w:val="22"/>
          <w:szCs w:val="22"/>
          <w:u w:val="thick"/>
        </w:rPr>
        <w:t>覺知</w:t>
      </w:r>
      <w:r w:rsidRPr="00D22820">
        <w:rPr>
          <w:rFonts w:ascii="標楷體" w:eastAsia="標楷體" w:hAnsi="標楷體" w:hint="eastAsia"/>
          <w:sz w:val="22"/>
          <w:szCs w:val="22"/>
        </w:rPr>
        <w:t>一切身</w:t>
      </w:r>
      <w:r w:rsidRPr="00D22820">
        <w:rPr>
          <w:rFonts w:ascii="標楷體" w:eastAsia="標楷體" w:hAnsi="標楷體" w:hint="eastAsia"/>
          <w:sz w:val="22"/>
          <w:szCs w:val="22"/>
          <w:u w:val="thick"/>
        </w:rPr>
        <w:t>入息</w:t>
      </w:r>
      <w:r w:rsidRPr="00D22820">
        <w:rPr>
          <w:rFonts w:ascii="標楷體" w:eastAsia="標楷體" w:hAnsi="標楷體" w:hint="eastAsia"/>
          <w:sz w:val="22"/>
          <w:szCs w:val="22"/>
        </w:rPr>
        <w:t>，於一切身入息善學，覺知一切身</w:t>
      </w:r>
      <w:r w:rsidRPr="00D22820">
        <w:rPr>
          <w:rFonts w:ascii="標楷體" w:eastAsia="標楷體" w:hAnsi="標楷體" w:hint="eastAsia"/>
          <w:sz w:val="22"/>
          <w:szCs w:val="22"/>
          <w:u w:val="thick"/>
        </w:rPr>
        <w:t>出息</w:t>
      </w:r>
      <w:r w:rsidRPr="00D22820">
        <w:rPr>
          <w:rFonts w:ascii="標楷體" w:eastAsia="標楷體" w:hAnsi="標楷體" w:hint="eastAsia"/>
          <w:sz w:val="22"/>
          <w:szCs w:val="22"/>
        </w:rPr>
        <w:t>，於一切身出息善學。……」</w:t>
      </w:r>
    </w:p>
    <w:p w14:paraId="23C2CA33" w14:textId="77777777" w:rsidR="00AA6F07" w:rsidRDefault="00AA6F07" w:rsidP="00AA6F07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）〔</w:t>
      </w:r>
      <w:r w:rsidRPr="00AA6F07">
        <w:rPr>
          <w:rFonts w:hint="eastAsia"/>
          <w:sz w:val="22"/>
          <w:szCs w:val="22"/>
        </w:rPr>
        <w:t>劉宋</w:t>
      </w:r>
      <w:r>
        <w:rPr>
          <w:rFonts w:hint="eastAsia"/>
          <w:sz w:val="22"/>
          <w:szCs w:val="22"/>
        </w:rPr>
        <w:t>〕</w:t>
      </w:r>
      <w:r w:rsidRPr="00AA6F07">
        <w:rPr>
          <w:rFonts w:hint="eastAsia"/>
          <w:sz w:val="22"/>
          <w:szCs w:val="22"/>
        </w:rPr>
        <w:t>求那跋陀羅譯</w:t>
      </w:r>
      <w:r>
        <w:rPr>
          <w:rFonts w:hint="eastAsia"/>
          <w:sz w:val="22"/>
          <w:szCs w:val="22"/>
        </w:rPr>
        <w:t>，</w:t>
      </w:r>
      <w:r w:rsidRPr="003D14E9">
        <w:rPr>
          <w:rFonts w:hint="eastAsia"/>
          <w:sz w:val="22"/>
          <w:szCs w:val="22"/>
        </w:rPr>
        <w:t>《雜阿含</w:t>
      </w:r>
      <w:r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80</w:t>
      </w:r>
      <w:r>
        <w:rPr>
          <w:sz w:val="22"/>
          <w:szCs w:val="22"/>
        </w:rPr>
        <w:t>7</w:t>
      </w:r>
      <w:r w:rsidRPr="003D14E9">
        <w:rPr>
          <w:rFonts w:hint="eastAsia"/>
          <w:sz w:val="22"/>
          <w:szCs w:val="22"/>
        </w:rPr>
        <w:t>經》卷</w:t>
      </w:r>
      <w:r w:rsidRPr="003D14E9">
        <w:rPr>
          <w:rFonts w:hint="eastAsia"/>
          <w:sz w:val="22"/>
          <w:szCs w:val="22"/>
        </w:rPr>
        <w:t>29</w:t>
      </w:r>
      <w:r>
        <w:rPr>
          <w:rFonts w:hint="eastAsia"/>
          <w:sz w:val="22"/>
          <w:szCs w:val="22"/>
        </w:rPr>
        <w:t>（</w:t>
      </w:r>
      <w:r w:rsidRPr="00AA6F07">
        <w:rPr>
          <w:rFonts w:hint="eastAsia"/>
          <w:sz w:val="22"/>
          <w:szCs w:val="22"/>
        </w:rPr>
        <w:t>大正</w:t>
      </w:r>
      <w:r w:rsidRPr="00AA6F07">
        <w:rPr>
          <w:rFonts w:hint="eastAsia"/>
          <w:sz w:val="22"/>
          <w:szCs w:val="22"/>
        </w:rPr>
        <w:t>2</w:t>
      </w:r>
      <w:r w:rsidRPr="00AA6F07">
        <w:rPr>
          <w:rFonts w:hint="eastAsia"/>
          <w:sz w:val="22"/>
          <w:szCs w:val="22"/>
        </w:rPr>
        <w:t>，</w:t>
      </w:r>
      <w:r w:rsidRPr="005428EA">
        <w:rPr>
          <w:rFonts w:hint="eastAsia"/>
          <w:sz w:val="22"/>
          <w:szCs w:val="22"/>
        </w:rPr>
        <w:t>207a28-b4</w:t>
      </w:r>
      <w:r>
        <w:rPr>
          <w:rFonts w:hint="eastAsia"/>
          <w:sz w:val="22"/>
          <w:szCs w:val="22"/>
        </w:rPr>
        <w:t>）。</w:t>
      </w:r>
    </w:p>
    <w:p w14:paraId="02D3C8FE" w14:textId="77777777" w:rsidR="00AA6F07" w:rsidRDefault="00AA6F07" w:rsidP="00AA6F07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>）〔</w:t>
      </w:r>
      <w:r w:rsidRPr="00AA6F07">
        <w:rPr>
          <w:rFonts w:hint="eastAsia"/>
          <w:sz w:val="22"/>
          <w:szCs w:val="22"/>
        </w:rPr>
        <w:t>劉宋</w:t>
      </w:r>
      <w:r>
        <w:rPr>
          <w:rFonts w:hint="eastAsia"/>
          <w:sz w:val="22"/>
          <w:szCs w:val="22"/>
        </w:rPr>
        <w:t>〕</w:t>
      </w:r>
      <w:r w:rsidRPr="00AA6F07">
        <w:rPr>
          <w:rFonts w:hint="eastAsia"/>
          <w:sz w:val="22"/>
          <w:szCs w:val="22"/>
        </w:rPr>
        <w:t>求那跋陀羅譯</w:t>
      </w:r>
      <w:r>
        <w:rPr>
          <w:rFonts w:hint="eastAsia"/>
          <w:sz w:val="22"/>
          <w:szCs w:val="22"/>
        </w:rPr>
        <w:t>，</w:t>
      </w:r>
      <w:r w:rsidRPr="003D14E9">
        <w:rPr>
          <w:rFonts w:hint="eastAsia"/>
          <w:sz w:val="22"/>
          <w:szCs w:val="22"/>
        </w:rPr>
        <w:t>《雜阿含</w:t>
      </w:r>
      <w:r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8</w:t>
      </w:r>
      <w:r>
        <w:rPr>
          <w:sz w:val="22"/>
          <w:szCs w:val="22"/>
        </w:rPr>
        <w:t>14</w:t>
      </w:r>
      <w:r w:rsidRPr="003D14E9">
        <w:rPr>
          <w:rFonts w:hint="eastAsia"/>
          <w:sz w:val="22"/>
          <w:szCs w:val="22"/>
        </w:rPr>
        <w:t>經》卷</w:t>
      </w:r>
      <w:r w:rsidRPr="003D14E9">
        <w:rPr>
          <w:rFonts w:hint="eastAsia"/>
          <w:sz w:val="22"/>
          <w:szCs w:val="22"/>
        </w:rPr>
        <w:t>29</w:t>
      </w:r>
      <w:r>
        <w:rPr>
          <w:rFonts w:hint="eastAsia"/>
          <w:sz w:val="22"/>
          <w:szCs w:val="22"/>
        </w:rPr>
        <w:t>（</w:t>
      </w:r>
      <w:r w:rsidRPr="00AA6F07">
        <w:rPr>
          <w:rFonts w:hint="eastAsia"/>
          <w:sz w:val="22"/>
          <w:szCs w:val="22"/>
        </w:rPr>
        <w:t>大正</w:t>
      </w:r>
      <w:r w:rsidRPr="00AA6F07">
        <w:rPr>
          <w:rFonts w:hint="eastAsia"/>
          <w:sz w:val="22"/>
          <w:szCs w:val="22"/>
        </w:rPr>
        <w:t>2</w:t>
      </w:r>
      <w:r w:rsidRPr="00AA6F07">
        <w:rPr>
          <w:rFonts w:hint="eastAsia"/>
          <w:sz w:val="22"/>
          <w:szCs w:val="22"/>
        </w:rPr>
        <w:t>，</w:t>
      </w:r>
      <w:r w:rsidRPr="005428EA">
        <w:rPr>
          <w:rFonts w:hint="eastAsia"/>
          <w:sz w:val="22"/>
          <w:szCs w:val="22"/>
        </w:rPr>
        <w:t>209b3-13</w:t>
      </w:r>
      <w:r>
        <w:rPr>
          <w:rFonts w:hint="eastAsia"/>
          <w:sz w:val="22"/>
          <w:szCs w:val="22"/>
        </w:rPr>
        <w:t>）：</w:t>
      </w:r>
    </w:p>
    <w:p w14:paraId="11D2702C" w14:textId="77777777" w:rsidR="00AA6F07" w:rsidRDefault="00AA6F07" w:rsidP="00AA6F07">
      <w:pPr>
        <w:pStyle w:val="FootnoteText"/>
        <w:overflowPunct w:val="0"/>
        <w:ind w:leftChars="335" w:left="804"/>
        <w:jc w:val="both"/>
        <w:rPr>
          <w:rFonts w:cs="Times Ext Roman"/>
          <w:sz w:val="22"/>
          <w:szCs w:val="22"/>
        </w:rPr>
      </w:pPr>
      <w:r w:rsidRPr="005428EA">
        <w:rPr>
          <w:rFonts w:ascii="標楷體" w:eastAsia="標楷體" w:hAnsi="標楷體" w:hint="eastAsia"/>
          <w:sz w:val="22"/>
          <w:szCs w:val="22"/>
        </w:rPr>
        <w:t>……是比丘欲求離欲、惡不善法，有覺有觀，離生喜樂，</w:t>
      </w:r>
      <w:r w:rsidRPr="001D0DBE">
        <w:rPr>
          <w:rFonts w:ascii="標楷體" w:eastAsia="標楷體" w:hAnsi="標楷體" w:hint="eastAsia"/>
          <w:b/>
          <w:bCs/>
          <w:sz w:val="22"/>
          <w:szCs w:val="22"/>
        </w:rPr>
        <w:t>初禪</w:t>
      </w:r>
      <w:r w:rsidRPr="005428EA">
        <w:rPr>
          <w:rFonts w:ascii="標楷體" w:eastAsia="標楷體" w:hAnsi="標楷體" w:hint="eastAsia"/>
          <w:sz w:val="22"/>
          <w:szCs w:val="22"/>
        </w:rPr>
        <w:t>具足住，是比丘當</w:t>
      </w:r>
      <w:r w:rsidRPr="001D0DBE">
        <w:rPr>
          <w:rFonts w:ascii="標楷體" w:eastAsia="標楷體" w:hAnsi="標楷體" w:hint="eastAsia"/>
          <w:b/>
          <w:bCs/>
          <w:sz w:val="22"/>
          <w:szCs w:val="22"/>
        </w:rPr>
        <w:t>修安那般那念</w:t>
      </w:r>
      <w:r w:rsidRPr="005428EA">
        <w:rPr>
          <w:rFonts w:ascii="標楷體" w:eastAsia="標楷體" w:hAnsi="標楷體" w:hint="eastAsia"/>
          <w:sz w:val="22"/>
          <w:szCs w:val="22"/>
        </w:rPr>
        <w:t>。如是修安那般那念，得大果大福利。</w:t>
      </w:r>
      <w:r w:rsidR="001D0DBE" w:rsidRPr="00AA6F07">
        <w:rPr>
          <w:rFonts w:ascii="標楷體" w:eastAsia="標楷體" w:hAnsi="標楷體" w:hint="eastAsia"/>
          <w:sz w:val="22"/>
          <w:szCs w:val="22"/>
        </w:rPr>
        <w:t>……</w:t>
      </w:r>
      <w:r w:rsidRPr="005428EA">
        <w:rPr>
          <w:rFonts w:ascii="標楷體" w:eastAsia="標楷體" w:hAnsi="標楷體" w:hint="eastAsia"/>
          <w:sz w:val="22"/>
          <w:szCs w:val="22"/>
        </w:rPr>
        <w:t>具足三結盡，得</w:t>
      </w:r>
      <w:r w:rsidRPr="001D0DBE">
        <w:rPr>
          <w:rFonts w:ascii="標楷體" w:eastAsia="標楷體" w:hAnsi="標楷體" w:hint="eastAsia"/>
          <w:b/>
          <w:bCs/>
          <w:sz w:val="22"/>
          <w:szCs w:val="22"/>
        </w:rPr>
        <w:t>須陀洹果</w:t>
      </w:r>
      <w:r w:rsidRPr="005428EA">
        <w:rPr>
          <w:rFonts w:ascii="標楷體" w:eastAsia="標楷體" w:hAnsi="標楷體" w:hint="eastAsia"/>
          <w:sz w:val="22"/>
          <w:szCs w:val="22"/>
        </w:rPr>
        <w:t>；三結盡，貪、恚、癡薄，得</w:t>
      </w:r>
      <w:r w:rsidRPr="001D0DBE">
        <w:rPr>
          <w:rFonts w:ascii="標楷體" w:eastAsia="標楷體" w:hAnsi="標楷體" w:hint="eastAsia"/>
          <w:b/>
          <w:bCs/>
          <w:sz w:val="22"/>
          <w:szCs w:val="22"/>
        </w:rPr>
        <w:t>斯陀含果</w:t>
      </w:r>
      <w:r w:rsidRPr="005428EA">
        <w:rPr>
          <w:rFonts w:ascii="標楷體" w:eastAsia="標楷體" w:hAnsi="標楷體" w:hint="eastAsia"/>
          <w:sz w:val="22"/>
          <w:szCs w:val="22"/>
        </w:rPr>
        <w:t>；五下分結盡，得</w:t>
      </w:r>
      <w:r w:rsidRPr="001D0DBE">
        <w:rPr>
          <w:rFonts w:ascii="標楷體" w:eastAsia="標楷體" w:hAnsi="標楷體" w:hint="eastAsia"/>
          <w:b/>
          <w:bCs/>
          <w:sz w:val="22"/>
          <w:szCs w:val="22"/>
        </w:rPr>
        <w:t>阿那含果</w:t>
      </w:r>
      <w:r w:rsidRPr="005428EA">
        <w:rPr>
          <w:rFonts w:ascii="標楷體" w:eastAsia="標楷體" w:hAnsi="標楷體" w:hint="eastAsia"/>
          <w:sz w:val="22"/>
          <w:szCs w:val="22"/>
        </w:rPr>
        <w:t>，得無量種神通力，天耳、他心智、宿命智、生死智、漏盡智者。</w:t>
      </w:r>
      <w:r w:rsidR="001D0DBE" w:rsidRPr="00AA6F07">
        <w:rPr>
          <w:rFonts w:ascii="標楷體" w:eastAsia="標楷體" w:hAnsi="標楷體" w:hint="eastAsia"/>
          <w:sz w:val="22"/>
          <w:szCs w:val="22"/>
        </w:rPr>
        <w:t>……</w:t>
      </w:r>
    </w:p>
    <w:p w14:paraId="51260ECB" w14:textId="77777777" w:rsidR="00AA6F07" w:rsidRPr="00AA6F07" w:rsidRDefault="00AA6F07" w:rsidP="00AA6F07">
      <w:pPr>
        <w:pStyle w:val="FootnoteText"/>
        <w:overflowPunct w:val="0"/>
        <w:ind w:leftChars="105" w:left="252"/>
        <w:rPr>
          <w:rFonts w:cs="Times Ext Roman"/>
          <w:sz w:val="22"/>
          <w:szCs w:val="22"/>
        </w:rPr>
      </w:pPr>
      <w:r w:rsidRPr="00AA6F07">
        <w:rPr>
          <w:rFonts w:cs="Times Ext Roman"/>
          <w:sz w:val="22"/>
          <w:szCs w:val="22"/>
        </w:rPr>
        <w:t>（</w:t>
      </w:r>
      <w:r w:rsidR="001D0DBE">
        <w:rPr>
          <w:rFonts w:cs="Times Ext Roman"/>
          <w:sz w:val="22"/>
          <w:szCs w:val="22"/>
        </w:rPr>
        <w:t>5</w:t>
      </w:r>
      <w:r w:rsidRPr="00AA6F07">
        <w:rPr>
          <w:rFonts w:cs="Times Ext Roman"/>
          <w:sz w:val="22"/>
          <w:szCs w:val="22"/>
        </w:rPr>
        <w:t>）</w:t>
      </w:r>
      <w:r w:rsidR="002F1223">
        <w:rPr>
          <w:rFonts w:hint="eastAsia"/>
          <w:sz w:val="22"/>
          <w:szCs w:val="22"/>
        </w:rPr>
        <w:t>印順</w:t>
      </w:r>
      <w:r w:rsidR="002F1223" w:rsidRPr="008859F3">
        <w:rPr>
          <w:rFonts w:hint="eastAsia"/>
          <w:sz w:val="22"/>
          <w:szCs w:val="22"/>
        </w:rPr>
        <w:t>導師</w:t>
      </w:r>
      <w:r w:rsidRPr="00AA6F07">
        <w:rPr>
          <w:rFonts w:cs="Times Ext Roman" w:hint="eastAsia"/>
          <w:sz w:val="22"/>
          <w:szCs w:val="22"/>
        </w:rPr>
        <w:t>，《成佛之道》（增注本），</w:t>
      </w:r>
      <w:r w:rsidRPr="00AA6F07">
        <w:rPr>
          <w:rFonts w:cs="Times Ext Roman" w:hint="eastAsia"/>
          <w:sz w:val="22"/>
          <w:szCs w:val="22"/>
        </w:rPr>
        <w:t>p</w:t>
      </w:r>
      <w:r w:rsidRPr="00AA6F07">
        <w:rPr>
          <w:rFonts w:cs="Times Ext Roman"/>
          <w:sz w:val="22"/>
          <w:szCs w:val="22"/>
        </w:rPr>
        <w:t>p</w:t>
      </w:r>
      <w:r w:rsidRPr="00AA6F07">
        <w:rPr>
          <w:rFonts w:cs="Times Ext Roman" w:hint="eastAsia"/>
          <w:sz w:val="22"/>
          <w:szCs w:val="22"/>
        </w:rPr>
        <w:t>.</w:t>
      </w:r>
      <w:r w:rsidRPr="00AA6F07">
        <w:rPr>
          <w:rFonts w:cs="Times Ext Roman"/>
          <w:sz w:val="22"/>
          <w:szCs w:val="22"/>
        </w:rPr>
        <w:t>202</w:t>
      </w:r>
      <w:r>
        <w:rPr>
          <w:rFonts w:cs="Times Ext Roman" w:hint="eastAsia"/>
          <w:sz w:val="22"/>
          <w:szCs w:val="22"/>
        </w:rPr>
        <w:t>-</w:t>
      </w:r>
      <w:r w:rsidRPr="00AA6F07">
        <w:rPr>
          <w:rFonts w:cs="Times Ext Roman" w:hint="eastAsia"/>
          <w:sz w:val="22"/>
          <w:szCs w:val="22"/>
        </w:rPr>
        <w:t>203</w:t>
      </w:r>
      <w:r w:rsidRPr="00AA6F07">
        <w:rPr>
          <w:rFonts w:cs="Times Ext Roman" w:hint="eastAsia"/>
          <w:sz w:val="22"/>
          <w:szCs w:val="22"/>
        </w:rPr>
        <w:t>：</w:t>
      </w:r>
    </w:p>
    <w:p w14:paraId="3C12652D" w14:textId="77777777" w:rsidR="00AA6F07" w:rsidRPr="00AA6F07" w:rsidRDefault="00AA6F07" w:rsidP="00AA6F07">
      <w:pPr>
        <w:pStyle w:val="FootnoteText"/>
        <w:overflowPunct w:val="0"/>
        <w:ind w:leftChars="335" w:left="804"/>
        <w:jc w:val="both"/>
        <w:rPr>
          <w:rFonts w:ascii="標楷體" w:eastAsia="標楷體" w:hAnsi="標楷體" w:cs="Times Ext Roman"/>
          <w:sz w:val="22"/>
          <w:szCs w:val="22"/>
        </w:rPr>
      </w:pPr>
      <w:r w:rsidRPr="00AA6F07">
        <w:rPr>
          <w:rFonts w:ascii="標楷體" w:eastAsia="標楷體" w:hAnsi="標楷體" w:cs="Times Ext Roman" w:hint="eastAsia"/>
          <w:sz w:val="22"/>
          <w:szCs w:val="22"/>
        </w:rPr>
        <w:t>……</w:t>
      </w:r>
      <w:r w:rsidRPr="00AA6F07">
        <w:rPr>
          <w:rFonts w:ascii="標楷體" w:eastAsia="標楷體" w:hAnsi="標楷體" w:cs="Times Ext Roman" w:hint="eastAsia"/>
          <w:b/>
          <w:bCs/>
          <w:sz w:val="22"/>
          <w:szCs w:val="22"/>
        </w:rPr>
        <w:t>不淨觀</w:t>
      </w:r>
      <w:r w:rsidRPr="00AA6F07">
        <w:rPr>
          <w:rFonts w:ascii="標楷體" w:eastAsia="標楷體" w:hAnsi="標楷體" w:cs="Times Ext Roman" w:hint="eastAsia"/>
          <w:sz w:val="22"/>
          <w:szCs w:val="22"/>
        </w:rPr>
        <w:t>，是先取死屍的不淨相而修習的，就是九想：一、青瘀想；二、膿爛想；三、變壞想；四、膨脹想；五、食噉想；六、血塗想；七、分散想；八、骨鎖想；九、散壞想。這是對治貪欲――淫欲貪，身體愛最有力的。</w:t>
      </w:r>
    </w:p>
    <w:p w14:paraId="28C04A9D" w14:textId="77777777" w:rsidR="00AA6F07" w:rsidRPr="00AA6F07" w:rsidRDefault="00AA6F07" w:rsidP="00AA6F07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AA6F07">
        <w:rPr>
          <w:rFonts w:ascii="標楷體" w:eastAsia="標楷體" w:hAnsi="標楷體" w:cs="Times Ext Roman" w:hint="eastAsia"/>
          <w:sz w:val="22"/>
          <w:szCs w:val="22"/>
        </w:rPr>
        <w:t>持息念，俗稱</w:t>
      </w:r>
      <w:r w:rsidRPr="00AA6F07">
        <w:rPr>
          <w:rFonts w:ascii="標楷體" w:eastAsia="標楷體" w:hAnsi="標楷體" w:cs="Times Ext Roman" w:hint="eastAsia"/>
          <w:b/>
          <w:bCs/>
          <w:sz w:val="22"/>
          <w:szCs w:val="22"/>
        </w:rPr>
        <w:t>數息觀</w:t>
      </w:r>
      <w:r w:rsidRPr="00AA6F07">
        <w:rPr>
          <w:rFonts w:ascii="標楷體" w:eastAsia="標楷體" w:hAnsi="標楷體" w:cs="Times Ext Roman" w:hint="eastAsia"/>
          <w:sz w:val="22"/>
          <w:szCs w:val="22"/>
        </w:rPr>
        <w:t>，是心念出入息（呼吸）而修定的，就是</w:t>
      </w:r>
      <w:r w:rsidRPr="00AA6F07">
        <w:rPr>
          <w:rFonts w:ascii="標楷體" w:eastAsia="標楷體" w:hAnsi="標楷體" w:cs="Times Ext Roman" w:hint="eastAsia"/>
          <w:sz w:val="22"/>
          <w:szCs w:val="22"/>
          <w:u w:val="thick"/>
        </w:rPr>
        <w:t>六妙門</w:t>
      </w:r>
      <w:r w:rsidRPr="00AA6F07">
        <w:rPr>
          <w:rFonts w:ascii="標楷體" w:eastAsia="標楷體" w:hAnsi="標楷體" w:cs="Times Ext Roman" w:hint="eastAsia"/>
          <w:sz w:val="22"/>
          <w:szCs w:val="22"/>
        </w:rPr>
        <w:t>：一、數；二、隨；三、止；四、觀；五、還；六、淨。還有</w:t>
      </w:r>
      <w:r w:rsidRPr="00AA6F07">
        <w:rPr>
          <w:rFonts w:ascii="標楷體" w:eastAsia="標楷體" w:hAnsi="標楷體" w:cs="Times Ext Roman" w:hint="eastAsia"/>
          <w:b/>
          <w:bCs/>
          <w:sz w:val="22"/>
          <w:szCs w:val="22"/>
        </w:rPr>
        <w:t>十六勝行</w:t>
      </w:r>
      <w:r w:rsidRPr="00AA6F07">
        <w:rPr>
          <w:rFonts w:ascii="標楷體" w:eastAsia="標楷體" w:hAnsi="標楷體" w:cs="Times Ext Roman" w:hint="eastAsia"/>
          <w:sz w:val="22"/>
          <w:szCs w:val="22"/>
        </w:rPr>
        <w:t>，那是持息念中最高勝的。</w:t>
      </w:r>
    </w:p>
  </w:footnote>
  <w:footnote w:id="61">
    <w:p w14:paraId="73FB25A6" w14:textId="77777777" w:rsidR="00EF0A9A" w:rsidRDefault="00EF0A9A" w:rsidP="00EF0A9A">
      <w:pPr>
        <w:pStyle w:val="FootnoteText"/>
        <w:rPr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 w:rsidRPr="00861C75">
        <w:rPr>
          <w:rFonts w:hint="eastAsia"/>
          <w:sz w:val="22"/>
          <w:szCs w:val="22"/>
        </w:rPr>
        <w:t>參見：</w:t>
      </w:r>
    </w:p>
    <w:p w14:paraId="04E04F7D" w14:textId="77777777" w:rsidR="00EF0A9A" w:rsidRDefault="00EF0A9A" w:rsidP="00EF0A9A">
      <w:pPr>
        <w:pStyle w:val="FootnoteText"/>
        <w:overflowPunct w:val="0"/>
        <w:ind w:leftChars="105" w:left="252"/>
        <w:rPr>
          <w:sz w:val="22"/>
          <w:szCs w:val="22"/>
        </w:rPr>
      </w:pPr>
      <w:r w:rsidRPr="00AA6F07">
        <w:rPr>
          <w:rFonts w:hint="eastAsia"/>
          <w:sz w:val="22"/>
          <w:szCs w:val="22"/>
        </w:rPr>
        <w:t>（</w:t>
      </w:r>
      <w:r w:rsidRPr="00AA6F07">
        <w:rPr>
          <w:rFonts w:hint="eastAsia"/>
          <w:sz w:val="22"/>
          <w:szCs w:val="22"/>
        </w:rPr>
        <w:t>1</w:t>
      </w:r>
      <w:r w:rsidRPr="00AA6F07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〔劉宋〕求那跋陀羅譯，</w:t>
      </w:r>
      <w:r w:rsidRPr="00F83484">
        <w:rPr>
          <w:rStyle w:val="refandcopynote"/>
          <w:sz w:val="22"/>
          <w:szCs w:val="22"/>
        </w:rPr>
        <w:t>《雜阿含</w:t>
      </w:r>
      <w:r>
        <w:rPr>
          <w:rStyle w:val="refandcopynote"/>
          <w:rFonts w:hint="eastAsia"/>
          <w:sz w:val="22"/>
          <w:szCs w:val="22"/>
        </w:rPr>
        <w:t>．</w:t>
      </w:r>
      <w:r>
        <w:rPr>
          <w:rStyle w:val="refandcopynote"/>
          <w:rFonts w:hint="eastAsia"/>
          <w:sz w:val="22"/>
          <w:szCs w:val="22"/>
        </w:rPr>
        <w:t>23</w:t>
      </w:r>
      <w:r w:rsidRPr="00F83484">
        <w:rPr>
          <w:rStyle w:val="refandcopynote"/>
          <w:sz w:val="22"/>
          <w:szCs w:val="22"/>
        </w:rPr>
        <w:t>經》卷</w:t>
      </w:r>
      <w:r w:rsidRPr="00F83484">
        <w:rPr>
          <w:rStyle w:val="refandcopynote"/>
          <w:sz w:val="22"/>
          <w:szCs w:val="22"/>
        </w:rPr>
        <w:t>1</w:t>
      </w:r>
      <w:r>
        <w:rPr>
          <w:rFonts w:hint="eastAsia"/>
          <w:sz w:val="22"/>
          <w:szCs w:val="22"/>
        </w:rPr>
        <w:t>（大正</w:t>
      </w:r>
      <w:r w:rsidRPr="007A4481">
        <w:rPr>
          <w:rFonts w:hint="eastAsia"/>
          <w:sz w:val="22"/>
          <w:szCs w:val="22"/>
        </w:rPr>
        <w:t>2</w:t>
      </w:r>
      <w:r w:rsidRPr="007A4481">
        <w:rPr>
          <w:rFonts w:hint="eastAsia"/>
          <w:sz w:val="22"/>
          <w:szCs w:val="22"/>
        </w:rPr>
        <w:t>，</w:t>
      </w:r>
      <w:r w:rsidRPr="00F83484">
        <w:rPr>
          <w:rStyle w:val="refandcopynote"/>
          <w:sz w:val="22"/>
          <w:szCs w:val="22"/>
        </w:rPr>
        <w:t>5a2</w:t>
      </w:r>
      <w:r>
        <w:rPr>
          <w:rStyle w:val="refandcopynote"/>
          <w:sz w:val="22"/>
          <w:szCs w:val="22"/>
        </w:rPr>
        <w:t>6</w:t>
      </w:r>
      <w:r w:rsidRPr="00F83484">
        <w:rPr>
          <w:rStyle w:val="refandcopynote"/>
          <w:sz w:val="22"/>
          <w:szCs w:val="22"/>
        </w:rPr>
        <w:t>-b</w:t>
      </w:r>
      <w:r>
        <w:rPr>
          <w:rStyle w:val="refandcopynote"/>
          <w:sz w:val="22"/>
          <w:szCs w:val="22"/>
        </w:rPr>
        <w:t>3</w:t>
      </w:r>
      <w:r>
        <w:rPr>
          <w:rFonts w:hint="eastAsia"/>
          <w:sz w:val="22"/>
          <w:szCs w:val="22"/>
        </w:rPr>
        <w:t>）：</w:t>
      </w:r>
    </w:p>
    <w:p w14:paraId="2C561D64" w14:textId="77777777" w:rsidR="00EF0A9A" w:rsidRDefault="00EF0A9A" w:rsidP="00EF0A9A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EF0A9A">
        <w:rPr>
          <w:rFonts w:ascii="標楷體" w:eastAsia="標楷體" w:hAnsi="標楷體" w:hint="eastAsia"/>
          <w:sz w:val="22"/>
          <w:szCs w:val="22"/>
        </w:rPr>
        <w:t>……羅睺羅！比丘若如是於此識身及外境界一切相，無有我、我所見、我慢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EF0A9A">
        <w:rPr>
          <w:rFonts w:ascii="標楷體" w:eastAsia="標楷體" w:hAnsi="標楷體" w:hint="eastAsia"/>
          <w:sz w:val="22"/>
          <w:szCs w:val="22"/>
        </w:rPr>
        <w:t>使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EF0A9A">
        <w:rPr>
          <w:rFonts w:ascii="標楷體" w:eastAsia="標楷體" w:hAnsi="標楷體" w:hint="eastAsia"/>
          <w:sz w:val="22"/>
          <w:szCs w:val="22"/>
        </w:rPr>
        <w:t>繫著者，比丘是名</w:t>
      </w:r>
      <w:r w:rsidRPr="00EF0A9A">
        <w:rPr>
          <w:rFonts w:ascii="標楷體" w:eastAsia="標楷體" w:hAnsi="標楷體" w:hint="eastAsia"/>
          <w:b/>
          <w:bCs/>
          <w:sz w:val="22"/>
          <w:szCs w:val="22"/>
        </w:rPr>
        <w:t>斷愛欲</w:t>
      </w:r>
      <w:r w:rsidRPr="00EF0A9A">
        <w:rPr>
          <w:rFonts w:ascii="標楷體" w:eastAsia="標楷體" w:hAnsi="標楷體" w:hint="eastAsia"/>
          <w:sz w:val="22"/>
          <w:szCs w:val="22"/>
        </w:rPr>
        <w:t>，轉去諸結，正無間等，</w:t>
      </w:r>
      <w:r w:rsidRPr="00EF0A9A">
        <w:rPr>
          <w:rFonts w:ascii="標楷體" w:eastAsia="標楷體" w:hAnsi="標楷體" w:hint="eastAsia"/>
          <w:b/>
          <w:bCs/>
          <w:sz w:val="22"/>
          <w:szCs w:val="22"/>
        </w:rPr>
        <w:t>究竟苦邊</w:t>
      </w:r>
      <w:r w:rsidRPr="00EF0A9A">
        <w:rPr>
          <w:rFonts w:ascii="標楷體" w:eastAsia="標楷體" w:hAnsi="標楷體" w:hint="eastAsia"/>
          <w:sz w:val="22"/>
          <w:szCs w:val="22"/>
        </w:rPr>
        <w:t>。</w:t>
      </w:r>
    </w:p>
    <w:p w14:paraId="7EB25AE5" w14:textId="77777777" w:rsidR="00EF0A9A" w:rsidRDefault="00EF0A9A" w:rsidP="00EF0A9A">
      <w:pPr>
        <w:pStyle w:val="FootnoteText"/>
        <w:overflowPunct w:val="0"/>
        <w:ind w:leftChars="105" w:left="252"/>
        <w:rPr>
          <w:rFonts w:ascii="標楷體" w:eastAsia="標楷體" w:hAnsi="標楷體"/>
          <w:sz w:val="22"/>
          <w:szCs w:val="22"/>
        </w:rPr>
      </w:pPr>
      <w:r w:rsidRPr="00AA6F07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 w:rsidRPr="00AA6F07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〔劉宋〕求那跋陀羅譯，</w:t>
      </w:r>
      <w:r w:rsidRPr="00F83484">
        <w:rPr>
          <w:rStyle w:val="refandcopynote"/>
          <w:sz w:val="22"/>
          <w:szCs w:val="22"/>
        </w:rPr>
        <w:t>《雜阿含</w:t>
      </w:r>
      <w:r>
        <w:rPr>
          <w:rStyle w:val="refandcopynote"/>
          <w:rFonts w:hint="eastAsia"/>
          <w:sz w:val="22"/>
          <w:szCs w:val="22"/>
        </w:rPr>
        <w:t>．</w:t>
      </w:r>
      <w:r>
        <w:rPr>
          <w:rStyle w:val="refandcopynote"/>
          <w:sz w:val="22"/>
          <w:szCs w:val="22"/>
        </w:rPr>
        <w:t>465</w:t>
      </w:r>
      <w:r w:rsidRPr="00F83484">
        <w:rPr>
          <w:rStyle w:val="refandcopynote"/>
          <w:sz w:val="22"/>
          <w:szCs w:val="22"/>
        </w:rPr>
        <w:t>經》卷</w:t>
      </w:r>
      <w:r w:rsidRPr="00F83484">
        <w:rPr>
          <w:rStyle w:val="refandcopynote"/>
          <w:sz w:val="22"/>
          <w:szCs w:val="22"/>
        </w:rPr>
        <w:t>1</w:t>
      </w:r>
      <w:r w:rsidR="00A42E9F">
        <w:rPr>
          <w:rStyle w:val="refandcopynote"/>
          <w:sz w:val="22"/>
          <w:szCs w:val="22"/>
        </w:rPr>
        <w:t>7</w:t>
      </w:r>
      <w:r>
        <w:rPr>
          <w:rFonts w:hint="eastAsia"/>
          <w:sz w:val="22"/>
          <w:szCs w:val="22"/>
        </w:rPr>
        <w:t>（大正</w:t>
      </w:r>
      <w:r w:rsidRPr="007A4481">
        <w:rPr>
          <w:rFonts w:hint="eastAsia"/>
          <w:sz w:val="22"/>
          <w:szCs w:val="22"/>
        </w:rPr>
        <w:t>2</w:t>
      </w:r>
      <w:r w:rsidRPr="007A4481">
        <w:rPr>
          <w:rFonts w:hint="eastAsia"/>
          <w:sz w:val="22"/>
          <w:szCs w:val="22"/>
        </w:rPr>
        <w:t>，</w:t>
      </w:r>
      <w:r>
        <w:rPr>
          <w:rStyle w:val="refandcopynote"/>
          <w:sz w:val="22"/>
          <w:szCs w:val="22"/>
        </w:rPr>
        <w:t>119</w:t>
      </w:r>
      <w:r w:rsidRPr="00F83484">
        <w:rPr>
          <w:rStyle w:val="refandcopynote"/>
          <w:sz w:val="22"/>
          <w:szCs w:val="22"/>
        </w:rPr>
        <w:t>a</w:t>
      </w:r>
      <w:r>
        <w:rPr>
          <w:rStyle w:val="refandcopynote"/>
          <w:sz w:val="22"/>
          <w:szCs w:val="22"/>
        </w:rPr>
        <w:t>4</w:t>
      </w:r>
      <w:r w:rsidRPr="00F83484">
        <w:rPr>
          <w:rStyle w:val="refandcopynote"/>
          <w:sz w:val="22"/>
          <w:szCs w:val="22"/>
        </w:rPr>
        <w:t>-</w:t>
      </w:r>
      <w:r w:rsidR="00A42E9F">
        <w:rPr>
          <w:rStyle w:val="refandcopynote"/>
          <w:sz w:val="22"/>
          <w:szCs w:val="22"/>
        </w:rPr>
        <w:t>9</w:t>
      </w:r>
      <w:r>
        <w:rPr>
          <w:rFonts w:hint="eastAsia"/>
          <w:sz w:val="22"/>
          <w:szCs w:val="22"/>
        </w:rPr>
        <w:t>）</w:t>
      </w:r>
      <w:r>
        <w:rPr>
          <w:rFonts w:ascii="標楷體" w:eastAsia="標楷體" w:hAnsi="標楷體" w:hint="eastAsia"/>
          <w:sz w:val="22"/>
          <w:szCs w:val="22"/>
        </w:rPr>
        <w:t>。</w:t>
      </w:r>
    </w:p>
    <w:p w14:paraId="1B55EDAB" w14:textId="77777777" w:rsidR="00A42E9F" w:rsidRDefault="00A42E9F" w:rsidP="00A42E9F">
      <w:pPr>
        <w:pStyle w:val="FootnoteText"/>
        <w:overflowPunct w:val="0"/>
        <w:ind w:leftChars="105" w:left="252"/>
        <w:rPr>
          <w:rFonts w:ascii="標楷體" w:eastAsia="標楷體" w:hAnsi="標楷體"/>
          <w:sz w:val="22"/>
          <w:szCs w:val="22"/>
        </w:rPr>
      </w:pPr>
      <w:r w:rsidRPr="00AA6F07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 w:rsidRPr="00AA6F07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〔劉宋〕求那跋陀羅譯，</w:t>
      </w:r>
      <w:r w:rsidRPr="00F83484">
        <w:rPr>
          <w:rStyle w:val="refandcopynote"/>
          <w:sz w:val="22"/>
          <w:szCs w:val="22"/>
        </w:rPr>
        <w:t>《雜阿含</w:t>
      </w:r>
      <w:r>
        <w:rPr>
          <w:rStyle w:val="refandcopynote"/>
          <w:rFonts w:hint="eastAsia"/>
          <w:sz w:val="22"/>
          <w:szCs w:val="22"/>
        </w:rPr>
        <w:t>．</w:t>
      </w:r>
      <w:r>
        <w:rPr>
          <w:rStyle w:val="refandcopynote"/>
          <w:sz w:val="22"/>
          <w:szCs w:val="22"/>
        </w:rPr>
        <w:t>982</w:t>
      </w:r>
      <w:r w:rsidRPr="00F83484">
        <w:rPr>
          <w:rStyle w:val="refandcopynote"/>
          <w:sz w:val="22"/>
          <w:szCs w:val="22"/>
        </w:rPr>
        <w:t>經》卷</w:t>
      </w:r>
      <w:r>
        <w:rPr>
          <w:rStyle w:val="refandcopynote"/>
          <w:sz w:val="22"/>
          <w:szCs w:val="22"/>
        </w:rPr>
        <w:t>35</w:t>
      </w:r>
      <w:r>
        <w:rPr>
          <w:rFonts w:hint="eastAsia"/>
          <w:sz w:val="22"/>
          <w:szCs w:val="22"/>
        </w:rPr>
        <w:t>（大正</w:t>
      </w:r>
      <w:r w:rsidRPr="007A4481">
        <w:rPr>
          <w:rFonts w:hint="eastAsia"/>
          <w:sz w:val="22"/>
          <w:szCs w:val="22"/>
        </w:rPr>
        <w:t>2</w:t>
      </w:r>
      <w:r w:rsidRPr="007A4481">
        <w:rPr>
          <w:rFonts w:hint="eastAsia"/>
          <w:sz w:val="22"/>
          <w:szCs w:val="22"/>
        </w:rPr>
        <w:t>，</w:t>
      </w:r>
      <w:r>
        <w:rPr>
          <w:rStyle w:val="refandcopynote"/>
          <w:sz w:val="22"/>
          <w:szCs w:val="22"/>
        </w:rPr>
        <w:t>255b16</w:t>
      </w:r>
      <w:r w:rsidRPr="00F83484">
        <w:rPr>
          <w:rStyle w:val="refandcopynote"/>
          <w:sz w:val="22"/>
          <w:szCs w:val="22"/>
        </w:rPr>
        <w:t>-</w:t>
      </w:r>
      <w:r>
        <w:rPr>
          <w:rStyle w:val="refandcopynote"/>
          <w:rFonts w:hint="eastAsia"/>
          <w:sz w:val="22"/>
          <w:szCs w:val="22"/>
        </w:rPr>
        <w:t>c</w:t>
      </w:r>
      <w:r>
        <w:rPr>
          <w:rStyle w:val="refandcopynote"/>
          <w:sz w:val="22"/>
          <w:szCs w:val="22"/>
        </w:rPr>
        <w:t>9</w:t>
      </w:r>
      <w:r>
        <w:rPr>
          <w:rFonts w:hint="eastAsia"/>
          <w:sz w:val="22"/>
          <w:szCs w:val="22"/>
        </w:rPr>
        <w:t>）</w:t>
      </w:r>
      <w:r>
        <w:rPr>
          <w:rFonts w:ascii="標楷體" w:eastAsia="標楷體" w:hAnsi="標楷體" w:hint="eastAsia"/>
          <w:sz w:val="22"/>
          <w:szCs w:val="22"/>
        </w:rPr>
        <w:t>。</w:t>
      </w:r>
    </w:p>
    <w:p w14:paraId="4A8B70F1" w14:textId="77777777" w:rsidR="00A42E9F" w:rsidRPr="00A42E9F" w:rsidRDefault="00A42E9F" w:rsidP="00EF0A9A">
      <w:pPr>
        <w:pStyle w:val="FootnoteText"/>
        <w:overflowPunct w:val="0"/>
        <w:ind w:leftChars="105" w:left="252"/>
        <w:rPr>
          <w:rFonts w:cs="Times Ext Roman"/>
          <w:sz w:val="22"/>
          <w:szCs w:val="22"/>
        </w:rPr>
      </w:pPr>
      <w:r w:rsidRPr="00AA6F07">
        <w:rPr>
          <w:rFonts w:hint="eastAsia"/>
          <w:sz w:val="22"/>
          <w:szCs w:val="22"/>
        </w:rPr>
        <w:t>（</w:t>
      </w:r>
      <w:r w:rsidR="002F1223">
        <w:rPr>
          <w:sz w:val="22"/>
          <w:szCs w:val="22"/>
        </w:rPr>
        <w:t>4</w:t>
      </w:r>
      <w:r w:rsidRPr="00AA6F07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〔劉宋〕求那跋陀羅譯，</w:t>
      </w:r>
      <w:r w:rsidRPr="00F83484">
        <w:rPr>
          <w:rStyle w:val="refandcopynote"/>
          <w:sz w:val="22"/>
          <w:szCs w:val="22"/>
        </w:rPr>
        <w:t>《雜阿含</w:t>
      </w:r>
      <w:r>
        <w:rPr>
          <w:rStyle w:val="refandcopynote"/>
          <w:rFonts w:hint="eastAsia"/>
          <w:sz w:val="22"/>
          <w:szCs w:val="22"/>
        </w:rPr>
        <w:t>．</w:t>
      </w:r>
      <w:r>
        <w:rPr>
          <w:rStyle w:val="refandcopynote"/>
          <w:rFonts w:hint="eastAsia"/>
          <w:sz w:val="22"/>
          <w:szCs w:val="22"/>
        </w:rPr>
        <w:t>1</w:t>
      </w:r>
      <w:r>
        <w:rPr>
          <w:rStyle w:val="refandcopynote"/>
          <w:sz w:val="22"/>
          <w:szCs w:val="22"/>
        </w:rPr>
        <w:t>026</w:t>
      </w:r>
      <w:r w:rsidRPr="00A42E9F">
        <w:rPr>
          <w:rFonts w:cs="Times Ext Roman" w:hint="eastAsia"/>
          <w:sz w:val="22"/>
          <w:szCs w:val="22"/>
        </w:rPr>
        <w:t>經》卷</w:t>
      </w:r>
      <w:r w:rsidRPr="00A42E9F">
        <w:rPr>
          <w:rFonts w:cs="Times Ext Roman" w:hint="eastAsia"/>
          <w:sz w:val="22"/>
          <w:szCs w:val="22"/>
        </w:rPr>
        <w:t>37</w:t>
      </w:r>
      <w:r>
        <w:rPr>
          <w:rFonts w:hint="eastAsia"/>
          <w:sz w:val="22"/>
          <w:szCs w:val="22"/>
        </w:rPr>
        <w:t>（大正</w:t>
      </w:r>
      <w:r w:rsidRPr="007A4481">
        <w:rPr>
          <w:rFonts w:hint="eastAsia"/>
          <w:sz w:val="22"/>
          <w:szCs w:val="22"/>
        </w:rPr>
        <w:t>2</w:t>
      </w:r>
      <w:r w:rsidRPr="007A4481">
        <w:rPr>
          <w:rFonts w:hint="eastAsia"/>
          <w:sz w:val="22"/>
          <w:szCs w:val="22"/>
        </w:rPr>
        <w:t>，</w:t>
      </w:r>
      <w:r w:rsidRPr="00A42E9F">
        <w:rPr>
          <w:rFonts w:cs="Times Ext Roman" w:hint="eastAsia"/>
          <w:sz w:val="22"/>
          <w:szCs w:val="22"/>
        </w:rPr>
        <w:t>268a20-b8</w:t>
      </w:r>
      <w:r>
        <w:rPr>
          <w:rFonts w:hint="eastAsia"/>
          <w:sz w:val="22"/>
          <w:szCs w:val="22"/>
        </w:rPr>
        <w:t>）</w:t>
      </w:r>
      <w:r>
        <w:rPr>
          <w:rFonts w:ascii="標楷體" w:eastAsia="標楷體" w:hAnsi="標楷體" w:hint="eastAsia"/>
          <w:sz w:val="22"/>
          <w:szCs w:val="22"/>
        </w:rPr>
        <w:t>。</w:t>
      </w:r>
    </w:p>
  </w:footnote>
  <w:footnote w:id="62">
    <w:p w14:paraId="6278B3C0" w14:textId="77777777" w:rsidR="00917A2D" w:rsidRDefault="00917A2D" w:rsidP="00917A2D">
      <w:pPr>
        <w:pStyle w:val="FootnoteText"/>
        <w:rPr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 w:rsidRPr="00861C75">
        <w:rPr>
          <w:rFonts w:hint="eastAsia"/>
          <w:sz w:val="22"/>
          <w:szCs w:val="22"/>
        </w:rPr>
        <w:t>參見：</w:t>
      </w:r>
      <w:r>
        <w:rPr>
          <w:rFonts w:hint="eastAsia"/>
          <w:sz w:val="22"/>
          <w:szCs w:val="22"/>
        </w:rPr>
        <w:t>〔劉宋〕求那跋陀羅譯，</w:t>
      </w:r>
      <w:r w:rsidRPr="00F83484">
        <w:rPr>
          <w:rStyle w:val="refandcopynote"/>
          <w:sz w:val="22"/>
          <w:szCs w:val="22"/>
        </w:rPr>
        <w:t>《雜阿含</w:t>
      </w:r>
      <w:r>
        <w:rPr>
          <w:rStyle w:val="refandcopynote"/>
          <w:rFonts w:hint="eastAsia"/>
          <w:sz w:val="22"/>
          <w:szCs w:val="22"/>
        </w:rPr>
        <w:t>．</w:t>
      </w:r>
      <w:r>
        <w:rPr>
          <w:rStyle w:val="refandcopynote"/>
          <w:rFonts w:hint="eastAsia"/>
          <w:sz w:val="22"/>
          <w:szCs w:val="22"/>
        </w:rPr>
        <w:t>272</w:t>
      </w:r>
      <w:r w:rsidRPr="00F83484">
        <w:rPr>
          <w:rStyle w:val="refandcopynote"/>
          <w:sz w:val="22"/>
          <w:szCs w:val="22"/>
        </w:rPr>
        <w:t>經》卷</w:t>
      </w:r>
      <w:r w:rsidRPr="00F83484">
        <w:rPr>
          <w:rStyle w:val="refandcopynote"/>
          <w:sz w:val="22"/>
          <w:szCs w:val="22"/>
        </w:rPr>
        <w:t>10</w:t>
      </w:r>
      <w:r>
        <w:rPr>
          <w:rFonts w:hint="eastAsia"/>
          <w:sz w:val="22"/>
          <w:szCs w:val="22"/>
        </w:rPr>
        <w:t>（大正</w:t>
      </w:r>
      <w:r w:rsidRPr="007A4481">
        <w:rPr>
          <w:rFonts w:hint="eastAsia"/>
          <w:sz w:val="22"/>
          <w:szCs w:val="22"/>
        </w:rPr>
        <w:t>2</w:t>
      </w:r>
      <w:r w:rsidRPr="007A4481">
        <w:rPr>
          <w:rFonts w:hint="eastAsia"/>
          <w:sz w:val="22"/>
          <w:szCs w:val="22"/>
        </w:rPr>
        <w:t>，</w:t>
      </w:r>
      <w:r w:rsidRPr="00917A2D">
        <w:rPr>
          <w:sz w:val="22"/>
          <w:szCs w:val="22"/>
        </w:rPr>
        <w:t>72a28-b10</w:t>
      </w:r>
      <w:r>
        <w:rPr>
          <w:rFonts w:hint="eastAsia"/>
          <w:sz w:val="22"/>
          <w:szCs w:val="22"/>
        </w:rPr>
        <w:t>）：</w:t>
      </w:r>
    </w:p>
    <w:p w14:paraId="4B94C3A9" w14:textId="77777777" w:rsidR="00917A2D" w:rsidRDefault="00917A2D" w:rsidP="00917A2D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917A2D">
        <w:rPr>
          <w:rFonts w:ascii="標楷體" w:eastAsia="標楷體" w:hAnsi="標楷體" w:hint="eastAsia"/>
          <w:sz w:val="22"/>
          <w:szCs w:val="22"/>
        </w:rPr>
        <w:t>善男子、善女人信樂出家，修習</w:t>
      </w:r>
      <w:r w:rsidRPr="00917A2D">
        <w:rPr>
          <w:rFonts w:ascii="標楷體" w:eastAsia="標楷體" w:hAnsi="標楷體" w:hint="eastAsia"/>
          <w:b/>
          <w:bCs/>
          <w:sz w:val="22"/>
          <w:szCs w:val="22"/>
        </w:rPr>
        <w:t>無相三昧</w:t>
      </w:r>
      <w:r w:rsidRPr="00917A2D">
        <w:rPr>
          <w:rFonts w:ascii="標楷體" w:eastAsia="標楷體" w:hAnsi="標楷體" w:hint="eastAsia"/>
          <w:sz w:val="22"/>
          <w:szCs w:val="22"/>
        </w:rPr>
        <w:t>，修習多修習已，住甘露門，乃至究竟甘露涅槃。我不說此甘露涅槃，依三見者。何等為三？有一種見如是如是說：</w:t>
      </w:r>
      <w:r>
        <w:rPr>
          <w:rFonts w:ascii="標楷體" w:eastAsia="標楷體" w:hAnsi="標楷體" w:hint="eastAsia"/>
          <w:sz w:val="22"/>
          <w:szCs w:val="22"/>
        </w:rPr>
        <w:t>「</w:t>
      </w:r>
      <w:r w:rsidRPr="00917A2D">
        <w:rPr>
          <w:rFonts w:ascii="標楷體" w:eastAsia="標楷體" w:hAnsi="標楷體" w:hint="eastAsia"/>
          <w:sz w:val="22"/>
          <w:szCs w:val="22"/>
        </w:rPr>
        <w:t>命則是身。</w:t>
      </w:r>
      <w:r>
        <w:rPr>
          <w:rFonts w:ascii="標楷體" w:eastAsia="標楷體" w:hAnsi="標楷體" w:hint="eastAsia"/>
          <w:sz w:val="22"/>
          <w:szCs w:val="22"/>
        </w:rPr>
        <w:t>」</w:t>
      </w:r>
      <w:r w:rsidRPr="00917A2D">
        <w:rPr>
          <w:rFonts w:ascii="標楷體" w:eastAsia="標楷體" w:hAnsi="標楷體" w:hint="eastAsia"/>
          <w:sz w:val="22"/>
          <w:szCs w:val="22"/>
        </w:rPr>
        <w:t>復有如是見：</w:t>
      </w:r>
      <w:r>
        <w:rPr>
          <w:rFonts w:ascii="標楷體" w:eastAsia="標楷體" w:hAnsi="標楷體" w:hint="eastAsia"/>
          <w:sz w:val="22"/>
          <w:szCs w:val="22"/>
        </w:rPr>
        <w:t>「</w:t>
      </w:r>
      <w:r w:rsidRPr="00917A2D">
        <w:rPr>
          <w:rFonts w:ascii="標楷體" w:eastAsia="標楷體" w:hAnsi="標楷體" w:hint="eastAsia"/>
          <w:sz w:val="22"/>
          <w:szCs w:val="22"/>
        </w:rPr>
        <w:t>命異身異。</w:t>
      </w:r>
      <w:r>
        <w:rPr>
          <w:rFonts w:ascii="標楷體" w:eastAsia="標楷體" w:hAnsi="標楷體" w:hint="eastAsia"/>
          <w:sz w:val="22"/>
          <w:szCs w:val="22"/>
        </w:rPr>
        <w:t>」</w:t>
      </w:r>
      <w:r w:rsidRPr="00917A2D">
        <w:rPr>
          <w:rFonts w:ascii="標楷體" w:eastAsia="標楷體" w:hAnsi="標楷體" w:hint="eastAsia"/>
          <w:sz w:val="22"/>
          <w:szCs w:val="22"/>
        </w:rPr>
        <w:t>又作是說：</w:t>
      </w:r>
      <w:r>
        <w:rPr>
          <w:rFonts w:ascii="標楷體" w:eastAsia="標楷體" w:hAnsi="標楷體" w:hint="eastAsia"/>
          <w:sz w:val="22"/>
          <w:szCs w:val="22"/>
        </w:rPr>
        <w:t>「</w:t>
      </w:r>
      <w:r w:rsidRPr="00917A2D">
        <w:rPr>
          <w:rFonts w:ascii="標楷體" w:eastAsia="標楷體" w:hAnsi="標楷體" w:hint="eastAsia"/>
          <w:sz w:val="22"/>
          <w:szCs w:val="22"/>
        </w:rPr>
        <w:t>色是我，無二無異，長存不變。</w:t>
      </w:r>
      <w:r>
        <w:rPr>
          <w:rFonts w:ascii="標楷體" w:eastAsia="標楷體" w:hAnsi="標楷體" w:hint="eastAsia"/>
          <w:sz w:val="22"/>
          <w:szCs w:val="22"/>
        </w:rPr>
        <w:t>」</w:t>
      </w:r>
    </w:p>
    <w:p w14:paraId="25230E5A" w14:textId="77777777" w:rsidR="00917A2D" w:rsidRPr="00917A2D" w:rsidRDefault="00917A2D" w:rsidP="00917A2D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917A2D">
        <w:rPr>
          <w:rFonts w:ascii="標楷體" w:eastAsia="標楷體" w:hAnsi="標楷體" w:hint="eastAsia"/>
          <w:sz w:val="22"/>
          <w:szCs w:val="22"/>
        </w:rPr>
        <w:t>多聞聖弟子作是思惟：</w:t>
      </w:r>
      <w:r>
        <w:rPr>
          <w:rFonts w:ascii="標楷體" w:eastAsia="標楷體" w:hAnsi="標楷體" w:hint="eastAsia"/>
          <w:sz w:val="22"/>
          <w:szCs w:val="22"/>
        </w:rPr>
        <w:t>「</w:t>
      </w:r>
      <w:r w:rsidRPr="00917A2D">
        <w:rPr>
          <w:rFonts w:ascii="標楷體" w:eastAsia="標楷體" w:hAnsi="標楷體" w:hint="eastAsia"/>
          <w:sz w:val="22"/>
          <w:szCs w:val="22"/>
        </w:rPr>
        <w:t>世間頗有一法可取而無罪過者？</w:t>
      </w:r>
      <w:r>
        <w:rPr>
          <w:rFonts w:ascii="標楷體" w:eastAsia="標楷體" w:hAnsi="標楷體" w:hint="eastAsia"/>
          <w:sz w:val="22"/>
          <w:szCs w:val="22"/>
        </w:rPr>
        <w:t>」</w:t>
      </w:r>
      <w:r w:rsidRPr="00917A2D">
        <w:rPr>
          <w:rFonts w:ascii="標楷體" w:eastAsia="標楷體" w:hAnsi="標楷體" w:hint="eastAsia"/>
          <w:sz w:val="22"/>
          <w:szCs w:val="22"/>
        </w:rPr>
        <w:t>思惟已，都不見一法可取而無罪過者。我若取色，即有罪過；若取受、想、行、識，則有罪過。作是知已，於諸世間，則無所取，無所取者，自覺涅槃：</w:t>
      </w:r>
      <w:r>
        <w:rPr>
          <w:rFonts w:ascii="標楷體" w:eastAsia="標楷體" w:hAnsi="標楷體" w:hint="eastAsia"/>
          <w:sz w:val="22"/>
          <w:szCs w:val="22"/>
        </w:rPr>
        <w:t>「</w:t>
      </w:r>
      <w:r w:rsidRPr="00917A2D">
        <w:rPr>
          <w:rFonts w:ascii="標楷體" w:eastAsia="標楷體" w:hAnsi="標楷體" w:hint="eastAsia"/>
          <w:sz w:val="22"/>
          <w:szCs w:val="22"/>
        </w:rPr>
        <w:t>我生已盡，梵行已立，所作已作，自知不受後有。</w:t>
      </w:r>
      <w:r>
        <w:rPr>
          <w:rFonts w:ascii="標楷體" w:eastAsia="標楷體" w:hAnsi="標楷體" w:hint="eastAsia"/>
          <w:sz w:val="22"/>
          <w:szCs w:val="22"/>
        </w:rPr>
        <w:t>」</w:t>
      </w:r>
    </w:p>
  </w:footnote>
  <w:footnote w:id="63">
    <w:p w14:paraId="4CEA5202" w14:textId="77777777" w:rsidR="00166543" w:rsidRPr="00F83484" w:rsidRDefault="00166543" w:rsidP="00166543">
      <w:pPr>
        <w:pStyle w:val="FootnoteText"/>
        <w:rPr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 w:rsidRPr="00861C75">
        <w:rPr>
          <w:rFonts w:hint="eastAsia"/>
          <w:sz w:val="22"/>
          <w:szCs w:val="22"/>
        </w:rPr>
        <w:t>參見：</w:t>
      </w:r>
      <w:r>
        <w:rPr>
          <w:rFonts w:hint="eastAsia"/>
          <w:sz w:val="22"/>
          <w:szCs w:val="22"/>
        </w:rPr>
        <w:t>〔劉宋〕求那跋陀羅譯，</w:t>
      </w:r>
      <w:r w:rsidRPr="00F83484">
        <w:rPr>
          <w:rStyle w:val="refandcopynote"/>
          <w:sz w:val="22"/>
          <w:szCs w:val="22"/>
        </w:rPr>
        <w:t>《雜阿含</w:t>
      </w:r>
      <w:r>
        <w:rPr>
          <w:rStyle w:val="refandcopynote"/>
          <w:rFonts w:hint="eastAsia"/>
          <w:sz w:val="22"/>
          <w:szCs w:val="22"/>
        </w:rPr>
        <w:t>．</w:t>
      </w:r>
      <w:r>
        <w:rPr>
          <w:rStyle w:val="refandcopynote"/>
          <w:rFonts w:hint="eastAsia"/>
          <w:sz w:val="22"/>
          <w:szCs w:val="22"/>
        </w:rPr>
        <w:t>39</w:t>
      </w:r>
      <w:r w:rsidRPr="00F83484">
        <w:rPr>
          <w:rStyle w:val="refandcopynote"/>
          <w:sz w:val="22"/>
          <w:szCs w:val="22"/>
        </w:rPr>
        <w:t>經》卷</w:t>
      </w:r>
      <w:r w:rsidRPr="00F83484">
        <w:rPr>
          <w:rStyle w:val="refandcopynote"/>
          <w:sz w:val="22"/>
          <w:szCs w:val="22"/>
        </w:rPr>
        <w:t>2</w:t>
      </w:r>
      <w:r>
        <w:rPr>
          <w:rFonts w:hint="eastAsia"/>
          <w:sz w:val="22"/>
          <w:szCs w:val="22"/>
        </w:rPr>
        <w:t>（大正</w:t>
      </w:r>
      <w:r w:rsidRPr="007A4481">
        <w:rPr>
          <w:rFonts w:hint="eastAsia"/>
          <w:sz w:val="22"/>
          <w:szCs w:val="22"/>
        </w:rPr>
        <w:t>2</w:t>
      </w:r>
      <w:r w:rsidRPr="007A4481">
        <w:rPr>
          <w:rFonts w:hint="eastAsia"/>
          <w:sz w:val="22"/>
          <w:szCs w:val="22"/>
        </w:rPr>
        <w:t>，</w:t>
      </w:r>
      <w:r w:rsidRPr="00F83484">
        <w:rPr>
          <w:rStyle w:val="refandcopynote"/>
          <w:sz w:val="22"/>
          <w:szCs w:val="22"/>
        </w:rPr>
        <w:t>9a1</w:t>
      </w:r>
      <w:r>
        <w:rPr>
          <w:rStyle w:val="refandcopynote"/>
          <w:sz w:val="22"/>
          <w:szCs w:val="22"/>
        </w:rPr>
        <w:t>1</w:t>
      </w:r>
      <w:r w:rsidRPr="00F83484">
        <w:rPr>
          <w:rStyle w:val="refandcopynote"/>
          <w:sz w:val="22"/>
          <w:szCs w:val="22"/>
        </w:rPr>
        <w:t>-2</w:t>
      </w:r>
      <w:r>
        <w:rPr>
          <w:rStyle w:val="refandcopynote"/>
          <w:sz w:val="22"/>
          <w:szCs w:val="22"/>
        </w:rPr>
        <w:t>5</w:t>
      </w:r>
      <w:r>
        <w:rPr>
          <w:rStyle w:val="refandcopynote"/>
          <w:rFonts w:hint="eastAsia"/>
          <w:sz w:val="22"/>
          <w:szCs w:val="22"/>
        </w:rPr>
        <w:t>）</w:t>
      </w:r>
      <w:r w:rsidRPr="00166543">
        <w:rPr>
          <w:rFonts w:hint="eastAsia"/>
          <w:sz w:val="22"/>
          <w:szCs w:val="22"/>
        </w:rPr>
        <w:t>。</w:t>
      </w:r>
    </w:p>
  </w:footnote>
  <w:footnote w:id="64">
    <w:p w14:paraId="54590339" w14:textId="77777777" w:rsidR="00AB351D" w:rsidRDefault="00AB351D">
      <w:pPr>
        <w:pStyle w:val="FootnoteText"/>
        <w:rPr>
          <w:sz w:val="22"/>
          <w:szCs w:val="22"/>
        </w:rPr>
      </w:pPr>
      <w:r w:rsidRPr="00AB351D">
        <w:rPr>
          <w:rStyle w:val="FootnoteReference"/>
          <w:sz w:val="22"/>
          <w:szCs w:val="22"/>
        </w:rPr>
        <w:footnoteRef/>
      </w:r>
      <w:r w:rsidRPr="00AB351D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參見：</w:t>
      </w:r>
    </w:p>
    <w:p w14:paraId="75DD7C24" w14:textId="77777777" w:rsidR="002F1223" w:rsidRPr="00C464DB" w:rsidRDefault="002F1223" w:rsidP="002F1223">
      <w:pPr>
        <w:pStyle w:val="FootnoteText"/>
        <w:overflowPunct w:val="0"/>
        <w:ind w:leftChars="105" w:left="252"/>
        <w:rPr>
          <w:sz w:val="22"/>
          <w:szCs w:val="22"/>
        </w:rPr>
      </w:pPr>
      <w:r w:rsidRPr="00C464DB">
        <w:rPr>
          <w:rFonts w:hint="eastAsia"/>
          <w:sz w:val="22"/>
          <w:szCs w:val="22"/>
        </w:rPr>
        <w:t>（</w:t>
      </w:r>
      <w:r w:rsidRPr="00C464DB">
        <w:rPr>
          <w:rFonts w:hint="eastAsia"/>
          <w:sz w:val="22"/>
          <w:szCs w:val="22"/>
        </w:rPr>
        <w:t>1</w:t>
      </w:r>
      <w:r w:rsidRPr="00C464DB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</w:t>
      </w:r>
      <w:r w:rsidRPr="008859F3">
        <w:rPr>
          <w:rFonts w:hint="eastAsia"/>
          <w:sz w:val="22"/>
          <w:szCs w:val="22"/>
        </w:rPr>
        <w:t>導師</w:t>
      </w:r>
      <w:r w:rsidRPr="00C464DB">
        <w:rPr>
          <w:rFonts w:hint="eastAsia"/>
          <w:sz w:val="22"/>
          <w:szCs w:val="22"/>
        </w:rPr>
        <w:t>，《中觀論頌講記》，</w:t>
      </w:r>
      <w:r w:rsidRPr="00C464DB">
        <w:rPr>
          <w:rFonts w:hint="eastAsia"/>
          <w:sz w:val="22"/>
          <w:szCs w:val="22"/>
        </w:rPr>
        <w:t>p.452</w:t>
      </w:r>
      <w:r w:rsidRPr="00C464DB">
        <w:rPr>
          <w:rFonts w:hint="eastAsia"/>
          <w:sz w:val="22"/>
          <w:szCs w:val="22"/>
        </w:rPr>
        <w:t>：</w:t>
      </w:r>
    </w:p>
    <w:p w14:paraId="4CF07A7F" w14:textId="77777777" w:rsidR="00AB351D" w:rsidRDefault="002F1223" w:rsidP="002F1223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C464DB">
        <w:rPr>
          <w:rFonts w:ascii="標楷體" w:eastAsia="標楷體" w:hAnsi="標楷體" w:hint="eastAsia"/>
          <w:sz w:val="22"/>
          <w:szCs w:val="22"/>
        </w:rPr>
        <w:t>解說性空的言教，這是隨順勝義的言教；有漏的</w:t>
      </w:r>
      <w:r w:rsidRPr="002F1223">
        <w:rPr>
          <w:rFonts w:ascii="標楷體" w:eastAsia="標楷體" w:hAnsi="標楷體" w:hint="eastAsia"/>
          <w:sz w:val="22"/>
          <w:szCs w:val="22"/>
        </w:rPr>
        <w:t>觀慧</w:t>
      </w:r>
      <w:r w:rsidRPr="00C464DB">
        <w:rPr>
          <w:rFonts w:ascii="標楷體" w:eastAsia="標楷體" w:hAnsi="標楷體" w:hint="eastAsia"/>
          <w:sz w:val="22"/>
          <w:szCs w:val="22"/>
        </w:rPr>
        <w:t>，</w:t>
      </w:r>
      <w:r w:rsidRPr="002F1223">
        <w:rPr>
          <w:rFonts w:ascii="標楷體" w:eastAsia="標楷體" w:hAnsi="標楷體" w:hint="eastAsia"/>
          <w:b/>
          <w:bCs/>
          <w:sz w:val="22"/>
          <w:szCs w:val="22"/>
        </w:rPr>
        <w:t>學觀空性</w:t>
      </w:r>
      <w:r w:rsidRPr="00C464DB">
        <w:rPr>
          <w:rFonts w:ascii="標楷體" w:eastAsia="標楷體" w:hAnsi="標楷體" w:hint="eastAsia"/>
          <w:sz w:val="22"/>
          <w:szCs w:val="22"/>
        </w:rPr>
        <w:t>，這是</w:t>
      </w:r>
      <w:r w:rsidRPr="002F1223">
        <w:rPr>
          <w:rFonts w:ascii="標楷體" w:eastAsia="標楷體" w:hAnsi="標楷體" w:hint="eastAsia"/>
          <w:b/>
          <w:bCs/>
          <w:sz w:val="22"/>
          <w:szCs w:val="22"/>
        </w:rPr>
        <w:t>隨順勝義</w:t>
      </w:r>
      <w:r w:rsidRPr="00C464DB">
        <w:rPr>
          <w:rFonts w:ascii="標楷體" w:eastAsia="標楷體" w:hAnsi="標楷體" w:hint="eastAsia"/>
          <w:sz w:val="22"/>
          <w:szCs w:val="22"/>
        </w:rPr>
        <w:t>的</w:t>
      </w:r>
      <w:r w:rsidRPr="002F1223">
        <w:rPr>
          <w:rFonts w:ascii="標楷體" w:eastAsia="標楷體" w:hAnsi="標楷體" w:hint="eastAsia"/>
          <w:b/>
          <w:bCs/>
          <w:sz w:val="22"/>
          <w:szCs w:val="22"/>
        </w:rPr>
        <w:t>觀慧</w:t>
      </w:r>
      <w:r w:rsidRPr="00C464DB">
        <w:rPr>
          <w:rFonts w:ascii="標楷體" w:eastAsia="標楷體" w:hAnsi="標楷體" w:hint="eastAsia"/>
          <w:sz w:val="22"/>
          <w:szCs w:val="22"/>
        </w:rPr>
        <w:t>。前者是</w:t>
      </w:r>
      <w:r w:rsidRPr="002F1223">
        <w:rPr>
          <w:rFonts w:ascii="標楷體" w:eastAsia="標楷體" w:hAnsi="標楷體" w:hint="eastAsia"/>
          <w:b/>
          <w:bCs/>
          <w:sz w:val="22"/>
          <w:szCs w:val="22"/>
        </w:rPr>
        <w:t>文字般若</w:t>
      </w:r>
      <w:r w:rsidRPr="00C464DB">
        <w:rPr>
          <w:rFonts w:ascii="標楷體" w:eastAsia="標楷體" w:hAnsi="標楷體" w:hint="eastAsia"/>
          <w:sz w:val="22"/>
          <w:szCs w:val="22"/>
        </w:rPr>
        <w:t>，後者是</w:t>
      </w:r>
      <w:r w:rsidRPr="002F1223">
        <w:rPr>
          <w:rFonts w:ascii="標楷體" w:eastAsia="標楷體" w:hAnsi="標楷體" w:hint="eastAsia"/>
          <w:b/>
          <w:bCs/>
          <w:sz w:val="22"/>
          <w:szCs w:val="22"/>
        </w:rPr>
        <w:t>觀照般若</w:t>
      </w:r>
      <w:r w:rsidRPr="00C464DB">
        <w:rPr>
          <w:rFonts w:ascii="標楷體" w:eastAsia="標楷體" w:hAnsi="標楷體" w:hint="eastAsia"/>
          <w:sz w:val="22"/>
          <w:szCs w:val="22"/>
        </w:rPr>
        <w:t>。這二種，</w:t>
      </w:r>
      <w:r w:rsidRPr="002F1223">
        <w:rPr>
          <w:rFonts w:ascii="標楷體" w:eastAsia="標楷體" w:hAnsi="標楷體" w:hint="eastAsia"/>
          <w:sz w:val="22"/>
          <w:szCs w:val="22"/>
        </w:rPr>
        <w:t>雖是世俗的，卻隨順般若勝義</w:t>
      </w:r>
      <w:r w:rsidRPr="00C464DB">
        <w:rPr>
          <w:rFonts w:ascii="標楷體" w:eastAsia="標楷體" w:hAnsi="標楷體" w:hint="eastAsia"/>
          <w:sz w:val="22"/>
          <w:szCs w:val="22"/>
        </w:rPr>
        <w:t>，才能趣入真的實相般若――真勝義諦。如沒有隨順勝義的文字般若，趣向勝義的觀照般若，實相與世俗就脫節了。</w:t>
      </w:r>
    </w:p>
    <w:p w14:paraId="40983912" w14:textId="77777777" w:rsidR="00174CFE" w:rsidRDefault="002F1223" w:rsidP="00174CFE">
      <w:pPr>
        <w:pStyle w:val="FootnoteText"/>
        <w:overflowPunct w:val="0"/>
        <w:ind w:leftChars="105" w:left="252"/>
        <w:rPr>
          <w:sz w:val="22"/>
          <w:szCs w:val="22"/>
        </w:rPr>
      </w:pPr>
      <w:r w:rsidRPr="00C464DB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 w:rsidRPr="00C464DB">
        <w:rPr>
          <w:rFonts w:hint="eastAsia"/>
          <w:sz w:val="22"/>
          <w:szCs w:val="22"/>
        </w:rPr>
        <w:t>）</w:t>
      </w:r>
      <w:r w:rsidR="00174CFE">
        <w:rPr>
          <w:rFonts w:hint="eastAsia"/>
          <w:sz w:val="22"/>
          <w:szCs w:val="22"/>
        </w:rPr>
        <w:t>印順</w:t>
      </w:r>
      <w:r w:rsidR="00174CFE" w:rsidRPr="008859F3">
        <w:rPr>
          <w:rFonts w:hint="eastAsia"/>
          <w:sz w:val="22"/>
          <w:szCs w:val="22"/>
        </w:rPr>
        <w:t>導師</w:t>
      </w:r>
      <w:r w:rsidR="00174CFE" w:rsidRPr="00C464DB">
        <w:rPr>
          <w:rFonts w:hint="eastAsia"/>
          <w:sz w:val="22"/>
          <w:szCs w:val="22"/>
        </w:rPr>
        <w:t>，</w:t>
      </w:r>
      <w:r w:rsidR="00174CFE" w:rsidRPr="00174CFE">
        <w:rPr>
          <w:rFonts w:hint="eastAsia"/>
          <w:sz w:val="22"/>
          <w:szCs w:val="22"/>
        </w:rPr>
        <w:t>《寶積經講記》，</w:t>
      </w:r>
      <w:r w:rsidR="00174CFE" w:rsidRPr="00174CFE">
        <w:rPr>
          <w:rFonts w:hint="eastAsia"/>
          <w:sz w:val="22"/>
          <w:szCs w:val="22"/>
        </w:rPr>
        <w:t>p.130</w:t>
      </w:r>
      <w:r w:rsidR="00174CFE">
        <w:rPr>
          <w:rFonts w:hint="eastAsia"/>
          <w:sz w:val="22"/>
          <w:szCs w:val="22"/>
        </w:rPr>
        <w:t>。</w:t>
      </w:r>
    </w:p>
    <w:p w14:paraId="2AD246B3" w14:textId="77777777" w:rsidR="002F1223" w:rsidRDefault="00174CFE" w:rsidP="002F1223">
      <w:pPr>
        <w:pStyle w:val="FootnoteText"/>
        <w:overflowPunct w:val="0"/>
        <w:ind w:leftChars="105" w:left="252"/>
        <w:rPr>
          <w:sz w:val="22"/>
          <w:szCs w:val="22"/>
        </w:rPr>
      </w:pPr>
      <w:r w:rsidRPr="00C464DB">
        <w:rPr>
          <w:rFonts w:hint="eastAsia"/>
          <w:sz w:val="22"/>
          <w:szCs w:val="22"/>
        </w:rPr>
        <w:t>（</w:t>
      </w:r>
      <w:r w:rsidRPr="00C464DB">
        <w:rPr>
          <w:rFonts w:hint="eastAsia"/>
          <w:sz w:val="22"/>
          <w:szCs w:val="22"/>
        </w:rPr>
        <w:t>3</w:t>
      </w:r>
      <w:r w:rsidRPr="00C464DB">
        <w:rPr>
          <w:rFonts w:hint="eastAsia"/>
          <w:sz w:val="22"/>
          <w:szCs w:val="22"/>
        </w:rPr>
        <w:t>）</w:t>
      </w:r>
      <w:r w:rsidR="002F1223">
        <w:rPr>
          <w:rFonts w:hint="eastAsia"/>
          <w:sz w:val="22"/>
          <w:szCs w:val="22"/>
        </w:rPr>
        <w:t>印順</w:t>
      </w:r>
      <w:r w:rsidR="002F1223" w:rsidRPr="008859F3">
        <w:rPr>
          <w:rFonts w:hint="eastAsia"/>
          <w:sz w:val="22"/>
          <w:szCs w:val="22"/>
        </w:rPr>
        <w:t>導師</w:t>
      </w:r>
      <w:r w:rsidR="002F1223" w:rsidRPr="00C464DB">
        <w:rPr>
          <w:rFonts w:hint="eastAsia"/>
          <w:sz w:val="22"/>
          <w:szCs w:val="22"/>
        </w:rPr>
        <w:t>，</w:t>
      </w:r>
      <w:r w:rsidR="00AB351D" w:rsidRPr="00AB351D">
        <w:rPr>
          <w:rFonts w:hint="eastAsia"/>
          <w:sz w:val="22"/>
          <w:szCs w:val="22"/>
        </w:rPr>
        <w:t>《華雨集》（一）</w:t>
      </w:r>
      <w:r w:rsidR="00AB351D">
        <w:rPr>
          <w:rFonts w:hint="eastAsia"/>
          <w:sz w:val="22"/>
          <w:szCs w:val="22"/>
        </w:rPr>
        <w:t>，〈辨法法性論講記〉</w:t>
      </w:r>
      <w:r w:rsidR="00AB351D" w:rsidRPr="00AB351D">
        <w:rPr>
          <w:rFonts w:hint="eastAsia"/>
          <w:sz w:val="22"/>
          <w:szCs w:val="22"/>
        </w:rPr>
        <w:t>，</w:t>
      </w:r>
      <w:r w:rsidR="00AB351D" w:rsidRPr="00AB351D">
        <w:rPr>
          <w:rFonts w:hint="eastAsia"/>
          <w:sz w:val="22"/>
          <w:szCs w:val="22"/>
        </w:rPr>
        <w:t>pp.306-307</w:t>
      </w:r>
      <w:r w:rsidR="00AB351D">
        <w:rPr>
          <w:rFonts w:hint="eastAsia"/>
          <w:sz w:val="22"/>
          <w:szCs w:val="22"/>
        </w:rPr>
        <w:t>：</w:t>
      </w:r>
    </w:p>
    <w:p w14:paraId="5FEF0EBA" w14:textId="77777777" w:rsidR="00AB351D" w:rsidRDefault="00AB351D" w:rsidP="002F1223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AB351D">
        <w:rPr>
          <w:rFonts w:ascii="標楷體" w:eastAsia="標楷體" w:hAnsi="標楷體" w:hint="eastAsia"/>
          <w:sz w:val="22"/>
          <w:szCs w:val="22"/>
        </w:rPr>
        <w:t>眾生一向是虛妄分別，處處分別，所以流轉生死。要離分別，卻不可能一下無分別，佛法的方便善巧，就是用分別來破除分別。無分別觀察，觀察能取、所取，能詮、所詮不可得，這種</w:t>
      </w:r>
      <w:r w:rsidRPr="006C0CAE">
        <w:rPr>
          <w:rFonts w:ascii="標楷體" w:eastAsia="標楷體" w:hAnsi="標楷體" w:hint="eastAsia"/>
          <w:b/>
          <w:bCs/>
          <w:sz w:val="22"/>
          <w:szCs w:val="22"/>
        </w:rPr>
        <w:t>觀察慧</w:t>
      </w:r>
      <w:r w:rsidRPr="00AB351D">
        <w:rPr>
          <w:rFonts w:ascii="標楷體" w:eastAsia="標楷體" w:hAnsi="標楷體" w:hint="eastAsia"/>
          <w:sz w:val="22"/>
          <w:szCs w:val="22"/>
        </w:rPr>
        <w:t>，也是一種分別，但不是隨順世俗的分別，雖還是分別，而是隨順勝義，向於勝義的分別，有破壞分別，破壞種種妄識的功能。所以修唯識無分別觀，無分別觀也是分別抉擇；依無分別的分別，漸次深入，達到虛妄分別的徹底除遣，證入無分別法性，以分別觀智，遣除虛妄分別，譬喻很多，例如以小橛出大橛。</w:t>
      </w:r>
      <w:r>
        <w:rPr>
          <w:rFonts w:hint="eastAsia"/>
          <w:sz w:val="22"/>
          <w:szCs w:val="22"/>
        </w:rPr>
        <w:t>……</w:t>
      </w:r>
    </w:p>
    <w:p w14:paraId="7114DD45" w14:textId="77777777" w:rsidR="002F1223" w:rsidRPr="002F1223" w:rsidRDefault="002F1223" w:rsidP="002F1223">
      <w:pPr>
        <w:pStyle w:val="FootnoteText"/>
        <w:overflowPunct w:val="0"/>
        <w:ind w:leftChars="105" w:left="252"/>
        <w:rPr>
          <w:rFonts w:cs="Times Ext Roman"/>
          <w:sz w:val="22"/>
          <w:szCs w:val="22"/>
        </w:rPr>
      </w:pPr>
      <w:r w:rsidRPr="00C464DB">
        <w:rPr>
          <w:rFonts w:hint="eastAsia"/>
          <w:sz w:val="22"/>
          <w:szCs w:val="22"/>
        </w:rPr>
        <w:t>（</w:t>
      </w:r>
      <w:r w:rsidR="00174CFE">
        <w:rPr>
          <w:sz w:val="22"/>
          <w:szCs w:val="22"/>
        </w:rPr>
        <w:t>4</w:t>
      </w:r>
      <w:r w:rsidRPr="00C464DB">
        <w:rPr>
          <w:rFonts w:hint="eastAsia"/>
          <w:sz w:val="22"/>
          <w:szCs w:val="22"/>
        </w:rPr>
        <w:t>）印順</w:t>
      </w:r>
      <w:r w:rsidRPr="008859F3">
        <w:rPr>
          <w:rFonts w:hint="eastAsia"/>
          <w:sz w:val="22"/>
          <w:szCs w:val="22"/>
        </w:rPr>
        <w:t>導</w:t>
      </w:r>
      <w:r w:rsidRPr="00C464DB">
        <w:rPr>
          <w:rFonts w:hint="eastAsia"/>
          <w:sz w:val="22"/>
          <w:szCs w:val="22"/>
        </w:rPr>
        <w:t>師，</w:t>
      </w:r>
      <w:r w:rsidRPr="002F1223">
        <w:rPr>
          <w:rFonts w:ascii="新細明體" w:hAnsi="新細明體" w:hint="eastAsia"/>
          <w:sz w:val="22"/>
          <w:szCs w:val="22"/>
        </w:rPr>
        <w:t>《攝大乘論講記》，</w:t>
      </w:r>
      <w:r w:rsidRPr="002F1223">
        <w:rPr>
          <w:rFonts w:cs="Times Ext Roman"/>
          <w:sz w:val="22"/>
          <w:szCs w:val="22"/>
        </w:rPr>
        <w:t>pp.415</w:t>
      </w:r>
      <w:r>
        <w:rPr>
          <w:rFonts w:cs="Times Ext Roman" w:hint="eastAsia"/>
          <w:sz w:val="22"/>
          <w:szCs w:val="22"/>
        </w:rPr>
        <w:t>-</w:t>
      </w:r>
      <w:r w:rsidRPr="002F1223">
        <w:rPr>
          <w:rFonts w:cs="Times Ext Roman"/>
          <w:sz w:val="22"/>
          <w:szCs w:val="22"/>
        </w:rPr>
        <w:t>416</w:t>
      </w:r>
      <w:r w:rsidRPr="002F1223">
        <w:rPr>
          <w:rFonts w:cs="Times Ext Roman" w:hint="eastAsia"/>
          <w:sz w:val="22"/>
          <w:szCs w:val="22"/>
        </w:rPr>
        <w:t>：</w:t>
      </w:r>
    </w:p>
    <w:p w14:paraId="487988E4" w14:textId="77777777" w:rsidR="002F1223" w:rsidRPr="00AB351D" w:rsidRDefault="002F1223" w:rsidP="002F1223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C464DB">
        <w:rPr>
          <w:rFonts w:ascii="標楷體" w:eastAsia="標楷體" w:hAnsi="標楷體" w:cs="Times Ext Roman" w:hint="eastAsia"/>
          <w:sz w:val="22"/>
          <w:szCs w:val="22"/>
        </w:rPr>
        <w:t>怎麼叫以楔出楔？這是譬喻，如竹管裡有粗的東西（楔）擁塞著不能拿出，要把這東西取出，先得用細的楔打進竹管去，才能把粗的擠出來。粗的一出來，細的也就出來，竹管就打通了，這叫以細楔出粗楔。諸法真實性中，無有少法可得可著，然因無始來為二障粗重所熏染蒙蔽，不得顯現。菩薩修習三摩地，以定的細楔，才能遣除二障的粗楔。</w:t>
      </w:r>
    </w:p>
  </w:footnote>
  <w:footnote w:id="65">
    <w:p w14:paraId="79857129" w14:textId="77777777" w:rsidR="00EB05AF" w:rsidRDefault="00831080">
      <w:pPr>
        <w:pStyle w:val="FootnoteText"/>
        <w:rPr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 w:rsidR="00861C75" w:rsidRPr="00861C75">
        <w:rPr>
          <w:rFonts w:hint="eastAsia"/>
          <w:sz w:val="22"/>
          <w:szCs w:val="22"/>
        </w:rPr>
        <w:t>參見：</w:t>
      </w:r>
    </w:p>
    <w:p w14:paraId="0F532609" w14:textId="77777777" w:rsidR="00831080" w:rsidRDefault="00EB05AF" w:rsidP="00EB05AF">
      <w:pPr>
        <w:pStyle w:val="FootnoteText"/>
        <w:overflowPunct w:val="0"/>
        <w:ind w:leftChars="105" w:left="252"/>
        <w:rPr>
          <w:rStyle w:val="refandcopynote"/>
          <w:sz w:val="22"/>
          <w:szCs w:val="22"/>
        </w:rPr>
      </w:pPr>
      <w:r w:rsidRPr="00C464DB">
        <w:rPr>
          <w:rFonts w:hint="eastAsia"/>
          <w:sz w:val="22"/>
          <w:szCs w:val="22"/>
        </w:rPr>
        <w:t>（</w:t>
      </w:r>
      <w:r w:rsidRPr="00C464DB">
        <w:rPr>
          <w:rFonts w:hint="eastAsia"/>
          <w:sz w:val="22"/>
          <w:szCs w:val="22"/>
        </w:rPr>
        <w:t>1</w:t>
      </w:r>
      <w:r w:rsidRPr="00C464DB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〔後秦〕鳩摩羅什譯，</w:t>
      </w:r>
      <w:r w:rsidR="00831080" w:rsidRPr="00F83484">
        <w:rPr>
          <w:rStyle w:val="refandcopynote"/>
          <w:sz w:val="22"/>
          <w:szCs w:val="22"/>
        </w:rPr>
        <w:t>《摩訶般若波羅蜜經》卷</w:t>
      </w:r>
      <w:r w:rsidR="00831080" w:rsidRPr="00F83484">
        <w:rPr>
          <w:rStyle w:val="refandcopynote"/>
          <w:sz w:val="22"/>
          <w:szCs w:val="22"/>
        </w:rPr>
        <w:t>3</w:t>
      </w:r>
      <w:r w:rsidR="00831080" w:rsidRPr="00F83484">
        <w:rPr>
          <w:rStyle w:val="refandcopynote"/>
          <w:sz w:val="22"/>
          <w:szCs w:val="22"/>
        </w:rPr>
        <w:t>〈</w:t>
      </w:r>
      <w:r w:rsidR="00831080" w:rsidRPr="00F83484">
        <w:rPr>
          <w:rStyle w:val="refandcopynote"/>
          <w:sz w:val="22"/>
          <w:szCs w:val="22"/>
        </w:rPr>
        <w:t xml:space="preserve">8 </w:t>
      </w:r>
      <w:r w:rsidR="00831080" w:rsidRPr="00F83484">
        <w:rPr>
          <w:rStyle w:val="refandcopynote"/>
          <w:sz w:val="22"/>
          <w:szCs w:val="22"/>
        </w:rPr>
        <w:t>勸學品〉</w:t>
      </w:r>
      <w:r w:rsidR="00861C75">
        <w:rPr>
          <w:rFonts w:hint="eastAsia"/>
          <w:sz w:val="22"/>
          <w:szCs w:val="22"/>
        </w:rPr>
        <w:t>（大正</w:t>
      </w:r>
      <w:r w:rsidR="00861C75">
        <w:rPr>
          <w:sz w:val="22"/>
          <w:szCs w:val="22"/>
        </w:rPr>
        <w:t>8</w:t>
      </w:r>
      <w:r w:rsidR="00861C75" w:rsidRPr="007A4481">
        <w:rPr>
          <w:rFonts w:hint="eastAsia"/>
          <w:sz w:val="22"/>
          <w:szCs w:val="22"/>
        </w:rPr>
        <w:t>，</w:t>
      </w:r>
      <w:r w:rsidR="00831080" w:rsidRPr="00F83484">
        <w:rPr>
          <w:rStyle w:val="refandcopynote"/>
          <w:sz w:val="22"/>
          <w:szCs w:val="22"/>
        </w:rPr>
        <w:t>233b</w:t>
      </w:r>
      <w:r>
        <w:rPr>
          <w:rStyle w:val="refandcopynote"/>
          <w:sz w:val="22"/>
          <w:szCs w:val="22"/>
        </w:rPr>
        <w:t>5</w:t>
      </w:r>
      <w:r w:rsidR="00831080" w:rsidRPr="00F83484">
        <w:rPr>
          <w:rStyle w:val="refandcopynote"/>
          <w:sz w:val="22"/>
          <w:szCs w:val="22"/>
        </w:rPr>
        <w:t>-</w:t>
      </w:r>
      <w:r>
        <w:rPr>
          <w:rStyle w:val="refandcopynote"/>
          <w:sz w:val="22"/>
          <w:szCs w:val="22"/>
        </w:rPr>
        <w:t>22</w:t>
      </w:r>
      <w:r w:rsidR="00861C75">
        <w:rPr>
          <w:rStyle w:val="refandcopynote"/>
          <w:rFonts w:hint="eastAsia"/>
          <w:sz w:val="22"/>
          <w:szCs w:val="22"/>
        </w:rPr>
        <w:t>）</w:t>
      </w:r>
      <w:r>
        <w:rPr>
          <w:rStyle w:val="refandcopynote"/>
          <w:rFonts w:hint="eastAsia"/>
          <w:sz w:val="22"/>
          <w:szCs w:val="22"/>
        </w:rPr>
        <w:t>：</w:t>
      </w:r>
    </w:p>
    <w:p w14:paraId="03E6EFBB" w14:textId="77777777" w:rsidR="00EB05AF" w:rsidRPr="00EB05AF" w:rsidRDefault="00EB05AF" w:rsidP="00EB05AF">
      <w:pPr>
        <w:pStyle w:val="FootnoteText"/>
        <w:overflowPunct w:val="0"/>
        <w:ind w:leftChars="335" w:left="804"/>
        <w:jc w:val="both"/>
        <w:rPr>
          <w:rStyle w:val="refandcopynote"/>
          <w:rFonts w:ascii="標楷體" w:eastAsia="標楷體" w:hAnsi="標楷體"/>
          <w:sz w:val="22"/>
          <w:szCs w:val="22"/>
        </w:rPr>
      </w:pPr>
      <w:r w:rsidRPr="00EB05AF">
        <w:rPr>
          <w:rStyle w:val="refandcopynote"/>
          <w:rFonts w:ascii="標楷體" w:eastAsia="標楷體" w:hAnsi="標楷體" w:hint="eastAsia"/>
          <w:sz w:val="22"/>
          <w:szCs w:val="22"/>
        </w:rPr>
        <w:t>須菩提言：「菩薩摩訶薩行般若波羅蜜，</w:t>
      </w:r>
      <w:r w:rsidRPr="00EB05AF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色是空</w:t>
      </w:r>
      <w:r w:rsidRPr="00EB05AF">
        <w:rPr>
          <w:rStyle w:val="refandcopynote"/>
          <w:rFonts w:ascii="標楷體" w:eastAsia="標楷體" w:hAnsi="標楷體" w:hint="eastAsia"/>
          <w:sz w:val="22"/>
          <w:szCs w:val="22"/>
        </w:rPr>
        <w:t>受念著，受、想、行、識是空受念著。舍利弗！是名菩薩摩訶薩</w:t>
      </w:r>
      <w:r w:rsidRPr="00EB05AF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順道法愛生</w:t>
      </w:r>
      <w:r w:rsidRPr="00EB05AF">
        <w:rPr>
          <w:rStyle w:val="refandcopynote"/>
          <w:rFonts w:ascii="標楷體" w:eastAsia="標楷體" w:hAnsi="標楷體" w:hint="eastAsia"/>
          <w:sz w:val="22"/>
          <w:szCs w:val="22"/>
        </w:rPr>
        <w:t>。復次，舍利弗！菩薩摩訶薩</w:t>
      </w:r>
      <w:r w:rsidRPr="00EB05AF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色是無相</w:t>
      </w:r>
      <w:r w:rsidRPr="00EB05AF">
        <w:rPr>
          <w:rStyle w:val="refandcopynote"/>
          <w:rFonts w:ascii="標楷體" w:eastAsia="標楷體" w:hAnsi="標楷體" w:hint="eastAsia"/>
          <w:sz w:val="22"/>
          <w:szCs w:val="22"/>
        </w:rPr>
        <w:t>……舍利弗！菩薩摩訶薩行般若波羅蜜，是諸法受念著，是為菩薩摩訶薩順道法愛生。」</w:t>
      </w:r>
    </w:p>
    <w:p w14:paraId="4D877ED9" w14:textId="77777777" w:rsidR="00EB05AF" w:rsidRDefault="00EB05AF" w:rsidP="00EB05AF">
      <w:pPr>
        <w:pStyle w:val="FootnoteText"/>
        <w:overflowPunct w:val="0"/>
        <w:ind w:leftChars="105" w:left="252"/>
        <w:rPr>
          <w:sz w:val="22"/>
          <w:szCs w:val="22"/>
        </w:rPr>
      </w:pPr>
      <w:r w:rsidRPr="00C464DB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 w:rsidRPr="00C464DB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龍樹造，〔後秦〕鳩摩羅什譯，</w:t>
      </w:r>
      <w:r w:rsidRPr="00EB05AF">
        <w:rPr>
          <w:rFonts w:hint="eastAsia"/>
          <w:sz w:val="22"/>
          <w:szCs w:val="22"/>
        </w:rPr>
        <w:t>《大智度論》卷</w:t>
      </w:r>
      <w:r w:rsidRPr="00EB05AF">
        <w:rPr>
          <w:rFonts w:hint="eastAsia"/>
          <w:sz w:val="22"/>
          <w:szCs w:val="22"/>
        </w:rPr>
        <w:t>41</w:t>
      </w:r>
      <w:r w:rsidRPr="00F83484">
        <w:rPr>
          <w:rStyle w:val="refandcopynote"/>
          <w:sz w:val="22"/>
          <w:szCs w:val="22"/>
        </w:rPr>
        <w:t>〈</w:t>
      </w:r>
      <w:r w:rsidRPr="00F83484">
        <w:rPr>
          <w:rStyle w:val="refandcopynote"/>
          <w:sz w:val="22"/>
          <w:szCs w:val="22"/>
        </w:rPr>
        <w:t xml:space="preserve">8 </w:t>
      </w:r>
      <w:r w:rsidRPr="00F83484">
        <w:rPr>
          <w:rStyle w:val="refandcopynote"/>
          <w:sz w:val="22"/>
          <w:szCs w:val="22"/>
        </w:rPr>
        <w:t>勸學品〉</w:t>
      </w:r>
      <w:r>
        <w:rPr>
          <w:rFonts w:hint="eastAsia"/>
          <w:sz w:val="22"/>
          <w:szCs w:val="22"/>
        </w:rPr>
        <w:t>（大正</w:t>
      </w:r>
      <w:r>
        <w:rPr>
          <w:sz w:val="22"/>
          <w:szCs w:val="22"/>
        </w:rPr>
        <w:t>25</w:t>
      </w:r>
      <w:r w:rsidRPr="007A4481">
        <w:rPr>
          <w:rFonts w:hint="eastAsia"/>
          <w:sz w:val="22"/>
          <w:szCs w:val="22"/>
        </w:rPr>
        <w:t>，</w:t>
      </w:r>
      <w:r w:rsidRPr="00EB05AF">
        <w:rPr>
          <w:rFonts w:hint="eastAsia"/>
          <w:sz w:val="22"/>
          <w:szCs w:val="22"/>
        </w:rPr>
        <w:t>362a19-23</w:t>
      </w:r>
      <w:r>
        <w:rPr>
          <w:rFonts w:hint="eastAsia"/>
          <w:sz w:val="22"/>
          <w:szCs w:val="22"/>
        </w:rPr>
        <w:t>）</w:t>
      </w:r>
      <w:r w:rsidRPr="00EB05AF">
        <w:rPr>
          <w:rFonts w:hint="eastAsia"/>
          <w:sz w:val="22"/>
          <w:szCs w:val="22"/>
        </w:rPr>
        <w:t>：</w:t>
      </w:r>
    </w:p>
    <w:p w14:paraId="621A2139" w14:textId="77777777" w:rsidR="00EB05AF" w:rsidRPr="00EB05AF" w:rsidRDefault="00EB05AF" w:rsidP="00EB05AF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EB05AF">
        <w:rPr>
          <w:rFonts w:ascii="標楷體" w:eastAsia="標楷體" w:hAnsi="標楷體" w:hint="eastAsia"/>
          <w:sz w:val="22"/>
          <w:szCs w:val="22"/>
        </w:rPr>
        <w:t>復次，依止生滅智慧故得離顛倒，離生滅智慧故不生不滅，是名「無生法」。能信、能受、能持故，名為「忍」。復次，「位」者，拔一切無常等諸觀法故名為「位」；若不如是，是為順道法愛生。</w:t>
      </w:r>
    </w:p>
    <w:p w14:paraId="1F79721C" w14:textId="77777777" w:rsidR="00A550AA" w:rsidRDefault="00A550AA" w:rsidP="00A550AA">
      <w:pPr>
        <w:pStyle w:val="FootnoteText"/>
        <w:overflowPunct w:val="0"/>
        <w:ind w:leftChars="105" w:left="252"/>
        <w:rPr>
          <w:sz w:val="22"/>
          <w:szCs w:val="22"/>
        </w:rPr>
      </w:pPr>
      <w:r w:rsidRPr="00C464DB">
        <w:rPr>
          <w:rFonts w:hint="eastAsia"/>
          <w:sz w:val="22"/>
          <w:szCs w:val="22"/>
        </w:rPr>
        <w:t>（</w:t>
      </w:r>
      <w:r w:rsidRPr="00C464DB">
        <w:rPr>
          <w:rFonts w:hint="eastAsia"/>
          <w:sz w:val="22"/>
          <w:szCs w:val="22"/>
        </w:rPr>
        <w:t>3</w:t>
      </w:r>
      <w:r w:rsidRPr="00C464DB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印順</w:t>
      </w:r>
      <w:r w:rsidRPr="008859F3">
        <w:rPr>
          <w:rFonts w:hint="eastAsia"/>
          <w:sz w:val="22"/>
          <w:szCs w:val="22"/>
        </w:rPr>
        <w:t>導師</w:t>
      </w:r>
      <w:r w:rsidRPr="00C464DB">
        <w:rPr>
          <w:rFonts w:hint="eastAsia"/>
          <w:sz w:val="22"/>
          <w:szCs w:val="22"/>
        </w:rPr>
        <w:t>，</w:t>
      </w:r>
      <w:r w:rsidRPr="00A550AA">
        <w:rPr>
          <w:rFonts w:hint="eastAsia"/>
          <w:sz w:val="22"/>
          <w:szCs w:val="22"/>
        </w:rPr>
        <w:t>《成佛之道》（增注本），</w:t>
      </w:r>
      <w:r w:rsidRPr="00A550AA">
        <w:rPr>
          <w:rFonts w:hint="eastAsia"/>
          <w:sz w:val="22"/>
          <w:szCs w:val="22"/>
        </w:rPr>
        <w:t>pp.366-367</w:t>
      </w:r>
      <w:r>
        <w:rPr>
          <w:rFonts w:hint="eastAsia"/>
          <w:sz w:val="22"/>
          <w:szCs w:val="22"/>
        </w:rPr>
        <w:t>：</w:t>
      </w:r>
    </w:p>
    <w:p w14:paraId="111B4CF4" w14:textId="77777777" w:rsidR="00EB05AF" w:rsidRPr="00F83484" w:rsidRDefault="00A550AA" w:rsidP="00A550AA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A550AA">
        <w:rPr>
          <w:rFonts w:ascii="標楷體" w:eastAsia="標楷體" w:hAnsi="標楷體" w:hint="eastAsia"/>
          <w:sz w:val="22"/>
          <w:szCs w:val="22"/>
        </w:rPr>
        <w:t>不過，在從修無分別觀</w:t>
      </w:r>
      <w:r>
        <w:rPr>
          <w:rFonts w:ascii="標楷體" w:eastAsia="標楷體" w:hAnsi="標楷體" w:hint="eastAsia"/>
          <w:sz w:val="22"/>
          <w:szCs w:val="22"/>
        </w:rPr>
        <w:t>――</w:t>
      </w:r>
      <w:r w:rsidRPr="00A550AA">
        <w:rPr>
          <w:rFonts w:ascii="標楷體" w:eastAsia="標楷體" w:hAnsi="標楷體" w:hint="eastAsia"/>
          <w:sz w:val="22"/>
          <w:szCs w:val="22"/>
        </w:rPr>
        <w:t>觀自性分別不可得，臨近趣入無分別智證時，如著力於分別、抉擇，也是障礙，所以經說不應念等。這名為「順道法愛生」，如食「生」不消化而成病。這等於射箭，在瞄準放箭時，不可太緊張，太著意；太緊張著意，反而會不中的的。</w:t>
      </w:r>
    </w:p>
  </w:footnote>
  <w:footnote w:id="66">
    <w:p w14:paraId="5F63E9A1" w14:textId="77777777" w:rsidR="005F3341" w:rsidRDefault="005F3341" w:rsidP="005F3341">
      <w:pPr>
        <w:pStyle w:val="FootnoteText"/>
        <w:rPr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 w:rsidRPr="00861C75">
        <w:rPr>
          <w:rFonts w:hint="eastAsia"/>
          <w:sz w:val="22"/>
          <w:szCs w:val="22"/>
        </w:rPr>
        <w:t>參見：</w:t>
      </w:r>
    </w:p>
    <w:p w14:paraId="1706C026" w14:textId="77777777" w:rsidR="005F3341" w:rsidRDefault="005F3341" w:rsidP="005F3341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）〔東晉〕瞿曇僧伽提婆譯，</w:t>
      </w:r>
      <w:r w:rsidRPr="00156219">
        <w:rPr>
          <w:rFonts w:hint="eastAsia"/>
          <w:sz w:val="22"/>
          <w:szCs w:val="22"/>
        </w:rPr>
        <w:t>《中阿含</w:t>
      </w:r>
      <w:r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200</w:t>
      </w:r>
      <w:r w:rsidRPr="00723693">
        <w:rPr>
          <w:rFonts w:hint="eastAsia"/>
          <w:sz w:val="22"/>
          <w:szCs w:val="22"/>
        </w:rPr>
        <w:t>阿梨吒</w:t>
      </w:r>
      <w:r w:rsidRPr="00156219">
        <w:rPr>
          <w:rFonts w:hint="eastAsia"/>
          <w:sz w:val="22"/>
          <w:szCs w:val="22"/>
        </w:rPr>
        <w:t>經》卷</w:t>
      </w:r>
      <w:r w:rsidRPr="00156219">
        <w:rPr>
          <w:rFonts w:hint="eastAsia"/>
          <w:sz w:val="22"/>
          <w:szCs w:val="22"/>
        </w:rPr>
        <w:t>54</w:t>
      </w:r>
      <w:r>
        <w:rPr>
          <w:rFonts w:hint="eastAsia"/>
          <w:sz w:val="22"/>
          <w:szCs w:val="22"/>
        </w:rPr>
        <w:t>（大正</w:t>
      </w:r>
      <w:r w:rsidRPr="00156219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，</w:t>
      </w:r>
      <w:r w:rsidRPr="00156219">
        <w:rPr>
          <w:rFonts w:hint="eastAsia"/>
          <w:sz w:val="22"/>
          <w:szCs w:val="22"/>
        </w:rPr>
        <w:t>764b19-</w:t>
      </w:r>
      <w:r>
        <w:rPr>
          <w:sz w:val="22"/>
          <w:szCs w:val="22"/>
        </w:rPr>
        <w:t>c14</w:t>
      </w:r>
      <w:r>
        <w:rPr>
          <w:rFonts w:hint="eastAsia"/>
          <w:sz w:val="22"/>
          <w:szCs w:val="22"/>
        </w:rPr>
        <w:t>）：</w:t>
      </w:r>
    </w:p>
    <w:p w14:paraId="7906328A" w14:textId="77777777" w:rsidR="005F3341" w:rsidRDefault="005F3341" w:rsidP="005F3341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156219">
        <w:rPr>
          <w:rFonts w:ascii="標楷體" w:eastAsia="標楷體" w:hAnsi="標楷體" w:hint="eastAsia"/>
          <w:sz w:val="22"/>
          <w:szCs w:val="22"/>
        </w:rPr>
        <w:t>云何我為汝等長夜說</w:t>
      </w:r>
      <w:r w:rsidRPr="00156219">
        <w:rPr>
          <w:rFonts w:ascii="標楷體" w:eastAsia="標楷體" w:hAnsi="標楷體" w:hint="eastAsia"/>
          <w:b/>
          <w:bCs/>
          <w:sz w:val="22"/>
          <w:szCs w:val="22"/>
        </w:rPr>
        <w:t>筏喻法</w:t>
      </w:r>
      <w:r w:rsidRPr="00156219">
        <w:rPr>
          <w:rFonts w:ascii="標楷體" w:eastAsia="標楷體" w:hAnsi="標楷體" w:hint="eastAsia"/>
          <w:sz w:val="22"/>
          <w:szCs w:val="22"/>
        </w:rPr>
        <w:t>，</w:t>
      </w:r>
      <w:r w:rsidRPr="00156219">
        <w:rPr>
          <w:rFonts w:ascii="標楷體" w:eastAsia="標楷體" w:hAnsi="標楷體" w:hint="eastAsia"/>
          <w:b/>
          <w:bCs/>
          <w:sz w:val="22"/>
          <w:szCs w:val="22"/>
        </w:rPr>
        <w:t>欲令棄捨</w:t>
      </w:r>
      <w:r w:rsidRPr="00156219">
        <w:rPr>
          <w:rFonts w:ascii="標楷體" w:eastAsia="標楷體" w:hAnsi="標楷體" w:hint="eastAsia"/>
          <w:sz w:val="22"/>
          <w:szCs w:val="22"/>
        </w:rPr>
        <w:t>，</w:t>
      </w:r>
      <w:r w:rsidRPr="00156219">
        <w:rPr>
          <w:rFonts w:ascii="標楷體" w:eastAsia="標楷體" w:hAnsi="標楷體" w:hint="eastAsia"/>
          <w:b/>
          <w:bCs/>
          <w:sz w:val="22"/>
          <w:szCs w:val="22"/>
        </w:rPr>
        <w:t>不欲令受</w:t>
      </w:r>
      <w:r w:rsidRPr="00156219">
        <w:rPr>
          <w:rFonts w:ascii="標楷體" w:eastAsia="標楷體" w:hAnsi="標楷體" w:hint="eastAsia"/>
          <w:sz w:val="22"/>
          <w:szCs w:val="22"/>
        </w:rPr>
        <w:t>？……</w:t>
      </w:r>
    </w:p>
    <w:p w14:paraId="7DCDD5EF" w14:textId="77777777" w:rsidR="005F3341" w:rsidRPr="00156219" w:rsidRDefault="005F3341" w:rsidP="005F3341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156219">
        <w:rPr>
          <w:rFonts w:ascii="標楷體" w:eastAsia="標楷體" w:hAnsi="標楷體" w:hint="eastAsia"/>
          <w:sz w:val="22"/>
          <w:szCs w:val="22"/>
        </w:rPr>
        <w:t>世尊告曰：「如是</w:t>
      </w:r>
      <w:r>
        <w:rPr>
          <w:rFonts w:ascii="標楷體" w:eastAsia="標楷體" w:hAnsi="標楷體" w:hint="eastAsia"/>
          <w:sz w:val="22"/>
          <w:szCs w:val="22"/>
        </w:rPr>
        <w:t>！</w:t>
      </w:r>
      <w:r w:rsidRPr="00156219">
        <w:rPr>
          <w:rFonts w:ascii="標楷體" w:eastAsia="標楷體" w:hAnsi="標楷體" w:hint="eastAsia"/>
          <w:sz w:val="22"/>
          <w:szCs w:val="22"/>
        </w:rPr>
        <w:t>我為汝等長夜說栰喻法，欲令棄捨，不欲令受。若汝等知我長夜說</w:t>
      </w:r>
      <w:r w:rsidRPr="00156219">
        <w:rPr>
          <w:rFonts w:ascii="標楷體" w:eastAsia="標楷體" w:hAnsi="標楷體" w:hint="eastAsia"/>
          <w:b/>
          <w:bCs/>
          <w:sz w:val="22"/>
          <w:szCs w:val="22"/>
        </w:rPr>
        <w:t>栰喻法</w:t>
      </w:r>
      <w:r w:rsidRPr="00156219">
        <w:rPr>
          <w:rFonts w:ascii="標楷體" w:eastAsia="標楷體" w:hAnsi="標楷體" w:hint="eastAsia"/>
          <w:sz w:val="22"/>
          <w:szCs w:val="22"/>
        </w:rPr>
        <w:t>者，</w:t>
      </w:r>
      <w:r w:rsidRPr="00156219">
        <w:rPr>
          <w:rFonts w:ascii="標楷體" w:eastAsia="標楷體" w:hAnsi="標楷體" w:hint="eastAsia"/>
          <w:b/>
          <w:bCs/>
          <w:sz w:val="22"/>
          <w:szCs w:val="22"/>
        </w:rPr>
        <w:t>當以捨是法</w:t>
      </w:r>
      <w:r w:rsidRPr="00156219">
        <w:rPr>
          <w:rFonts w:ascii="標楷體" w:eastAsia="標楷體" w:hAnsi="標楷體" w:hint="eastAsia"/>
          <w:sz w:val="22"/>
          <w:szCs w:val="22"/>
        </w:rPr>
        <w:t>，</w:t>
      </w:r>
      <w:r w:rsidRPr="00156219">
        <w:rPr>
          <w:rFonts w:ascii="標楷體" w:eastAsia="標楷體" w:hAnsi="標楷體" w:hint="eastAsia"/>
          <w:b/>
          <w:bCs/>
          <w:sz w:val="22"/>
          <w:szCs w:val="22"/>
        </w:rPr>
        <w:t>況非法耶</w:t>
      </w:r>
      <w:r w:rsidRPr="00156219">
        <w:rPr>
          <w:rFonts w:ascii="標楷體" w:eastAsia="標楷體" w:hAnsi="標楷體" w:hint="eastAsia"/>
          <w:sz w:val="22"/>
          <w:szCs w:val="22"/>
        </w:rPr>
        <w:t>？……」</w:t>
      </w:r>
    </w:p>
    <w:p w14:paraId="5C953120" w14:textId="77777777" w:rsidR="005F3341" w:rsidRDefault="005F3341" w:rsidP="005F3341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）〔東晉〕瞿曇僧伽提婆譯，</w:t>
      </w:r>
      <w:r w:rsidRPr="00A86317">
        <w:rPr>
          <w:rFonts w:hint="eastAsia"/>
          <w:sz w:val="22"/>
          <w:szCs w:val="22"/>
        </w:rPr>
        <w:t>《增壹阿含經》卷</w:t>
      </w:r>
      <w:r w:rsidRPr="00A86317">
        <w:rPr>
          <w:rFonts w:hint="eastAsia"/>
          <w:sz w:val="22"/>
          <w:szCs w:val="22"/>
        </w:rPr>
        <w:t>38</w:t>
      </w:r>
      <w:r>
        <w:rPr>
          <w:rFonts w:hint="eastAsia"/>
          <w:sz w:val="22"/>
          <w:szCs w:val="22"/>
        </w:rPr>
        <w:t>（大正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，</w:t>
      </w:r>
      <w:r w:rsidRPr="00A86317">
        <w:rPr>
          <w:rFonts w:hint="eastAsia"/>
          <w:sz w:val="22"/>
          <w:szCs w:val="22"/>
        </w:rPr>
        <w:t>760a2-</w:t>
      </w:r>
      <w:r>
        <w:rPr>
          <w:sz w:val="22"/>
          <w:szCs w:val="22"/>
        </w:rPr>
        <w:t>26</w:t>
      </w:r>
      <w:r>
        <w:rPr>
          <w:rFonts w:hint="eastAsia"/>
          <w:sz w:val="22"/>
          <w:szCs w:val="22"/>
        </w:rPr>
        <w:t>）</w:t>
      </w:r>
      <w:r w:rsidRPr="00A86317">
        <w:rPr>
          <w:rFonts w:hint="eastAsia"/>
          <w:sz w:val="22"/>
          <w:szCs w:val="22"/>
        </w:rPr>
        <w:t>：</w:t>
      </w:r>
    </w:p>
    <w:p w14:paraId="628A89D7" w14:textId="77777777" w:rsidR="005F3341" w:rsidRPr="00A86317" w:rsidRDefault="005F3341" w:rsidP="005F3341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A86317">
        <w:rPr>
          <w:rFonts w:ascii="標楷體" w:eastAsia="標楷體" w:hAnsi="標楷體" w:hint="eastAsia"/>
          <w:sz w:val="22"/>
          <w:szCs w:val="22"/>
        </w:rPr>
        <w:t>世尊告曰：「彼云何名為船筏譬喻？</w:t>
      </w:r>
      <w:r>
        <w:rPr>
          <w:rFonts w:ascii="標楷體" w:eastAsia="標楷體" w:hAnsi="標楷體" w:hint="eastAsia"/>
          <w:sz w:val="22"/>
          <w:szCs w:val="22"/>
        </w:rPr>
        <w:t>……</w:t>
      </w:r>
      <w:r w:rsidRPr="00A86317">
        <w:rPr>
          <w:rFonts w:ascii="標楷體" w:eastAsia="標楷體" w:hAnsi="標楷體" w:hint="eastAsia"/>
          <w:sz w:val="22"/>
          <w:szCs w:val="22"/>
        </w:rPr>
        <w:t>」</w:t>
      </w:r>
      <w:r w:rsidRPr="00670FAF">
        <w:rPr>
          <w:rFonts w:ascii="標楷體" w:eastAsia="標楷體" w:hAnsi="標楷體" w:hint="eastAsia"/>
          <w:sz w:val="22"/>
          <w:szCs w:val="22"/>
        </w:rPr>
        <w:t>佛告比丘：「善法猶可捨，何況非法。」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  <w:p w14:paraId="77D6E88D" w14:textId="77777777" w:rsidR="005F3341" w:rsidRDefault="005F3341" w:rsidP="005F3341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）〔後秦〕鳩摩羅什譯，</w:t>
      </w:r>
      <w:r w:rsidRPr="00BE03EB">
        <w:rPr>
          <w:rFonts w:hint="eastAsia"/>
          <w:sz w:val="22"/>
          <w:szCs w:val="22"/>
        </w:rPr>
        <w:t>《金剛般若波羅蜜經》卷</w:t>
      </w:r>
      <w:r w:rsidRPr="00BE03EB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（大正</w:t>
      </w:r>
      <w:r w:rsidRPr="00BE03EB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，</w:t>
      </w:r>
      <w:r w:rsidRPr="00BE03EB">
        <w:rPr>
          <w:rFonts w:hint="eastAsia"/>
          <w:sz w:val="22"/>
          <w:szCs w:val="22"/>
        </w:rPr>
        <w:t>749b10-11</w:t>
      </w:r>
      <w:r>
        <w:rPr>
          <w:rFonts w:hint="eastAsia"/>
          <w:sz w:val="22"/>
          <w:szCs w:val="22"/>
        </w:rPr>
        <w:t>）。</w:t>
      </w:r>
    </w:p>
    <w:p w14:paraId="0AA45533" w14:textId="77777777" w:rsidR="005F3341" w:rsidRDefault="005F3341" w:rsidP="005F3341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>）龍樹造，〔後秦〕鳩摩羅什譯，</w:t>
      </w:r>
      <w:r w:rsidRPr="004007FC">
        <w:rPr>
          <w:rFonts w:hint="eastAsia"/>
          <w:sz w:val="22"/>
          <w:szCs w:val="22"/>
        </w:rPr>
        <w:t>《大智度論》卷</w:t>
      </w:r>
      <w:r w:rsidRPr="004007FC">
        <w:rPr>
          <w:sz w:val="22"/>
          <w:szCs w:val="22"/>
        </w:rPr>
        <w:t>31</w:t>
      </w:r>
      <w:r>
        <w:rPr>
          <w:rFonts w:hint="eastAsia"/>
          <w:sz w:val="22"/>
          <w:szCs w:val="22"/>
        </w:rPr>
        <w:t>（大正</w:t>
      </w:r>
      <w:r w:rsidRPr="004007FC">
        <w:rPr>
          <w:sz w:val="22"/>
          <w:szCs w:val="22"/>
        </w:rPr>
        <w:t>25</w:t>
      </w:r>
      <w:r>
        <w:rPr>
          <w:rFonts w:hint="eastAsia"/>
          <w:sz w:val="22"/>
          <w:szCs w:val="22"/>
        </w:rPr>
        <w:t>，</w:t>
      </w:r>
      <w:r w:rsidRPr="004007FC">
        <w:rPr>
          <w:sz w:val="22"/>
          <w:szCs w:val="22"/>
        </w:rPr>
        <w:t>290c17-22</w:t>
      </w:r>
      <w:r>
        <w:rPr>
          <w:rFonts w:hint="eastAsia"/>
          <w:sz w:val="22"/>
          <w:szCs w:val="22"/>
        </w:rPr>
        <w:t>）：</w:t>
      </w:r>
    </w:p>
    <w:p w14:paraId="5D652F43" w14:textId="77777777" w:rsidR="005F3341" w:rsidRPr="004007FC" w:rsidRDefault="005F3341" w:rsidP="005F3341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4007FC">
        <w:rPr>
          <w:rFonts w:ascii="標楷體" w:eastAsia="標楷體" w:hAnsi="標楷體" w:hint="eastAsia"/>
          <w:sz w:val="22"/>
          <w:szCs w:val="22"/>
        </w:rPr>
        <w:t>汝言「聖人所得法應實」者，以聖人法能滅三毒，非顛倒虛誑，能令眾生離老病死苦，得至涅槃。是雖名實，皆從因緣和合生故，先無今有、今有後無故，不可受不可著故，亦空非實。如佛說《栰喻經》：「</w:t>
      </w:r>
      <w:r w:rsidRPr="008F48ED">
        <w:rPr>
          <w:rFonts w:ascii="標楷體" w:eastAsia="標楷體" w:hAnsi="標楷體" w:hint="eastAsia"/>
          <w:sz w:val="22"/>
          <w:szCs w:val="22"/>
        </w:rPr>
        <w:t>善法尚應捨</w:t>
      </w:r>
      <w:r w:rsidRPr="004007FC">
        <w:rPr>
          <w:rFonts w:ascii="標楷體" w:eastAsia="標楷體" w:hAnsi="標楷體" w:hint="eastAsia"/>
          <w:sz w:val="22"/>
          <w:szCs w:val="22"/>
        </w:rPr>
        <w:t>，</w:t>
      </w:r>
      <w:r w:rsidRPr="008F48ED">
        <w:rPr>
          <w:rFonts w:ascii="標楷體" w:eastAsia="標楷體" w:hAnsi="標楷體" w:hint="eastAsia"/>
          <w:sz w:val="22"/>
          <w:szCs w:val="22"/>
        </w:rPr>
        <w:t>何況不善</w:t>
      </w:r>
      <w:r w:rsidRPr="004007FC">
        <w:rPr>
          <w:rFonts w:ascii="標楷體" w:eastAsia="標楷體" w:hAnsi="標楷體" w:hint="eastAsia"/>
          <w:sz w:val="22"/>
          <w:szCs w:val="22"/>
        </w:rPr>
        <w:t>！」</w:t>
      </w:r>
    </w:p>
    <w:p w14:paraId="0DD2FDDA" w14:textId="77777777" w:rsidR="005F3341" w:rsidRDefault="005F3341" w:rsidP="005F3341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）五百大阿羅漢等造，〔唐〕玄奘譯，</w:t>
      </w:r>
      <w:r w:rsidRPr="008B4060">
        <w:rPr>
          <w:rFonts w:hint="eastAsia"/>
          <w:sz w:val="22"/>
          <w:szCs w:val="22"/>
        </w:rPr>
        <w:t>《大毘婆沙論》卷</w:t>
      </w:r>
      <w:r w:rsidRPr="008B4060">
        <w:rPr>
          <w:rFonts w:hint="eastAsia"/>
          <w:sz w:val="22"/>
          <w:szCs w:val="22"/>
        </w:rPr>
        <w:t>97</w:t>
      </w:r>
      <w:r>
        <w:rPr>
          <w:rFonts w:hint="eastAsia"/>
          <w:sz w:val="22"/>
          <w:szCs w:val="22"/>
        </w:rPr>
        <w:t>（大正</w:t>
      </w:r>
      <w:r w:rsidRPr="004007FC"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，</w:t>
      </w:r>
      <w:r w:rsidRPr="008B4060">
        <w:rPr>
          <w:rFonts w:hint="eastAsia"/>
          <w:sz w:val="22"/>
          <w:szCs w:val="22"/>
        </w:rPr>
        <w:t>503b19-26</w:t>
      </w:r>
      <w:r>
        <w:rPr>
          <w:rFonts w:hint="eastAsia"/>
          <w:sz w:val="22"/>
          <w:szCs w:val="22"/>
        </w:rPr>
        <w:t>）。</w:t>
      </w:r>
    </w:p>
    <w:p w14:paraId="726145DF" w14:textId="77777777" w:rsidR="005F3341" w:rsidRDefault="005F3341" w:rsidP="005F3341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）</w:t>
      </w:r>
      <w:r w:rsidRPr="00C63281">
        <w:rPr>
          <w:bCs/>
          <w:sz w:val="22"/>
          <w:szCs w:val="22"/>
        </w:rPr>
        <w:t>印順</w:t>
      </w:r>
      <w:r>
        <w:rPr>
          <w:rFonts w:hint="eastAsia"/>
          <w:bCs/>
          <w:sz w:val="22"/>
          <w:szCs w:val="22"/>
        </w:rPr>
        <w:t>導</w:t>
      </w:r>
      <w:r w:rsidRPr="00C63281">
        <w:rPr>
          <w:rFonts w:hint="eastAsia"/>
          <w:bCs/>
          <w:sz w:val="22"/>
          <w:szCs w:val="22"/>
        </w:rPr>
        <w:t>師</w:t>
      </w:r>
      <w:r w:rsidRPr="00C63281">
        <w:rPr>
          <w:rFonts w:hint="eastAsia"/>
          <w:sz w:val="22"/>
          <w:szCs w:val="22"/>
        </w:rPr>
        <w:t>，</w:t>
      </w:r>
      <w:r w:rsidRPr="003C02D6">
        <w:rPr>
          <w:rFonts w:hint="eastAsia"/>
          <w:sz w:val="22"/>
          <w:szCs w:val="22"/>
        </w:rPr>
        <w:t>《般若經講記》，</w:t>
      </w:r>
      <w:r w:rsidRPr="003C02D6">
        <w:rPr>
          <w:rFonts w:hint="eastAsia"/>
          <w:sz w:val="22"/>
          <w:szCs w:val="22"/>
        </w:rPr>
        <w:t>pp.52</w:t>
      </w:r>
      <w:r>
        <w:rPr>
          <w:rFonts w:hint="eastAsia"/>
          <w:sz w:val="22"/>
          <w:szCs w:val="22"/>
        </w:rPr>
        <w:t>-</w:t>
      </w:r>
      <w:r w:rsidRPr="003C02D6">
        <w:rPr>
          <w:rFonts w:hint="eastAsia"/>
          <w:sz w:val="22"/>
          <w:szCs w:val="22"/>
        </w:rPr>
        <w:t>53</w:t>
      </w:r>
      <w:r>
        <w:rPr>
          <w:rFonts w:hint="eastAsia"/>
          <w:sz w:val="22"/>
          <w:szCs w:val="22"/>
        </w:rPr>
        <w:t>：</w:t>
      </w:r>
    </w:p>
    <w:p w14:paraId="18C26643" w14:textId="77777777" w:rsidR="005F3341" w:rsidRDefault="005F3341" w:rsidP="005F3341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3C02D6">
        <w:rPr>
          <w:rFonts w:ascii="標楷體" w:eastAsia="標楷體" w:hAnsi="標楷體" w:hint="eastAsia"/>
          <w:sz w:val="22"/>
          <w:szCs w:val="22"/>
        </w:rPr>
        <w:t>《筏喻經》，出《增一阿含》中。法與非法，有二義：一、</w:t>
      </w:r>
      <w:r w:rsidRPr="003C02D6">
        <w:rPr>
          <w:rFonts w:ascii="標楷體" w:eastAsia="標楷體" w:hAnsi="標楷體" w:hint="eastAsia"/>
          <w:b/>
          <w:bCs/>
          <w:sz w:val="22"/>
          <w:szCs w:val="22"/>
        </w:rPr>
        <w:t>法</w:t>
      </w:r>
      <w:r w:rsidRPr="003C02D6">
        <w:rPr>
          <w:rFonts w:ascii="標楷體" w:eastAsia="標楷體" w:hAnsi="標楷體" w:hint="eastAsia"/>
          <w:sz w:val="22"/>
          <w:szCs w:val="22"/>
        </w:rPr>
        <w:t>指合理的</w:t>
      </w:r>
      <w:r w:rsidRPr="003C02D6">
        <w:rPr>
          <w:rFonts w:ascii="標楷體" w:eastAsia="標楷體" w:hAnsi="標楷體" w:hint="eastAsia"/>
          <w:b/>
          <w:bCs/>
          <w:sz w:val="22"/>
          <w:szCs w:val="22"/>
        </w:rPr>
        <w:t>八正道</w:t>
      </w:r>
      <w:r w:rsidRPr="003C02D6">
        <w:rPr>
          <w:rFonts w:ascii="標楷體" w:eastAsia="標楷體" w:hAnsi="標楷體" w:hint="eastAsia"/>
          <w:sz w:val="22"/>
          <w:szCs w:val="22"/>
        </w:rPr>
        <w:t>，</w:t>
      </w:r>
      <w:r w:rsidRPr="008F48ED">
        <w:rPr>
          <w:rFonts w:ascii="標楷體" w:eastAsia="標楷體" w:hAnsi="標楷體" w:hint="eastAsia"/>
          <w:b/>
          <w:bCs/>
          <w:sz w:val="22"/>
          <w:szCs w:val="22"/>
        </w:rPr>
        <w:t>非法</w:t>
      </w:r>
      <w:r w:rsidRPr="003C02D6">
        <w:rPr>
          <w:rFonts w:ascii="標楷體" w:eastAsia="標楷體" w:hAnsi="標楷體" w:hint="eastAsia"/>
          <w:sz w:val="22"/>
          <w:szCs w:val="22"/>
        </w:rPr>
        <w:t>即不合理的</w:t>
      </w:r>
      <w:r w:rsidRPr="008F48ED">
        <w:rPr>
          <w:rFonts w:ascii="標楷體" w:eastAsia="標楷體" w:hAnsi="標楷體" w:hint="eastAsia"/>
          <w:b/>
          <w:bCs/>
          <w:sz w:val="22"/>
          <w:szCs w:val="22"/>
        </w:rPr>
        <w:t>八邪</w:t>
      </w:r>
      <w:r w:rsidRPr="003C02D6">
        <w:rPr>
          <w:rFonts w:ascii="標楷體" w:eastAsia="標楷體" w:hAnsi="標楷體" w:hint="eastAsia"/>
          <w:sz w:val="22"/>
          <w:szCs w:val="22"/>
        </w:rPr>
        <w:t>。法與非法，即善的與惡的。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  <w:p w14:paraId="74D9E1B1" w14:textId="77777777" w:rsidR="005F3341" w:rsidRPr="00F83484" w:rsidRDefault="005F3341" w:rsidP="005F3341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3C02D6">
        <w:rPr>
          <w:rFonts w:ascii="標楷體" w:eastAsia="標楷體" w:hAnsi="標楷體" w:hint="eastAsia"/>
          <w:sz w:val="22"/>
          <w:szCs w:val="22"/>
        </w:rPr>
        <w:t>二、</w:t>
      </w:r>
      <w:r w:rsidRPr="003C02D6">
        <w:rPr>
          <w:rFonts w:ascii="標楷體" w:eastAsia="標楷體" w:hAnsi="標楷體" w:hint="eastAsia"/>
          <w:b/>
          <w:bCs/>
          <w:sz w:val="22"/>
          <w:szCs w:val="22"/>
        </w:rPr>
        <w:t>法</w:t>
      </w:r>
      <w:r w:rsidRPr="003C02D6">
        <w:rPr>
          <w:rFonts w:ascii="標楷體" w:eastAsia="標楷體" w:hAnsi="標楷體" w:hint="eastAsia"/>
          <w:sz w:val="22"/>
          <w:szCs w:val="22"/>
        </w:rPr>
        <w:t>指</w:t>
      </w:r>
      <w:r w:rsidRPr="003C02D6">
        <w:rPr>
          <w:rFonts w:ascii="標楷體" w:eastAsia="標楷體" w:hAnsi="標楷體" w:hint="eastAsia"/>
          <w:b/>
          <w:bCs/>
          <w:sz w:val="22"/>
          <w:szCs w:val="22"/>
        </w:rPr>
        <w:t>有為相</w:t>
      </w:r>
      <w:r w:rsidRPr="003C02D6">
        <w:rPr>
          <w:rFonts w:ascii="標楷體" w:eastAsia="標楷體" w:hAnsi="標楷體" w:hint="eastAsia"/>
          <w:sz w:val="22"/>
          <w:szCs w:val="22"/>
        </w:rPr>
        <w:t>，在修行中即八正道等；</w:t>
      </w:r>
      <w:r w:rsidRPr="008F48ED">
        <w:rPr>
          <w:rFonts w:ascii="標楷體" w:eastAsia="標楷體" w:hAnsi="標楷體" w:hint="eastAsia"/>
          <w:b/>
          <w:bCs/>
          <w:sz w:val="22"/>
          <w:szCs w:val="22"/>
        </w:rPr>
        <w:t>非法</w:t>
      </w:r>
      <w:r w:rsidRPr="003C02D6">
        <w:rPr>
          <w:rFonts w:ascii="標楷體" w:eastAsia="標楷體" w:hAnsi="標楷體" w:hint="eastAsia"/>
          <w:sz w:val="22"/>
          <w:szCs w:val="22"/>
        </w:rPr>
        <w:t>指</w:t>
      </w:r>
      <w:r w:rsidRPr="008F48ED">
        <w:rPr>
          <w:rFonts w:ascii="標楷體" w:eastAsia="標楷體" w:hAnsi="標楷體" w:hint="eastAsia"/>
          <w:b/>
          <w:bCs/>
          <w:sz w:val="22"/>
          <w:szCs w:val="22"/>
        </w:rPr>
        <w:t>平等空性</w:t>
      </w:r>
      <w:r w:rsidRPr="003C02D6">
        <w:rPr>
          <w:rFonts w:ascii="標楷體" w:eastAsia="標楷體" w:hAnsi="標楷體" w:hint="eastAsia"/>
          <w:sz w:val="22"/>
          <w:szCs w:val="22"/>
        </w:rPr>
        <w:t>。意思說：緣起的禪慧等功德，尚且空無自性，不可取執，那裡還可以取著非法的空相呢？本經約後義說。</w:t>
      </w:r>
      <w:r>
        <w:rPr>
          <w:rFonts w:ascii="標楷體" w:eastAsia="標楷體" w:hAnsi="標楷體" w:hint="eastAsia"/>
          <w:sz w:val="22"/>
          <w:szCs w:val="22"/>
        </w:rPr>
        <w:t>……</w:t>
      </w:r>
    </w:p>
  </w:footnote>
  <w:footnote w:id="67">
    <w:p w14:paraId="65B43CD5" w14:textId="77777777" w:rsidR="001262C6" w:rsidRDefault="001262C6" w:rsidP="001262C6">
      <w:pPr>
        <w:pStyle w:val="FootnoteText"/>
        <w:rPr>
          <w:rStyle w:val="refandcopynote"/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 w:rsidRPr="00861C75">
        <w:rPr>
          <w:rFonts w:hint="eastAsia"/>
          <w:sz w:val="22"/>
          <w:szCs w:val="22"/>
        </w:rPr>
        <w:t>參見：</w:t>
      </w:r>
      <w:r>
        <w:rPr>
          <w:rFonts w:hint="eastAsia"/>
          <w:sz w:val="22"/>
          <w:szCs w:val="22"/>
        </w:rPr>
        <w:t>〔東晉〕瞿曇僧伽提婆譯，</w:t>
      </w:r>
      <w:r w:rsidRPr="00F83484">
        <w:rPr>
          <w:rStyle w:val="refandcopynote"/>
          <w:sz w:val="22"/>
          <w:szCs w:val="22"/>
        </w:rPr>
        <w:t>《中阿含</w:t>
      </w:r>
      <w:r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106</w:t>
      </w:r>
      <w:r>
        <w:rPr>
          <w:rFonts w:hint="eastAsia"/>
          <w:sz w:val="22"/>
          <w:szCs w:val="22"/>
        </w:rPr>
        <w:t>想</w:t>
      </w:r>
      <w:r w:rsidRPr="00F83484">
        <w:rPr>
          <w:rStyle w:val="refandcopynote"/>
          <w:sz w:val="22"/>
          <w:szCs w:val="22"/>
        </w:rPr>
        <w:t>經》卷</w:t>
      </w:r>
      <w:r w:rsidRPr="00F83484">
        <w:rPr>
          <w:rStyle w:val="refandcopynote"/>
          <w:sz w:val="22"/>
          <w:szCs w:val="22"/>
        </w:rPr>
        <w:t>26</w:t>
      </w:r>
      <w:r>
        <w:rPr>
          <w:rFonts w:hint="eastAsia"/>
          <w:sz w:val="22"/>
          <w:szCs w:val="22"/>
        </w:rPr>
        <w:t>（大正</w:t>
      </w:r>
      <w:r>
        <w:rPr>
          <w:sz w:val="22"/>
          <w:szCs w:val="22"/>
        </w:rPr>
        <w:t>1</w:t>
      </w:r>
      <w:r w:rsidRPr="007A4481">
        <w:rPr>
          <w:rFonts w:hint="eastAsia"/>
          <w:sz w:val="22"/>
          <w:szCs w:val="22"/>
        </w:rPr>
        <w:t>，</w:t>
      </w:r>
      <w:r w:rsidRPr="00F83484">
        <w:rPr>
          <w:rStyle w:val="refandcopynote"/>
          <w:sz w:val="22"/>
          <w:szCs w:val="22"/>
        </w:rPr>
        <w:t>596b1</w:t>
      </w:r>
      <w:r>
        <w:rPr>
          <w:rStyle w:val="refandcopynote"/>
          <w:rFonts w:hint="eastAsia"/>
          <w:sz w:val="22"/>
          <w:szCs w:val="22"/>
        </w:rPr>
        <w:t>2</w:t>
      </w:r>
      <w:r w:rsidRPr="00F83484">
        <w:rPr>
          <w:rStyle w:val="refandcopynote"/>
          <w:sz w:val="22"/>
          <w:szCs w:val="22"/>
        </w:rPr>
        <w:t>-22</w:t>
      </w:r>
      <w:r>
        <w:rPr>
          <w:rStyle w:val="refandcopynote"/>
          <w:rFonts w:hint="eastAsia"/>
          <w:sz w:val="22"/>
          <w:szCs w:val="22"/>
        </w:rPr>
        <w:t>）</w:t>
      </w:r>
    </w:p>
    <w:p w14:paraId="4E8EA932" w14:textId="77777777" w:rsidR="001262C6" w:rsidRPr="001262C6" w:rsidRDefault="001262C6" w:rsidP="001262C6">
      <w:pPr>
        <w:pStyle w:val="FootnoteText"/>
        <w:ind w:leftChars="105" w:left="252"/>
        <w:rPr>
          <w:rFonts w:ascii="標楷體" w:eastAsia="標楷體" w:hAnsi="標楷體"/>
          <w:sz w:val="22"/>
          <w:szCs w:val="22"/>
        </w:rPr>
      </w:pPr>
      <w:r w:rsidRPr="001262C6">
        <w:rPr>
          <w:rFonts w:ascii="標楷體" w:eastAsia="標楷體" w:hAnsi="標楷體" w:hint="eastAsia"/>
          <w:sz w:val="22"/>
          <w:szCs w:val="22"/>
        </w:rPr>
        <w:t>爾時，世尊告諸比丘：「若有沙門、梵志於地有地想，地即是神，地是神所，神是地所，彼計地即是神已，便不知地。……從此世至彼世，從彼世至此世，彼於一切有一切想，一切即是神，一切是神所，神是一切所。彼計一切即是神已，便不知一切。」</w:t>
      </w:r>
    </w:p>
  </w:footnote>
  <w:footnote w:id="68">
    <w:p w14:paraId="51FDB9A1" w14:textId="77777777" w:rsidR="00320F90" w:rsidRDefault="00831080">
      <w:pPr>
        <w:pStyle w:val="FootnoteText"/>
        <w:rPr>
          <w:sz w:val="22"/>
          <w:szCs w:val="22"/>
        </w:rPr>
      </w:pPr>
      <w:r w:rsidRPr="00F83484">
        <w:rPr>
          <w:rStyle w:val="FootnoteReference"/>
          <w:sz w:val="22"/>
          <w:szCs w:val="22"/>
        </w:rPr>
        <w:footnoteRef/>
      </w:r>
      <w:r w:rsidRPr="00F83484">
        <w:rPr>
          <w:sz w:val="22"/>
          <w:szCs w:val="22"/>
        </w:rPr>
        <w:t xml:space="preserve"> </w:t>
      </w:r>
      <w:r w:rsidR="00861C75" w:rsidRPr="00861C75">
        <w:rPr>
          <w:rFonts w:hint="eastAsia"/>
          <w:sz w:val="22"/>
          <w:szCs w:val="22"/>
        </w:rPr>
        <w:t>參見：</w:t>
      </w:r>
    </w:p>
    <w:p w14:paraId="0DC746DC" w14:textId="77777777" w:rsidR="00831080" w:rsidRPr="00320F90" w:rsidRDefault="00F55D13" w:rsidP="00F55D13">
      <w:pPr>
        <w:pStyle w:val="FootnoteText"/>
        <w:overflowPunct w:val="0"/>
        <w:ind w:leftChars="105" w:left="252"/>
        <w:rPr>
          <w:rStyle w:val="refandcopynote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="00861C75" w:rsidRPr="00320F90">
        <w:rPr>
          <w:rFonts w:hint="eastAsia"/>
          <w:sz w:val="22"/>
          <w:szCs w:val="22"/>
        </w:rPr>
        <w:t>〔劉宋〕求那跋陀羅譯，</w:t>
      </w:r>
      <w:r w:rsidR="00831080" w:rsidRPr="00320F90">
        <w:rPr>
          <w:rStyle w:val="refandcopynote"/>
          <w:sz w:val="22"/>
          <w:szCs w:val="22"/>
        </w:rPr>
        <w:t>《雜阿含</w:t>
      </w:r>
      <w:r w:rsidR="00320F90" w:rsidRPr="00320F90">
        <w:rPr>
          <w:rFonts w:hint="eastAsia"/>
          <w:sz w:val="22"/>
          <w:szCs w:val="22"/>
        </w:rPr>
        <w:t>．</w:t>
      </w:r>
      <w:r w:rsidR="00320F90" w:rsidRPr="00320F90">
        <w:rPr>
          <w:rFonts w:hint="eastAsia"/>
          <w:sz w:val="22"/>
          <w:szCs w:val="22"/>
        </w:rPr>
        <w:t>926</w:t>
      </w:r>
      <w:r w:rsidR="00831080" w:rsidRPr="00320F90">
        <w:rPr>
          <w:rStyle w:val="refandcopynote"/>
          <w:sz w:val="22"/>
          <w:szCs w:val="22"/>
        </w:rPr>
        <w:t>經》卷</w:t>
      </w:r>
      <w:r w:rsidR="00831080" w:rsidRPr="00320F90">
        <w:rPr>
          <w:rStyle w:val="refandcopynote"/>
          <w:sz w:val="22"/>
          <w:szCs w:val="22"/>
        </w:rPr>
        <w:t>33</w:t>
      </w:r>
      <w:r w:rsidR="00861C75" w:rsidRPr="00320F90">
        <w:rPr>
          <w:rFonts w:hint="eastAsia"/>
          <w:sz w:val="22"/>
          <w:szCs w:val="22"/>
        </w:rPr>
        <w:t>（大正</w:t>
      </w:r>
      <w:r w:rsidR="00861C75" w:rsidRPr="00320F90">
        <w:rPr>
          <w:rFonts w:hint="eastAsia"/>
          <w:sz w:val="22"/>
          <w:szCs w:val="22"/>
        </w:rPr>
        <w:t>2</w:t>
      </w:r>
      <w:r w:rsidR="00861C75" w:rsidRPr="00320F90">
        <w:rPr>
          <w:rFonts w:hint="eastAsia"/>
          <w:sz w:val="22"/>
          <w:szCs w:val="22"/>
        </w:rPr>
        <w:t>，</w:t>
      </w:r>
      <w:r w:rsidR="00831080" w:rsidRPr="00320F90">
        <w:rPr>
          <w:rStyle w:val="refandcopynote"/>
          <w:sz w:val="22"/>
          <w:szCs w:val="22"/>
        </w:rPr>
        <w:t>236a2</w:t>
      </w:r>
      <w:r w:rsidR="00320F90" w:rsidRPr="00320F90">
        <w:rPr>
          <w:rStyle w:val="refandcopynote"/>
          <w:rFonts w:hint="eastAsia"/>
          <w:sz w:val="22"/>
          <w:szCs w:val="22"/>
        </w:rPr>
        <w:t>8</w:t>
      </w:r>
      <w:r w:rsidR="00831080" w:rsidRPr="00320F90">
        <w:rPr>
          <w:rStyle w:val="refandcopynote"/>
          <w:sz w:val="22"/>
          <w:szCs w:val="22"/>
        </w:rPr>
        <w:t>-b</w:t>
      </w:r>
      <w:r w:rsidR="00320F90" w:rsidRPr="00320F90">
        <w:rPr>
          <w:rStyle w:val="refandcopynote"/>
          <w:rFonts w:hint="eastAsia"/>
          <w:sz w:val="22"/>
          <w:szCs w:val="22"/>
        </w:rPr>
        <w:t>10</w:t>
      </w:r>
      <w:r w:rsidR="00861C75" w:rsidRPr="00320F90">
        <w:rPr>
          <w:rStyle w:val="refandcopynote"/>
          <w:rFonts w:hint="eastAsia"/>
          <w:sz w:val="22"/>
          <w:szCs w:val="22"/>
        </w:rPr>
        <w:t>）</w:t>
      </w:r>
      <w:r w:rsidR="00320F90" w:rsidRPr="00320F90">
        <w:rPr>
          <w:rFonts w:hint="eastAsia"/>
          <w:sz w:val="22"/>
          <w:szCs w:val="22"/>
        </w:rPr>
        <w:t>：</w:t>
      </w:r>
    </w:p>
    <w:p w14:paraId="30F61295" w14:textId="77777777" w:rsidR="00320F90" w:rsidRDefault="00320F90" w:rsidP="00F55D13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320F90">
        <w:rPr>
          <w:rFonts w:ascii="標楷體" w:eastAsia="標楷體" w:hAnsi="標楷體" w:hint="eastAsia"/>
          <w:sz w:val="22"/>
          <w:szCs w:val="22"/>
        </w:rPr>
        <w:t>爾時，世尊告</w:t>
      </w:r>
      <w:r w:rsidRPr="00F55D13">
        <w:rPr>
          <w:rFonts w:ascii="標楷體" w:eastAsia="標楷體" w:hAnsi="標楷體" w:hint="eastAsia"/>
          <w:b/>
          <w:bCs/>
          <w:sz w:val="22"/>
          <w:szCs w:val="22"/>
        </w:rPr>
        <w:t>詵陀迦旃延</w:t>
      </w:r>
      <w:r w:rsidRPr="00320F90">
        <w:rPr>
          <w:rFonts w:ascii="標楷體" w:eastAsia="標楷體" w:hAnsi="標楷體" w:hint="eastAsia"/>
          <w:sz w:val="22"/>
          <w:szCs w:val="22"/>
        </w:rPr>
        <w:t>：「當修</w:t>
      </w:r>
      <w:r w:rsidRPr="0001720A">
        <w:rPr>
          <w:rFonts w:ascii="標楷體" w:eastAsia="標楷體" w:hAnsi="標楷體" w:hint="eastAsia"/>
          <w:b/>
          <w:bCs/>
          <w:sz w:val="22"/>
          <w:szCs w:val="22"/>
        </w:rPr>
        <w:t>真實禪</w:t>
      </w:r>
      <w:r w:rsidRPr="00320F90">
        <w:rPr>
          <w:rFonts w:ascii="標楷體" w:eastAsia="標楷體" w:hAnsi="標楷體" w:hint="eastAsia"/>
          <w:sz w:val="22"/>
          <w:szCs w:val="22"/>
        </w:rPr>
        <w:t>，莫習</w:t>
      </w:r>
      <w:r w:rsidRPr="0001720A">
        <w:rPr>
          <w:rFonts w:ascii="標楷體" w:eastAsia="標楷體" w:hAnsi="標楷體" w:hint="eastAsia"/>
          <w:b/>
          <w:bCs/>
          <w:sz w:val="22"/>
          <w:szCs w:val="22"/>
        </w:rPr>
        <w:t>強良禪</w:t>
      </w:r>
      <w:r w:rsidRPr="00320F90">
        <w:rPr>
          <w:rFonts w:ascii="標楷體" w:eastAsia="標楷體" w:hAnsi="標楷體" w:hint="eastAsia"/>
          <w:sz w:val="22"/>
          <w:szCs w:val="22"/>
        </w:rPr>
        <w:t>，如強良馬，繫槽櫪上，彼馬不念：「我所應作、所不應作。」但念穀草。……如是，詵陀！比丘如是禪者，不依地修禪</w:t>
      </w:r>
      <w:r w:rsidR="00F55D13" w:rsidRPr="00320F90">
        <w:rPr>
          <w:rFonts w:ascii="標楷體" w:eastAsia="標楷體" w:hAnsi="標楷體" w:hint="eastAsia"/>
          <w:sz w:val="22"/>
          <w:szCs w:val="22"/>
        </w:rPr>
        <w:t>……</w:t>
      </w:r>
      <w:r w:rsidRPr="00320F90">
        <w:rPr>
          <w:rFonts w:ascii="標楷體" w:eastAsia="標楷體" w:hAnsi="標楷體" w:hint="eastAsia"/>
          <w:sz w:val="22"/>
          <w:szCs w:val="22"/>
        </w:rPr>
        <w:t>非隨覺，非隨觀而修禪。……</w:t>
      </w:r>
    </w:p>
    <w:p w14:paraId="6B339B7E" w14:textId="77777777" w:rsidR="00F55D13" w:rsidRPr="00DF4609" w:rsidRDefault="00F55D13" w:rsidP="00F55D13">
      <w:pPr>
        <w:pStyle w:val="FootnoteText"/>
        <w:overflowPunct w:val="0"/>
        <w:ind w:leftChars="335" w:left="804"/>
        <w:jc w:val="both"/>
        <w:rPr>
          <w:rStyle w:val="refandcopynote"/>
          <w:rFonts w:ascii="標楷體" w:eastAsia="標楷體" w:hAnsi="標楷體"/>
          <w:sz w:val="22"/>
          <w:szCs w:val="22"/>
        </w:rPr>
      </w:pPr>
      <w:r w:rsidRPr="00DF4609">
        <w:rPr>
          <w:rStyle w:val="refandcopynote"/>
          <w:rFonts w:ascii="標楷體" w:eastAsia="標楷體" w:hAnsi="標楷體" w:hint="eastAsia"/>
          <w:sz w:val="22"/>
          <w:szCs w:val="22"/>
        </w:rPr>
        <w:t>爾時，有尊者</w:t>
      </w:r>
      <w:r w:rsidRPr="00DF4609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跋迦利</w:t>
      </w:r>
      <w:r w:rsidRPr="00DF4609">
        <w:rPr>
          <w:rStyle w:val="refandcopynote"/>
          <w:rFonts w:ascii="標楷體" w:eastAsia="標楷體" w:hAnsi="標楷體" w:hint="eastAsia"/>
          <w:sz w:val="22"/>
          <w:szCs w:val="22"/>
        </w:rPr>
        <w:t>住於佛後，執扇扇佛。時，跋迦利白佛言：「世尊！若比丘云何入禪，而不依地、水、火、風，乃至覺觀，而修禪定？</w:t>
      </w:r>
      <w:r w:rsidR="00DF4609" w:rsidRPr="00DF4609">
        <w:rPr>
          <w:rFonts w:ascii="標楷體" w:eastAsia="標楷體" w:hAnsi="標楷體" w:hint="eastAsia"/>
          <w:sz w:val="22"/>
          <w:szCs w:val="22"/>
        </w:rPr>
        <w:t>……</w:t>
      </w:r>
      <w:r w:rsidR="00DF4609">
        <w:rPr>
          <w:rStyle w:val="refandcopynote"/>
          <w:rFonts w:ascii="標楷體" w:eastAsia="標楷體" w:hAnsi="標楷體"/>
          <w:sz w:val="22"/>
          <w:szCs w:val="22"/>
        </w:rPr>
        <w:t>」</w:t>
      </w:r>
    </w:p>
    <w:p w14:paraId="35E127E9" w14:textId="77777777" w:rsidR="00DF4609" w:rsidRDefault="00F55D13" w:rsidP="00DF4609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DF4609">
        <w:rPr>
          <w:rStyle w:val="refandcopynote"/>
          <w:rFonts w:ascii="標楷體" w:eastAsia="標楷體" w:hAnsi="標楷體" w:hint="eastAsia"/>
          <w:sz w:val="22"/>
          <w:szCs w:val="22"/>
        </w:rPr>
        <w:t>佛告跋迦利：「比丘於地想能伏地想，於水、火、風想、無量空入處想、識入處想、無所有入處、非想非非想入處想</w:t>
      </w:r>
      <w:r w:rsidR="00DF4609" w:rsidRPr="00DF4609">
        <w:rPr>
          <w:rFonts w:ascii="標楷體" w:eastAsia="標楷體" w:hAnsi="標楷體" w:hint="eastAsia"/>
          <w:sz w:val="22"/>
          <w:szCs w:val="22"/>
        </w:rPr>
        <w:t>……</w:t>
      </w:r>
      <w:r w:rsidRPr="00DF4609">
        <w:rPr>
          <w:rStyle w:val="refandcopynote"/>
          <w:rFonts w:ascii="標楷體" w:eastAsia="標楷體" w:hAnsi="標楷體" w:hint="eastAsia"/>
          <w:sz w:val="22"/>
          <w:szCs w:val="22"/>
        </w:rPr>
        <w:t>若覺若觀，悉伏彼想。跋迦利！比丘如是禪者，不依地、水、火、風，乃至不依覺觀而修禪。</w:t>
      </w:r>
      <w:r w:rsidR="00DF4609" w:rsidRPr="00DF4609">
        <w:rPr>
          <w:rFonts w:ascii="標楷體" w:eastAsia="標楷體" w:hAnsi="標楷體" w:hint="eastAsia"/>
          <w:sz w:val="22"/>
          <w:szCs w:val="22"/>
        </w:rPr>
        <w:t>……</w:t>
      </w:r>
    </w:p>
    <w:p w14:paraId="19C4E84B" w14:textId="77777777" w:rsidR="00F55D13" w:rsidRPr="00DF4609" w:rsidRDefault="00F55D13" w:rsidP="00DF4609">
      <w:pPr>
        <w:pStyle w:val="FootnoteText"/>
        <w:overflowPunct w:val="0"/>
        <w:ind w:leftChars="335" w:left="804"/>
        <w:jc w:val="both"/>
        <w:rPr>
          <w:rStyle w:val="refandcopynote"/>
          <w:rFonts w:ascii="標楷體" w:eastAsia="標楷體" w:hAnsi="標楷體"/>
          <w:sz w:val="22"/>
          <w:szCs w:val="22"/>
        </w:rPr>
      </w:pPr>
      <w:r w:rsidRPr="00DF4609">
        <w:rPr>
          <w:rStyle w:val="refandcopynote"/>
          <w:rFonts w:ascii="標楷體" w:eastAsia="標楷體" w:hAnsi="標楷體" w:hint="eastAsia"/>
          <w:sz w:val="22"/>
          <w:szCs w:val="22"/>
        </w:rPr>
        <w:t>佛說此經時，</w:t>
      </w:r>
      <w:r w:rsidRPr="00DF4609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詵陀迦旃延</w:t>
      </w:r>
      <w:r w:rsidRPr="00DF4609">
        <w:rPr>
          <w:rStyle w:val="refandcopynote"/>
          <w:rFonts w:ascii="標楷體" w:eastAsia="標楷體" w:hAnsi="標楷體" w:hint="eastAsia"/>
          <w:sz w:val="22"/>
          <w:szCs w:val="22"/>
        </w:rPr>
        <w:t>比丘遠塵離垢，得法眼淨。</w:t>
      </w:r>
      <w:r w:rsidRPr="00DF4609">
        <w:rPr>
          <w:rStyle w:val="refandcopynote"/>
          <w:rFonts w:ascii="標楷體" w:eastAsia="標楷體" w:hAnsi="標楷體" w:hint="eastAsia"/>
          <w:b/>
          <w:bCs/>
          <w:sz w:val="22"/>
          <w:szCs w:val="22"/>
        </w:rPr>
        <w:t>跋迦利</w:t>
      </w:r>
      <w:r w:rsidRPr="00DF4609">
        <w:rPr>
          <w:rStyle w:val="refandcopynote"/>
          <w:rFonts w:ascii="標楷體" w:eastAsia="標楷體" w:hAnsi="標楷體" w:hint="eastAsia"/>
          <w:sz w:val="22"/>
          <w:szCs w:val="22"/>
        </w:rPr>
        <w:t>比丘不起諸漏，心得解脫。</w:t>
      </w:r>
    </w:p>
    <w:p w14:paraId="32104623" w14:textId="77777777" w:rsidR="00F55D13" w:rsidRDefault="00F55D13" w:rsidP="00F55D13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Pr="00F55D13">
        <w:rPr>
          <w:rFonts w:hint="eastAsia"/>
          <w:sz w:val="22"/>
          <w:szCs w:val="22"/>
        </w:rPr>
        <w:t>[</w:t>
      </w:r>
      <w:r w:rsidRPr="00F55D13">
        <w:rPr>
          <w:rFonts w:hint="eastAsia"/>
          <w:sz w:val="22"/>
          <w:szCs w:val="22"/>
        </w:rPr>
        <w:t>失譯</w:t>
      </w:r>
      <w:r w:rsidRPr="00F55D13">
        <w:rPr>
          <w:sz w:val="22"/>
          <w:szCs w:val="22"/>
        </w:rPr>
        <w:t>]</w:t>
      </w:r>
      <w:r w:rsidRPr="00F55D13">
        <w:rPr>
          <w:rFonts w:hint="eastAsia"/>
          <w:sz w:val="22"/>
          <w:szCs w:val="22"/>
        </w:rPr>
        <w:t>《別譯雜阿含經》卷</w:t>
      </w:r>
      <w:r w:rsidRPr="00F55D13">
        <w:rPr>
          <w:rFonts w:hint="eastAsia"/>
          <w:sz w:val="22"/>
          <w:szCs w:val="22"/>
        </w:rPr>
        <w:t>8</w:t>
      </w:r>
      <w:r w:rsidRPr="00320F90">
        <w:rPr>
          <w:rFonts w:hint="eastAsia"/>
          <w:sz w:val="22"/>
          <w:szCs w:val="22"/>
        </w:rPr>
        <w:t>（大正</w:t>
      </w:r>
      <w:r w:rsidRPr="00320F90">
        <w:rPr>
          <w:rFonts w:hint="eastAsia"/>
          <w:sz w:val="22"/>
          <w:szCs w:val="22"/>
        </w:rPr>
        <w:t>2</w:t>
      </w:r>
      <w:r w:rsidRPr="00320F90">
        <w:rPr>
          <w:rFonts w:hint="eastAsia"/>
          <w:sz w:val="22"/>
          <w:szCs w:val="22"/>
        </w:rPr>
        <w:t>，</w:t>
      </w:r>
      <w:r w:rsidR="00F46893">
        <w:rPr>
          <w:rFonts w:hint="eastAsia"/>
          <w:sz w:val="22"/>
          <w:szCs w:val="22"/>
        </w:rPr>
        <w:t>430</w:t>
      </w:r>
      <w:r w:rsidR="00F46893">
        <w:rPr>
          <w:sz w:val="22"/>
          <w:szCs w:val="22"/>
        </w:rPr>
        <w:t>c10</w:t>
      </w:r>
      <w:r w:rsidR="00F46893">
        <w:rPr>
          <w:rFonts w:hint="eastAsia"/>
          <w:sz w:val="22"/>
          <w:szCs w:val="22"/>
        </w:rPr>
        <w:t>-</w:t>
      </w:r>
      <w:r w:rsidRPr="00F55D13">
        <w:rPr>
          <w:rFonts w:hint="eastAsia"/>
          <w:sz w:val="22"/>
          <w:szCs w:val="22"/>
        </w:rPr>
        <w:t>431a19</w:t>
      </w:r>
      <w:r w:rsidRPr="00320F90">
        <w:rPr>
          <w:rStyle w:val="refandcopynote"/>
          <w:rFonts w:hint="eastAsia"/>
          <w:sz w:val="22"/>
          <w:szCs w:val="22"/>
        </w:rPr>
        <w:t>）</w:t>
      </w:r>
      <w:r w:rsidRPr="00F55D13">
        <w:rPr>
          <w:rFonts w:hint="eastAsia"/>
          <w:sz w:val="22"/>
          <w:szCs w:val="22"/>
        </w:rPr>
        <w:t>：</w:t>
      </w:r>
    </w:p>
    <w:p w14:paraId="355F6BBB" w14:textId="77777777" w:rsidR="00F55D13" w:rsidRDefault="00F46893" w:rsidP="00F46893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DF4609">
        <w:rPr>
          <w:rFonts w:ascii="標楷體" w:eastAsia="標楷體" w:hAnsi="標楷體" w:hint="eastAsia"/>
          <w:sz w:val="22"/>
          <w:szCs w:val="22"/>
        </w:rPr>
        <w:t>……</w:t>
      </w:r>
      <w:r w:rsidR="00F55D13" w:rsidRPr="00F55D13">
        <w:rPr>
          <w:rFonts w:ascii="標楷體" w:eastAsia="標楷體" w:hAnsi="標楷體" w:hint="eastAsia"/>
          <w:sz w:val="22"/>
          <w:szCs w:val="22"/>
        </w:rPr>
        <w:t>佛告薄迦梨：「若有比丘深修禪定，觀彼大地悉皆虛偽，都不見有真實地想，水</w:t>
      </w:r>
      <w:r w:rsidR="00F55D13">
        <w:rPr>
          <w:rFonts w:ascii="標楷體" w:eastAsia="標楷體" w:hAnsi="標楷體" w:hint="eastAsia"/>
          <w:sz w:val="22"/>
          <w:szCs w:val="22"/>
        </w:rPr>
        <w:t>、</w:t>
      </w:r>
      <w:r w:rsidR="00F55D13" w:rsidRPr="00F55D13">
        <w:rPr>
          <w:rFonts w:ascii="標楷體" w:eastAsia="標楷體" w:hAnsi="標楷體" w:hint="eastAsia"/>
          <w:sz w:val="22"/>
          <w:szCs w:val="22"/>
        </w:rPr>
        <w:t>火</w:t>
      </w:r>
      <w:r w:rsidR="00F55D13">
        <w:rPr>
          <w:rFonts w:ascii="標楷體" w:eastAsia="標楷體" w:hAnsi="標楷體" w:hint="eastAsia"/>
          <w:sz w:val="22"/>
          <w:szCs w:val="22"/>
        </w:rPr>
        <w:t>、</w:t>
      </w:r>
      <w:r w:rsidR="00F55D13" w:rsidRPr="00F55D13">
        <w:rPr>
          <w:rFonts w:ascii="標楷體" w:eastAsia="標楷體" w:hAnsi="標楷體" w:hint="eastAsia"/>
          <w:sz w:val="22"/>
          <w:szCs w:val="22"/>
        </w:rPr>
        <w:t>風種，及四無色，此世、他世，日月星辰，識知見聞、推求覺觀、心意境界，及以於彼智不及處，亦復如是</w:t>
      </w:r>
      <w:r>
        <w:rPr>
          <w:rFonts w:ascii="標楷體" w:eastAsia="標楷體" w:hAnsi="標楷體" w:hint="eastAsia"/>
          <w:sz w:val="22"/>
          <w:szCs w:val="22"/>
        </w:rPr>
        <w:t>；</w:t>
      </w:r>
      <w:r w:rsidR="00F55D13" w:rsidRPr="00F55D13">
        <w:rPr>
          <w:rFonts w:ascii="標楷體" w:eastAsia="標楷體" w:hAnsi="標楷體" w:hint="eastAsia"/>
          <w:sz w:val="22"/>
          <w:szCs w:val="22"/>
        </w:rPr>
        <w:t>皆悉虛偽，無有實法，但以假號，因緣和合，有種種名，觀斯空寂，不見有法，及以非法。」</w:t>
      </w:r>
    </w:p>
    <w:p w14:paraId="28B4B58F" w14:textId="77777777" w:rsidR="000D092A" w:rsidRDefault="000D092A" w:rsidP="000D092A">
      <w:pPr>
        <w:pStyle w:val="FootnoteText"/>
        <w:overflowPunct w:val="0"/>
        <w:ind w:leftChars="105" w:left="252"/>
        <w:rPr>
          <w:sz w:val="22"/>
          <w:szCs w:val="22"/>
        </w:rPr>
      </w:pPr>
      <w:r w:rsidRPr="000D054C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 w:rsidRPr="000D054C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彌勒說，〔唐〕玄奘譯，</w:t>
      </w:r>
      <w:r w:rsidRPr="007F5C1F">
        <w:rPr>
          <w:rFonts w:hint="eastAsia"/>
          <w:sz w:val="22"/>
          <w:szCs w:val="22"/>
        </w:rPr>
        <w:t>《瑜伽師地論》卷</w:t>
      </w:r>
      <w:r w:rsidRPr="007F5C1F">
        <w:rPr>
          <w:rFonts w:hint="eastAsia"/>
          <w:sz w:val="22"/>
          <w:szCs w:val="22"/>
        </w:rPr>
        <w:t>36</w:t>
      </w:r>
      <w:r w:rsidRPr="00320F90">
        <w:rPr>
          <w:rFonts w:hint="eastAsia"/>
          <w:sz w:val="22"/>
          <w:szCs w:val="22"/>
        </w:rPr>
        <w:t>（</w:t>
      </w:r>
      <w:r w:rsidRPr="007F5C1F">
        <w:rPr>
          <w:rFonts w:hint="eastAsia"/>
          <w:sz w:val="22"/>
          <w:szCs w:val="22"/>
        </w:rPr>
        <w:t>大正</w:t>
      </w:r>
      <w:r w:rsidRPr="007F5C1F">
        <w:rPr>
          <w:rFonts w:hint="eastAsia"/>
          <w:sz w:val="22"/>
          <w:szCs w:val="22"/>
        </w:rPr>
        <w:t>30</w:t>
      </w:r>
      <w:r w:rsidRPr="007F5C1F">
        <w:rPr>
          <w:rFonts w:hint="eastAsia"/>
          <w:sz w:val="22"/>
          <w:szCs w:val="22"/>
        </w:rPr>
        <w:t>，</w:t>
      </w:r>
      <w:r w:rsidRPr="007F5C1F">
        <w:rPr>
          <w:rFonts w:hint="eastAsia"/>
          <w:sz w:val="22"/>
          <w:szCs w:val="22"/>
        </w:rPr>
        <w:t>489b7-c2</w:t>
      </w:r>
      <w:r w:rsidRPr="00320F90">
        <w:rPr>
          <w:rStyle w:val="refandcopynote"/>
          <w:rFonts w:hint="eastAsia"/>
          <w:sz w:val="22"/>
          <w:szCs w:val="22"/>
        </w:rPr>
        <w:t>）</w:t>
      </w:r>
      <w:r w:rsidRPr="007F5C1F">
        <w:rPr>
          <w:rFonts w:hint="eastAsia"/>
          <w:sz w:val="22"/>
          <w:szCs w:val="22"/>
        </w:rPr>
        <w:t>。</w:t>
      </w:r>
    </w:p>
    <w:p w14:paraId="37A5F382" w14:textId="77777777" w:rsidR="000D092A" w:rsidRPr="000D054C" w:rsidRDefault="000D092A" w:rsidP="000D092A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）印順導師，</w:t>
      </w:r>
      <w:r w:rsidRPr="006331D1">
        <w:rPr>
          <w:rFonts w:hint="eastAsia"/>
          <w:sz w:val="22"/>
          <w:szCs w:val="22"/>
        </w:rPr>
        <w:t>《空之探究》</w:t>
      </w:r>
      <w:r w:rsidR="005F470B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〈《阿含》</w:t>
      </w:r>
      <w:r>
        <w:rPr>
          <w:rFonts w:ascii="新細明體" w:hAnsi="新細明體" w:hint="eastAsia"/>
          <w:sz w:val="22"/>
          <w:szCs w:val="22"/>
        </w:rPr>
        <w:t>――</w:t>
      </w:r>
      <w:r>
        <w:rPr>
          <w:rFonts w:hint="eastAsia"/>
          <w:sz w:val="22"/>
          <w:szCs w:val="22"/>
        </w:rPr>
        <w:t>空與解脫道〉</w:t>
      </w:r>
      <w:r w:rsidRPr="006331D1">
        <w:rPr>
          <w:rFonts w:hint="eastAsia"/>
          <w:sz w:val="22"/>
          <w:szCs w:val="22"/>
        </w:rPr>
        <w:t>，</w:t>
      </w:r>
      <w:r w:rsidRPr="006331D1">
        <w:rPr>
          <w:sz w:val="22"/>
          <w:szCs w:val="22"/>
        </w:rPr>
        <w:t>p</w:t>
      </w:r>
      <w:r w:rsidRPr="006331D1">
        <w:rPr>
          <w:rFonts w:hint="eastAsia"/>
          <w:sz w:val="22"/>
          <w:szCs w:val="22"/>
        </w:rPr>
        <w:t>p</w:t>
      </w:r>
      <w:r w:rsidRPr="006331D1">
        <w:rPr>
          <w:sz w:val="22"/>
          <w:szCs w:val="22"/>
        </w:rPr>
        <w:t>.41</w:t>
      </w:r>
      <w:r>
        <w:rPr>
          <w:rFonts w:hint="eastAsia"/>
          <w:sz w:val="22"/>
          <w:szCs w:val="22"/>
        </w:rPr>
        <w:t>-</w:t>
      </w:r>
      <w:r w:rsidRPr="006331D1">
        <w:rPr>
          <w:rFonts w:hint="eastAsia"/>
          <w:sz w:val="22"/>
          <w:szCs w:val="22"/>
        </w:rPr>
        <w:t>42</w:t>
      </w:r>
      <w:r>
        <w:rPr>
          <w:rFonts w:hint="eastAsia"/>
          <w:sz w:val="22"/>
          <w:szCs w:val="22"/>
        </w:rPr>
        <w:t>：</w:t>
      </w:r>
    </w:p>
    <w:p w14:paraId="747BA3C8" w14:textId="77777777" w:rsidR="000D092A" w:rsidRDefault="000D092A" w:rsidP="000D092A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6331D1">
        <w:rPr>
          <w:rFonts w:ascii="標楷體" w:eastAsia="標楷體" w:hAnsi="標楷體" w:hint="eastAsia"/>
          <w:sz w:val="22"/>
          <w:szCs w:val="22"/>
        </w:rPr>
        <w:t>不取著一切法的三昧，與佛化詵陀迦旃延（</w:t>
      </w:r>
      <w:r w:rsidRPr="006331D1">
        <w:rPr>
          <w:rFonts w:cs="Times Ext Roman"/>
          <w:sz w:val="22"/>
          <w:szCs w:val="22"/>
        </w:rPr>
        <w:t>Sandha-kātyāyana-gotra</w:t>
      </w:r>
      <w:r w:rsidRPr="006331D1">
        <w:rPr>
          <w:rFonts w:ascii="標楷體" w:eastAsia="標楷體" w:hAnsi="標楷體" w:hint="eastAsia"/>
          <w:sz w:val="22"/>
          <w:szCs w:val="22"/>
        </w:rPr>
        <w:t>）的未調馬――強梁禪</w:t>
      </w:r>
      <w:r w:rsidRPr="006331D1">
        <w:rPr>
          <w:rFonts w:hint="eastAsia"/>
          <w:sz w:val="22"/>
          <w:szCs w:val="22"/>
        </w:rPr>
        <w:t>（</w:t>
      </w:r>
      <w:r w:rsidRPr="006331D1">
        <w:rPr>
          <w:rFonts w:cs="Times Ext Roman"/>
          <w:sz w:val="22"/>
          <w:szCs w:val="22"/>
        </w:rPr>
        <w:t>khaluṅka-jhāna</w:t>
      </w:r>
      <w:r w:rsidRPr="006331D1">
        <w:rPr>
          <w:rFonts w:ascii="標楷體" w:eastAsia="標楷體" w:hAnsi="標楷體" w:hint="eastAsia"/>
          <w:sz w:val="22"/>
          <w:szCs w:val="22"/>
        </w:rPr>
        <w:t>），應有一定程度的關係……</w:t>
      </w:r>
    </w:p>
    <w:p w14:paraId="46471C87" w14:textId="77777777" w:rsidR="000D092A" w:rsidRDefault="000D092A" w:rsidP="000D092A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6331D1">
        <w:rPr>
          <w:rFonts w:ascii="標楷體" w:eastAsia="標楷體" w:hAnsi="標楷體" w:hint="eastAsia"/>
          <w:sz w:val="22"/>
          <w:szCs w:val="22"/>
        </w:rPr>
        <w:t>於地等能伏地等想，</w:t>
      </w:r>
      <w:r w:rsidRPr="000D092A">
        <w:rPr>
          <w:rFonts w:ascii="標楷體" w:eastAsia="標楷體" w:hAnsi="標楷體" w:hint="eastAsia"/>
          <w:b/>
          <w:bCs/>
          <w:sz w:val="22"/>
          <w:szCs w:val="22"/>
        </w:rPr>
        <w:t>不依地等一切而修</w:t>
      </w:r>
      <w:r w:rsidRPr="006331D1">
        <w:rPr>
          <w:rFonts w:ascii="標楷體" w:eastAsia="標楷體" w:hAnsi="標楷體" w:hint="eastAsia"/>
          <w:sz w:val="22"/>
          <w:szCs w:val="22"/>
        </w:rPr>
        <w:t>的，是</w:t>
      </w:r>
      <w:r w:rsidRPr="000D092A">
        <w:rPr>
          <w:rFonts w:ascii="標楷體" w:eastAsia="標楷體" w:hAnsi="標楷體" w:hint="eastAsia"/>
          <w:b/>
          <w:bCs/>
          <w:sz w:val="22"/>
          <w:szCs w:val="22"/>
        </w:rPr>
        <w:t>無相禪</w:t>
      </w:r>
      <w:r w:rsidRPr="006331D1">
        <w:rPr>
          <w:rFonts w:ascii="標楷體" w:eastAsia="標楷體" w:hAnsi="標楷體" w:hint="eastAsia"/>
          <w:sz w:val="22"/>
          <w:szCs w:val="22"/>
        </w:rPr>
        <w:t>。《別譯雜阿含經》引申為：「皆悉虛偽，無有實法，但以假號因緣和合有種種名，觀斯空寂，不見有法及以非法」。「不見有法及以非法」，與佛《教迦旃延經》的</w:t>
      </w:r>
      <w:r w:rsidRPr="000D092A">
        <w:rPr>
          <w:rFonts w:ascii="標楷體" w:eastAsia="標楷體" w:hAnsi="標楷體" w:hint="eastAsia"/>
          <w:b/>
          <w:bCs/>
          <w:sz w:val="22"/>
          <w:szCs w:val="22"/>
        </w:rPr>
        <w:t>不起有見</w:t>
      </w:r>
      <w:r w:rsidRPr="006331D1">
        <w:rPr>
          <w:rFonts w:ascii="標楷體" w:eastAsia="標楷體" w:hAnsi="標楷體" w:hint="eastAsia"/>
          <w:sz w:val="22"/>
          <w:szCs w:val="22"/>
        </w:rPr>
        <w:t>、</w:t>
      </w:r>
      <w:r w:rsidRPr="000D092A">
        <w:rPr>
          <w:rFonts w:ascii="標楷體" w:eastAsia="標楷體" w:hAnsi="標楷體" w:hint="eastAsia"/>
          <w:b/>
          <w:bCs/>
          <w:sz w:val="22"/>
          <w:szCs w:val="22"/>
        </w:rPr>
        <w:t>無見</w:t>
      </w:r>
      <w:r w:rsidRPr="006331D1">
        <w:rPr>
          <w:rFonts w:ascii="標楷體" w:eastAsia="標楷體" w:hAnsi="標楷體" w:hint="eastAsia"/>
          <w:sz w:val="22"/>
          <w:szCs w:val="22"/>
        </w:rPr>
        <w:t>相合；也與</w:t>
      </w:r>
      <w:r w:rsidRPr="000D092A">
        <w:rPr>
          <w:rFonts w:ascii="標楷體" w:eastAsia="標楷體" w:hAnsi="標楷體" w:hint="eastAsia"/>
          <w:b/>
          <w:bCs/>
          <w:sz w:val="22"/>
          <w:szCs w:val="22"/>
        </w:rPr>
        <w:t>離有見</w:t>
      </w:r>
      <w:r w:rsidRPr="006331D1">
        <w:rPr>
          <w:rFonts w:ascii="標楷體" w:eastAsia="標楷體" w:hAnsi="標楷體" w:hint="eastAsia"/>
          <w:sz w:val="22"/>
          <w:szCs w:val="22"/>
        </w:rPr>
        <w:t>、</w:t>
      </w:r>
      <w:r w:rsidRPr="000D092A">
        <w:rPr>
          <w:rFonts w:ascii="標楷體" w:eastAsia="標楷體" w:hAnsi="標楷體" w:hint="eastAsia"/>
          <w:b/>
          <w:bCs/>
          <w:sz w:val="22"/>
          <w:szCs w:val="22"/>
        </w:rPr>
        <w:t>無見</w:t>
      </w:r>
      <w:r w:rsidRPr="006331D1">
        <w:rPr>
          <w:rFonts w:ascii="標楷體" w:eastAsia="標楷體" w:hAnsi="標楷體" w:hint="eastAsia"/>
          <w:sz w:val="22"/>
          <w:szCs w:val="22"/>
        </w:rPr>
        <w:t>，</w:t>
      </w:r>
      <w:r w:rsidRPr="000D092A">
        <w:rPr>
          <w:rFonts w:ascii="標楷體" w:eastAsia="標楷體" w:hAnsi="標楷體" w:hint="eastAsia"/>
          <w:b/>
          <w:bCs/>
          <w:sz w:val="22"/>
          <w:szCs w:val="22"/>
        </w:rPr>
        <w:t>不見一法可取</w:t>
      </w:r>
      <w:r w:rsidRPr="006331D1">
        <w:rPr>
          <w:rFonts w:ascii="標楷體" w:eastAsia="標楷體" w:hAnsi="標楷體" w:hint="eastAsia"/>
          <w:sz w:val="22"/>
          <w:szCs w:val="22"/>
        </w:rPr>
        <w:t>而</w:t>
      </w:r>
      <w:r w:rsidRPr="000D092A">
        <w:rPr>
          <w:rFonts w:ascii="標楷體" w:eastAsia="標楷體" w:hAnsi="標楷體" w:hint="eastAsia"/>
          <w:b/>
          <w:bCs/>
          <w:sz w:val="22"/>
          <w:szCs w:val="22"/>
        </w:rPr>
        <w:t>無罪過</w:t>
      </w:r>
      <w:r w:rsidRPr="006331D1">
        <w:rPr>
          <w:rFonts w:ascii="標楷體" w:eastAsia="標楷體" w:hAnsi="標楷體" w:hint="eastAsia"/>
          <w:sz w:val="22"/>
          <w:szCs w:val="22"/>
        </w:rPr>
        <w:t>說</w:t>
      </w:r>
      <w:r w:rsidRPr="000D092A">
        <w:rPr>
          <w:rFonts w:ascii="標楷體" w:eastAsia="標楷體" w:hAnsi="標楷體" w:hint="eastAsia"/>
          <w:b/>
          <w:bCs/>
          <w:sz w:val="22"/>
          <w:szCs w:val="22"/>
        </w:rPr>
        <w:t>相合</w:t>
      </w:r>
      <w:r w:rsidRPr="006331D1">
        <w:rPr>
          <w:rFonts w:ascii="標楷體" w:eastAsia="標楷體" w:hAnsi="標楷體" w:hint="eastAsia"/>
          <w:sz w:val="22"/>
          <w:szCs w:val="22"/>
        </w:rPr>
        <w:t>。</w:t>
      </w:r>
      <w:r w:rsidRPr="000D092A">
        <w:rPr>
          <w:rFonts w:ascii="標楷體" w:eastAsia="標楷體" w:hAnsi="標楷體" w:hint="eastAsia"/>
          <w:sz w:val="22"/>
          <w:szCs w:val="22"/>
        </w:rPr>
        <w:t>無所依而修禪</w:t>
      </w:r>
      <w:r w:rsidRPr="006331D1">
        <w:rPr>
          <w:rFonts w:ascii="標楷體" w:eastAsia="標楷體" w:hAnsi="標楷體" w:hint="eastAsia"/>
          <w:sz w:val="22"/>
          <w:szCs w:val="22"/>
        </w:rPr>
        <w:t>，見於《增支部．十一集》，已衍化為類似的十經。各部派所誦的經文，有不少出入，大抵合於自宗的教義。</w:t>
      </w:r>
    </w:p>
    <w:p w14:paraId="311E3E09" w14:textId="77777777" w:rsidR="000D092A" w:rsidRDefault="005F470B" w:rsidP="005F470B">
      <w:pPr>
        <w:pStyle w:val="FootnoteText"/>
        <w:overflowPunct w:val="0"/>
        <w:ind w:leftChars="105" w:left="252"/>
        <w:rPr>
          <w:sz w:val="22"/>
          <w:szCs w:val="22"/>
        </w:rPr>
      </w:pPr>
      <w:r w:rsidRPr="00B44F62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5</w:t>
      </w:r>
      <w:r w:rsidRPr="00B44F62">
        <w:rPr>
          <w:rFonts w:hint="eastAsia"/>
          <w:sz w:val="22"/>
          <w:szCs w:val="22"/>
        </w:rPr>
        <w:t>）</w:t>
      </w:r>
      <w:r w:rsidRPr="0001720A">
        <w:rPr>
          <w:rFonts w:hint="eastAsia"/>
          <w:sz w:val="22"/>
          <w:szCs w:val="22"/>
        </w:rPr>
        <w:t>印</w:t>
      </w:r>
      <w:r>
        <w:rPr>
          <w:rFonts w:hint="eastAsia"/>
          <w:bCs/>
          <w:sz w:val="22"/>
          <w:szCs w:val="22"/>
        </w:rPr>
        <w:t>順</w:t>
      </w:r>
      <w:r>
        <w:rPr>
          <w:rFonts w:hint="eastAsia"/>
          <w:sz w:val="22"/>
          <w:szCs w:val="22"/>
        </w:rPr>
        <w:t>導</w:t>
      </w:r>
      <w:r w:rsidRPr="0001720A">
        <w:rPr>
          <w:rFonts w:hint="eastAsia"/>
          <w:sz w:val="22"/>
          <w:szCs w:val="22"/>
        </w:rPr>
        <w:t>師，《初期大乘佛教之起源與開展》</w:t>
      </w:r>
      <w:r>
        <w:rPr>
          <w:rFonts w:hint="eastAsia"/>
          <w:sz w:val="22"/>
          <w:szCs w:val="22"/>
        </w:rPr>
        <w:t>，〈法之施設與發展趨勢〉</w:t>
      </w:r>
      <w:r w:rsidRPr="0001720A">
        <w:rPr>
          <w:rFonts w:hint="eastAsia"/>
          <w:sz w:val="22"/>
          <w:szCs w:val="22"/>
        </w:rPr>
        <w:t>，</w:t>
      </w:r>
      <w:r w:rsidRPr="0001720A">
        <w:rPr>
          <w:sz w:val="22"/>
          <w:szCs w:val="22"/>
        </w:rPr>
        <w:t>pp.278</w:t>
      </w:r>
      <w:r>
        <w:rPr>
          <w:rFonts w:hint="eastAsia"/>
          <w:sz w:val="22"/>
          <w:szCs w:val="22"/>
        </w:rPr>
        <w:t>-</w:t>
      </w:r>
      <w:r w:rsidRPr="0001720A">
        <w:rPr>
          <w:sz w:val="22"/>
          <w:szCs w:val="22"/>
        </w:rPr>
        <w:t>279</w:t>
      </w:r>
      <w:r w:rsidRPr="0001720A">
        <w:rPr>
          <w:rFonts w:hint="eastAsia"/>
          <w:sz w:val="22"/>
          <w:szCs w:val="22"/>
        </w:rPr>
        <w:t>：</w:t>
      </w:r>
    </w:p>
    <w:p w14:paraId="703EB4AF" w14:textId="77777777" w:rsidR="005F470B" w:rsidRDefault="005F470B" w:rsidP="005F470B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01720A">
        <w:rPr>
          <w:rFonts w:ascii="標楷體" w:eastAsia="標楷體" w:hAnsi="標楷體" w:hint="eastAsia"/>
          <w:sz w:val="22"/>
          <w:szCs w:val="22"/>
        </w:rPr>
        <w:t>二、《雜阿含經》「如來記說」，佛化詵陀迦旃延（</w:t>
      </w:r>
      <w:r w:rsidRPr="0001720A">
        <w:rPr>
          <w:sz w:val="22"/>
          <w:szCs w:val="22"/>
        </w:rPr>
        <w:t>Sandha-kātyāyana-gotra</w:t>
      </w:r>
      <w:r w:rsidRPr="0001720A">
        <w:rPr>
          <w:rFonts w:ascii="標楷體" w:eastAsia="標楷體" w:hAnsi="標楷體" w:hint="eastAsia"/>
          <w:sz w:val="22"/>
          <w:szCs w:val="22"/>
        </w:rPr>
        <w:t>）經，說「真實禪」與「強梁禪」，是以已調伏的良馬，沒有調伏的劣馬，比喻深禪與世俗禪。詵陀，或譯刪陀、</w:t>
      </w:r>
      <w:r w:rsidRPr="0001720A">
        <w:rPr>
          <w:rFonts w:ascii="新細明體-ExtB" w:eastAsia="新細明體-ExtB" w:hAnsi="新細明體-ExtB" w:cs="新細明體-ExtB" w:hint="eastAsia"/>
          <w:sz w:val="22"/>
          <w:szCs w:val="22"/>
        </w:rPr>
        <w:t>𨅖</w:t>
      </w:r>
      <w:r w:rsidRPr="0001720A">
        <w:rPr>
          <w:rFonts w:ascii="標楷體" w:eastAsia="標楷體" w:hAnsi="標楷體" w:hint="eastAsia"/>
          <w:sz w:val="22"/>
          <w:szCs w:val="22"/>
        </w:rPr>
        <w:t>陀、散他。與詵陀迦旃延氏有關的教授，傳下來的僅有二則。另一則是佛為詵陀說：離有離無的正見――觀世間緣起的集與滅，而不落有無的中道。</w:t>
      </w:r>
      <w:r w:rsidRPr="006331D1">
        <w:rPr>
          <w:rFonts w:ascii="標楷體" w:eastAsia="標楷體" w:hAnsi="標楷體" w:hint="eastAsia"/>
          <w:sz w:val="22"/>
          <w:szCs w:val="22"/>
        </w:rPr>
        <w:t>……</w:t>
      </w:r>
    </w:p>
    <w:p w14:paraId="30A6A07A" w14:textId="77777777" w:rsidR="005F470B" w:rsidRDefault="005F470B" w:rsidP="005F470B">
      <w:pPr>
        <w:pStyle w:val="FootnoteText"/>
        <w:overflowPunct w:val="0"/>
        <w:ind w:leftChars="105" w:left="252"/>
        <w:rPr>
          <w:sz w:val="22"/>
          <w:szCs w:val="22"/>
        </w:rPr>
      </w:pPr>
      <w:r w:rsidRPr="00B44F62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6</w:t>
      </w:r>
      <w:r w:rsidRPr="00B44F62">
        <w:rPr>
          <w:rFonts w:hint="eastAsia"/>
          <w:sz w:val="22"/>
          <w:szCs w:val="22"/>
        </w:rPr>
        <w:t>）印順</w:t>
      </w:r>
      <w:r>
        <w:rPr>
          <w:rFonts w:hint="eastAsia"/>
          <w:sz w:val="22"/>
          <w:szCs w:val="22"/>
        </w:rPr>
        <w:t>導</w:t>
      </w:r>
      <w:r w:rsidRPr="00B44F62">
        <w:rPr>
          <w:rFonts w:hint="eastAsia"/>
          <w:sz w:val="22"/>
          <w:szCs w:val="22"/>
        </w:rPr>
        <w:t>師，《性空學探源》</w:t>
      </w:r>
      <w:r w:rsidR="00EE751C">
        <w:rPr>
          <w:rFonts w:hint="eastAsia"/>
          <w:sz w:val="22"/>
          <w:szCs w:val="22"/>
        </w:rPr>
        <w:t>，〈阿含之空〉</w:t>
      </w:r>
      <w:r w:rsidRPr="00B44F62">
        <w:rPr>
          <w:rFonts w:hint="eastAsia"/>
          <w:sz w:val="22"/>
          <w:szCs w:val="22"/>
        </w:rPr>
        <w:t>，</w:t>
      </w:r>
      <w:r w:rsidR="00EE751C" w:rsidRPr="00B44F62">
        <w:rPr>
          <w:rFonts w:hint="eastAsia"/>
          <w:sz w:val="22"/>
          <w:szCs w:val="22"/>
        </w:rPr>
        <w:t>p</w:t>
      </w:r>
      <w:r w:rsidR="00EE751C">
        <w:rPr>
          <w:sz w:val="22"/>
          <w:szCs w:val="22"/>
        </w:rPr>
        <w:t>p</w:t>
      </w:r>
      <w:r w:rsidR="00EE751C" w:rsidRPr="00B44F62">
        <w:rPr>
          <w:rFonts w:hint="eastAsia"/>
          <w:sz w:val="22"/>
          <w:szCs w:val="22"/>
        </w:rPr>
        <w:t>.</w:t>
      </w:r>
      <w:r w:rsidR="00EE751C">
        <w:rPr>
          <w:rFonts w:hint="eastAsia"/>
          <w:sz w:val="22"/>
          <w:szCs w:val="22"/>
        </w:rPr>
        <w:t>56-59</w:t>
      </w:r>
      <w:r w:rsidR="00EE751C">
        <w:rPr>
          <w:rFonts w:hint="eastAsia"/>
          <w:sz w:val="22"/>
          <w:szCs w:val="22"/>
        </w:rPr>
        <w:t>；</w:t>
      </w:r>
      <w:r w:rsidRPr="00B44F62">
        <w:rPr>
          <w:rFonts w:hint="eastAsia"/>
          <w:sz w:val="22"/>
          <w:szCs w:val="22"/>
        </w:rPr>
        <w:t>p</w:t>
      </w:r>
      <w:r>
        <w:rPr>
          <w:sz w:val="22"/>
          <w:szCs w:val="22"/>
        </w:rPr>
        <w:t>p</w:t>
      </w:r>
      <w:r w:rsidRPr="00B44F62">
        <w:rPr>
          <w:rFonts w:hint="eastAsia"/>
          <w:sz w:val="22"/>
          <w:szCs w:val="22"/>
        </w:rPr>
        <w:t>.81</w:t>
      </w:r>
      <w:r>
        <w:rPr>
          <w:rFonts w:hint="eastAsia"/>
          <w:sz w:val="22"/>
          <w:szCs w:val="22"/>
        </w:rPr>
        <w:t>-</w:t>
      </w:r>
      <w:r w:rsidRPr="00B44F62">
        <w:rPr>
          <w:rFonts w:hint="eastAsia"/>
          <w:sz w:val="22"/>
          <w:szCs w:val="22"/>
        </w:rPr>
        <w:t>82</w:t>
      </w:r>
      <w:r w:rsidRPr="00B44F62">
        <w:rPr>
          <w:rFonts w:hint="eastAsia"/>
          <w:sz w:val="22"/>
          <w:szCs w:val="22"/>
        </w:rPr>
        <w:t>。</w:t>
      </w:r>
    </w:p>
    <w:p w14:paraId="03672863" w14:textId="77777777" w:rsidR="005F470B" w:rsidRPr="000D092A" w:rsidRDefault="005F470B" w:rsidP="005F470B">
      <w:pPr>
        <w:pStyle w:val="FootnoteText"/>
        <w:overflowPunct w:val="0"/>
        <w:ind w:leftChars="105" w:left="252"/>
        <w:rPr>
          <w:rFonts w:ascii="標楷體" w:eastAsia="標楷體" w:hAnsi="標楷體"/>
          <w:sz w:val="22"/>
          <w:szCs w:val="22"/>
        </w:rPr>
      </w:pPr>
      <w:r w:rsidRPr="00B44F62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7</w:t>
      </w:r>
      <w:r w:rsidRPr="00B44F62">
        <w:rPr>
          <w:rFonts w:hint="eastAsia"/>
          <w:sz w:val="22"/>
          <w:szCs w:val="22"/>
        </w:rPr>
        <w:t>）印順</w:t>
      </w:r>
      <w:r>
        <w:rPr>
          <w:rFonts w:hint="eastAsia"/>
          <w:sz w:val="22"/>
          <w:szCs w:val="22"/>
        </w:rPr>
        <w:t>導</w:t>
      </w:r>
      <w:r w:rsidRPr="00B44F62">
        <w:rPr>
          <w:rFonts w:hint="eastAsia"/>
          <w:sz w:val="22"/>
          <w:szCs w:val="22"/>
        </w:rPr>
        <w:t>師，《佛法是救世之光》</w:t>
      </w:r>
      <w:r w:rsidR="00C869E9">
        <w:rPr>
          <w:rFonts w:hint="eastAsia"/>
          <w:sz w:val="22"/>
          <w:szCs w:val="22"/>
        </w:rPr>
        <w:t>，〈中道之佛教〉</w:t>
      </w:r>
      <w:r w:rsidRPr="00B44F62">
        <w:rPr>
          <w:rFonts w:hint="eastAsia"/>
          <w:sz w:val="22"/>
          <w:szCs w:val="22"/>
        </w:rPr>
        <w:t>，</w:t>
      </w:r>
      <w:r w:rsidR="00C869E9" w:rsidRPr="00B44F62">
        <w:rPr>
          <w:rFonts w:hint="eastAsia"/>
          <w:sz w:val="22"/>
          <w:szCs w:val="22"/>
        </w:rPr>
        <w:t>p</w:t>
      </w:r>
      <w:r w:rsidR="00C869E9">
        <w:rPr>
          <w:sz w:val="22"/>
          <w:szCs w:val="22"/>
        </w:rPr>
        <w:t>p</w:t>
      </w:r>
      <w:r w:rsidR="00C869E9" w:rsidRPr="00B44F62">
        <w:rPr>
          <w:rFonts w:hint="eastAsia"/>
          <w:sz w:val="22"/>
          <w:szCs w:val="22"/>
        </w:rPr>
        <w:t>.</w:t>
      </w:r>
      <w:r w:rsidR="00C869E9">
        <w:rPr>
          <w:rFonts w:hint="eastAsia"/>
          <w:sz w:val="22"/>
          <w:szCs w:val="22"/>
        </w:rPr>
        <w:t>149-151</w:t>
      </w:r>
      <w:r w:rsidRPr="00B44F62">
        <w:rPr>
          <w:rFonts w:hint="eastAsia"/>
          <w:sz w:val="22"/>
          <w:szCs w:val="22"/>
        </w:rPr>
        <w:t>。</w:t>
      </w:r>
    </w:p>
  </w:footnote>
  <w:footnote w:id="69">
    <w:p w14:paraId="27851D0E" w14:textId="77777777" w:rsidR="004813EF" w:rsidRDefault="004813EF" w:rsidP="004813EF">
      <w:pPr>
        <w:pStyle w:val="FootnoteText"/>
        <w:rPr>
          <w:sz w:val="22"/>
          <w:szCs w:val="22"/>
        </w:rPr>
      </w:pPr>
      <w:r w:rsidRPr="00320F90">
        <w:rPr>
          <w:rStyle w:val="FootnoteReference"/>
          <w:sz w:val="22"/>
          <w:szCs w:val="22"/>
        </w:rPr>
        <w:footnoteRef/>
      </w:r>
      <w:r w:rsidRPr="00320F90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參見</w:t>
      </w:r>
      <w:r w:rsidRPr="00861C75">
        <w:rPr>
          <w:rFonts w:hint="eastAsia"/>
          <w:sz w:val="22"/>
          <w:szCs w:val="22"/>
        </w:rPr>
        <w:t>：</w:t>
      </w:r>
    </w:p>
    <w:p w14:paraId="38B879AE" w14:textId="77777777" w:rsidR="004813EF" w:rsidRDefault="00EB4387" w:rsidP="00EB4387">
      <w:pPr>
        <w:pStyle w:val="FootnoteText"/>
        <w:overflowPunct w:val="0"/>
        <w:ind w:leftChars="105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Pr="00320F90">
        <w:rPr>
          <w:rFonts w:hint="eastAsia"/>
          <w:sz w:val="22"/>
          <w:szCs w:val="22"/>
        </w:rPr>
        <w:t>〔劉宋〕求那跋陀羅譯，</w:t>
      </w:r>
      <w:r w:rsidR="004813EF" w:rsidRPr="00320F90">
        <w:rPr>
          <w:rFonts w:hint="eastAsia"/>
          <w:sz w:val="22"/>
          <w:szCs w:val="22"/>
        </w:rPr>
        <w:t>《</w:t>
      </w:r>
      <w:r w:rsidR="004813EF" w:rsidRPr="00320F90">
        <w:rPr>
          <w:sz w:val="22"/>
          <w:szCs w:val="22"/>
        </w:rPr>
        <w:t>雜阿含</w:t>
      </w:r>
      <w:r w:rsidR="004813EF" w:rsidRPr="00320F90">
        <w:rPr>
          <w:rFonts w:hint="eastAsia"/>
          <w:sz w:val="22"/>
          <w:szCs w:val="22"/>
        </w:rPr>
        <w:t>．</w:t>
      </w:r>
      <w:r w:rsidR="004813EF" w:rsidRPr="00320F90">
        <w:rPr>
          <w:rFonts w:hint="eastAsia"/>
          <w:sz w:val="22"/>
          <w:szCs w:val="22"/>
        </w:rPr>
        <w:t>301</w:t>
      </w:r>
      <w:r w:rsidR="004813EF" w:rsidRPr="00320F90">
        <w:rPr>
          <w:sz w:val="22"/>
          <w:szCs w:val="22"/>
        </w:rPr>
        <w:t>經</w:t>
      </w:r>
      <w:r w:rsidR="004813EF" w:rsidRPr="00320F90">
        <w:rPr>
          <w:rFonts w:hint="eastAsia"/>
          <w:sz w:val="22"/>
          <w:szCs w:val="22"/>
        </w:rPr>
        <w:t>》卷</w:t>
      </w:r>
      <w:r w:rsidR="004813EF" w:rsidRPr="00320F90">
        <w:rPr>
          <w:rFonts w:hint="eastAsia"/>
          <w:sz w:val="22"/>
          <w:szCs w:val="22"/>
        </w:rPr>
        <w:t>12</w:t>
      </w:r>
      <w:r w:rsidR="004813EF" w:rsidRPr="00320F90">
        <w:rPr>
          <w:rFonts w:hint="eastAsia"/>
          <w:sz w:val="22"/>
          <w:szCs w:val="22"/>
        </w:rPr>
        <w:t>（大正</w:t>
      </w:r>
      <w:r w:rsidR="004813EF" w:rsidRPr="00320F90">
        <w:rPr>
          <w:rFonts w:hint="eastAsia"/>
          <w:sz w:val="22"/>
          <w:szCs w:val="22"/>
        </w:rPr>
        <w:t>2</w:t>
      </w:r>
      <w:r w:rsidR="004813EF" w:rsidRPr="00320F90">
        <w:rPr>
          <w:rFonts w:hint="eastAsia"/>
          <w:sz w:val="22"/>
          <w:szCs w:val="22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5"/>
          <w:attr w:name="UnitName" w:val="C"/>
        </w:smartTagPr>
        <w:r w:rsidR="004813EF" w:rsidRPr="00320F90">
          <w:rPr>
            <w:rFonts w:hint="eastAsia"/>
            <w:sz w:val="22"/>
            <w:szCs w:val="22"/>
          </w:rPr>
          <w:t>85c20</w:t>
        </w:r>
      </w:smartTag>
      <w:r w:rsidR="004813EF" w:rsidRPr="00320F90">
        <w:rPr>
          <w:rFonts w:hint="eastAsia"/>
          <w:sz w:val="22"/>
          <w:szCs w:val="22"/>
        </w:rPr>
        <w:t>-86a2</w:t>
      </w:r>
      <w:r w:rsidR="004813EF" w:rsidRPr="00320F90">
        <w:rPr>
          <w:rStyle w:val="refandcopynote"/>
          <w:rFonts w:hint="eastAsia"/>
          <w:sz w:val="22"/>
          <w:szCs w:val="22"/>
        </w:rPr>
        <w:t>）</w:t>
      </w:r>
      <w:r w:rsidR="004813EF" w:rsidRPr="00320F90">
        <w:rPr>
          <w:rFonts w:hint="eastAsia"/>
          <w:sz w:val="22"/>
          <w:szCs w:val="22"/>
        </w:rPr>
        <w:t>：</w:t>
      </w:r>
    </w:p>
    <w:p w14:paraId="1820C8A7" w14:textId="77777777" w:rsidR="004813EF" w:rsidRDefault="004813EF" w:rsidP="00EB4387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320F90">
        <w:rPr>
          <w:rFonts w:ascii="標楷體" w:eastAsia="標楷體" w:hAnsi="標楷體" w:hint="eastAsia"/>
          <w:sz w:val="22"/>
          <w:szCs w:val="22"/>
        </w:rPr>
        <w:t>佛告</w:t>
      </w:r>
      <w:r w:rsidRPr="00320F90">
        <w:rPr>
          <w:rFonts w:ascii="新細明體-ExtB" w:eastAsia="新細明體-ExtB" w:hAnsi="新細明體-ExtB" w:cs="新細明體-ExtB" w:hint="eastAsia"/>
          <w:sz w:val="22"/>
          <w:szCs w:val="22"/>
        </w:rPr>
        <w:t>𨅖</w:t>
      </w:r>
      <w:r w:rsidRPr="00320F90">
        <w:rPr>
          <w:rFonts w:ascii="標楷體" w:eastAsia="標楷體" w:hAnsi="標楷體" w:hint="eastAsia"/>
          <w:sz w:val="22"/>
          <w:szCs w:val="22"/>
        </w:rPr>
        <w:t>陀迦旃延：「世間有二種依，若有、若無，為取所觸；取所觸故，或依有、或依無。若無此取者，心境繫著使不取、不住、不計我苦生而生，苦滅而滅，於彼不疑、不惑，不由於他而自知，是名正見，是名如來所施設正見。所以者何？</w:t>
      </w:r>
      <w:r w:rsidRPr="00320F90">
        <w:rPr>
          <w:rFonts w:ascii="標楷體" w:eastAsia="標楷體" w:hAnsi="標楷體" w:hint="eastAsia"/>
          <w:b/>
          <w:bCs/>
          <w:sz w:val="22"/>
          <w:szCs w:val="22"/>
        </w:rPr>
        <w:t>世間集</w:t>
      </w:r>
      <w:r w:rsidRPr="00320F90">
        <w:rPr>
          <w:rFonts w:ascii="標楷體" w:eastAsia="標楷體" w:hAnsi="標楷體" w:hint="eastAsia"/>
          <w:sz w:val="22"/>
          <w:szCs w:val="22"/>
        </w:rPr>
        <w:t>如實正知見，若</w:t>
      </w:r>
      <w:r w:rsidRPr="00EB4387">
        <w:rPr>
          <w:rFonts w:ascii="標楷體" w:eastAsia="標楷體" w:hAnsi="標楷體" w:hint="eastAsia"/>
          <w:b/>
          <w:bCs/>
          <w:sz w:val="22"/>
          <w:szCs w:val="22"/>
        </w:rPr>
        <w:t>世間</w:t>
      </w:r>
      <w:r w:rsidRPr="00320F90">
        <w:rPr>
          <w:rFonts w:ascii="標楷體" w:eastAsia="標楷體" w:hAnsi="標楷體" w:hint="eastAsia"/>
          <w:b/>
          <w:bCs/>
          <w:sz w:val="22"/>
          <w:szCs w:val="22"/>
        </w:rPr>
        <w:t>無者不有</w:t>
      </w:r>
      <w:r w:rsidRPr="00320F90">
        <w:rPr>
          <w:rFonts w:ascii="標楷體" w:eastAsia="標楷體" w:hAnsi="標楷體" w:hint="eastAsia"/>
          <w:sz w:val="22"/>
          <w:szCs w:val="22"/>
        </w:rPr>
        <w:t>；</w:t>
      </w:r>
      <w:r w:rsidRPr="00320F90">
        <w:rPr>
          <w:rFonts w:ascii="標楷體" w:eastAsia="標楷體" w:hAnsi="標楷體" w:hint="eastAsia"/>
          <w:b/>
          <w:bCs/>
          <w:sz w:val="22"/>
          <w:szCs w:val="22"/>
        </w:rPr>
        <w:t>世間滅</w:t>
      </w:r>
      <w:r w:rsidRPr="00320F90">
        <w:rPr>
          <w:rFonts w:ascii="標楷體" w:eastAsia="標楷體" w:hAnsi="標楷體" w:hint="eastAsia"/>
          <w:sz w:val="22"/>
          <w:szCs w:val="22"/>
        </w:rPr>
        <w:t>如實正知見，若</w:t>
      </w:r>
      <w:r w:rsidRPr="00EB4387">
        <w:rPr>
          <w:rFonts w:ascii="標楷體" w:eastAsia="標楷體" w:hAnsi="標楷體" w:hint="eastAsia"/>
          <w:b/>
          <w:bCs/>
          <w:sz w:val="22"/>
          <w:szCs w:val="22"/>
        </w:rPr>
        <w:t>世間</w:t>
      </w:r>
      <w:r w:rsidRPr="00320F90">
        <w:rPr>
          <w:rFonts w:ascii="標楷體" w:eastAsia="標楷體" w:hAnsi="標楷體" w:hint="eastAsia"/>
          <w:b/>
          <w:bCs/>
          <w:sz w:val="22"/>
          <w:szCs w:val="22"/>
        </w:rPr>
        <w:t>有者無有</w:t>
      </w:r>
      <w:r w:rsidRPr="00320F90">
        <w:rPr>
          <w:rFonts w:ascii="標楷體" w:eastAsia="標楷體" w:hAnsi="標楷體" w:hint="eastAsia"/>
          <w:sz w:val="22"/>
          <w:szCs w:val="22"/>
        </w:rPr>
        <w:t>，是名離於二邊說於中道，所謂此有故彼有，此起故彼起，謂緣無</w:t>
      </w:r>
      <w:r w:rsidRPr="00320F90">
        <w:rPr>
          <w:rFonts w:ascii="標楷體" w:eastAsia="標楷體" w:hAnsi="標楷體" w:hint="eastAsia"/>
          <w:color w:val="0D0D0D"/>
          <w:sz w:val="22"/>
          <w:szCs w:val="22"/>
        </w:rPr>
        <w:t>明行……乃至純大苦聚集；無明滅故行滅……</w:t>
      </w:r>
      <w:r w:rsidRPr="00320F90">
        <w:rPr>
          <w:rFonts w:ascii="標楷體" w:eastAsia="標楷體" w:hAnsi="標楷體" w:hint="eastAsia"/>
          <w:sz w:val="22"/>
          <w:szCs w:val="22"/>
        </w:rPr>
        <w:t>乃至純大苦聚滅。」</w:t>
      </w:r>
    </w:p>
    <w:p w14:paraId="3CBE6A3D" w14:textId="77777777" w:rsidR="00EB4387" w:rsidRDefault="00EB4387" w:rsidP="00EB4387">
      <w:pPr>
        <w:pStyle w:val="FootnoteText"/>
        <w:overflowPunct w:val="0"/>
        <w:ind w:leftChars="105" w:left="252"/>
        <w:rPr>
          <w:rFonts w:ascii="標楷體" w:eastAsia="標楷體" w:hAnsi="標楷體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Pr="00320F90">
        <w:rPr>
          <w:rFonts w:hint="eastAsia"/>
          <w:sz w:val="22"/>
          <w:szCs w:val="22"/>
        </w:rPr>
        <w:t>〔劉宋〕求那跋陀羅譯，《</w:t>
      </w:r>
      <w:r w:rsidRPr="00320F90">
        <w:rPr>
          <w:sz w:val="22"/>
          <w:szCs w:val="22"/>
        </w:rPr>
        <w:t>雜阿含</w:t>
      </w:r>
      <w:r w:rsidRPr="00320F90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262</w:t>
      </w:r>
      <w:r w:rsidRPr="00320F90">
        <w:rPr>
          <w:sz w:val="22"/>
          <w:szCs w:val="22"/>
        </w:rPr>
        <w:t>經</w:t>
      </w:r>
      <w:r w:rsidRPr="00320F90">
        <w:rPr>
          <w:rFonts w:hint="eastAsia"/>
          <w:sz w:val="22"/>
          <w:szCs w:val="22"/>
        </w:rPr>
        <w:t>》卷</w:t>
      </w:r>
      <w:r w:rsidRPr="00320F90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0</w:t>
      </w:r>
      <w:r w:rsidRPr="00320F90">
        <w:rPr>
          <w:rFonts w:hint="eastAsia"/>
          <w:sz w:val="22"/>
          <w:szCs w:val="22"/>
        </w:rPr>
        <w:t>（大正</w:t>
      </w:r>
      <w:r w:rsidRPr="00320F90">
        <w:rPr>
          <w:rFonts w:hint="eastAsia"/>
          <w:sz w:val="22"/>
          <w:szCs w:val="22"/>
        </w:rPr>
        <w:t>2</w:t>
      </w:r>
      <w:r w:rsidRPr="00320F90">
        <w:rPr>
          <w:rFonts w:hint="eastAsia"/>
          <w:sz w:val="22"/>
          <w:szCs w:val="22"/>
        </w:rPr>
        <w:t>，</w:t>
      </w:r>
      <w:r w:rsidRPr="00EB4387">
        <w:rPr>
          <w:rFonts w:eastAsia="標楷體" w:cs="Times Ext Roman"/>
          <w:sz w:val="22"/>
          <w:szCs w:val="22"/>
        </w:rPr>
        <w:t>66c25-67a16</w:t>
      </w:r>
      <w:r w:rsidRPr="00320F90">
        <w:rPr>
          <w:rStyle w:val="refandcopynote"/>
          <w:rFonts w:hint="eastAsia"/>
          <w:sz w:val="22"/>
          <w:szCs w:val="22"/>
        </w:rPr>
        <w:t>）</w:t>
      </w:r>
      <w:r w:rsidRPr="00EB4387">
        <w:rPr>
          <w:rFonts w:ascii="標楷體" w:eastAsia="標楷體" w:hAnsi="標楷體" w:hint="eastAsia"/>
          <w:sz w:val="22"/>
          <w:szCs w:val="22"/>
        </w:rPr>
        <w:t>：</w:t>
      </w:r>
    </w:p>
    <w:p w14:paraId="6FFE6925" w14:textId="77777777" w:rsidR="00EB4387" w:rsidRPr="00EB4387" w:rsidRDefault="00EB4387" w:rsidP="00EB4387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EB4387">
        <w:rPr>
          <w:rFonts w:ascii="標楷體" w:eastAsia="標楷體" w:hAnsi="標楷體" w:hint="eastAsia"/>
          <w:sz w:val="22"/>
          <w:szCs w:val="22"/>
        </w:rPr>
        <w:t>爾時，阿難語</w:t>
      </w:r>
      <w:r w:rsidRPr="00EB4387">
        <w:rPr>
          <w:rFonts w:ascii="標楷體" w:eastAsia="標楷體" w:hAnsi="標楷體" w:hint="eastAsia"/>
          <w:b/>
          <w:bCs/>
          <w:sz w:val="22"/>
          <w:szCs w:val="22"/>
        </w:rPr>
        <w:t>闡陀</w:t>
      </w:r>
      <w:r w:rsidRPr="00EB4387">
        <w:rPr>
          <w:rFonts w:ascii="標楷體" w:eastAsia="標楷體" w:hAnsi="標楷體" w:hint="eastAsia"/>
          <w:sz w:val="22"/>
          <w:szCs w:val="22"/>
        </w:rPr>
        <w:t>言：「我親從佛聞，教</w:t>
      </w:r>
      <w:r w:rsidRPr="00EB4387">
        <w:rPr>
          <w:rFonts w:ascii="標楷體" w:eastAsia="標楷體" w:hAnsi="標楷體" w:hint="eastAsia"/>
          <w:b/>
          <w:bCs/>
          <w:sz w:val="22"/>
          <w:szCs w:val="22"/>
        </w:rPr>
        <w:t>摩訶迦旃延</w:t>
      </w:r>
      <w:r w:rsidRPr="00EB4387">
        <w:rPr>
          <w:rFonts w:ascii="標楷體" w:eastAsia="標楷體" w:hAnsi="標楷體" w:hint="eastAsia"/>
          <w:sz w:val="22"/>
          <w:szCs w:val="22"/>
        </w:rPr>
        <w:t>言：『世人顛倒依於二邊</w:t>
      </w:r>
      <w:r w:rsidRPr="00320F90">
        <w:rPr>
          <w:rFonts w:ascii="標楷體" w:eastAsia="標楷體" w:hAnsi="標楷體" w:hint="eastAsia"/>
          <w:color w:val="0D0D0D"/>
          <w:sz w:val="22"/>
          <w:szCs w:val="22"/>
        </w:rPr>
        <w:t>……</w:t>
      </w:r>
      <w:r w:rsidRPr="00EB4387">
        <w:rPr>
          <w:rFonts w:ascii="標楷體" w:eastAsia="標楷體" w:hAnsi="標楷體" w:hint="eastAsia"/>
          <w:sz w:val="22"/>
          <w:szCs w:val="22"/>
        </w:rPr>
        <w:t>迦旃延！如實正觀</w:t>
      </w:r>
      <w:r w:rsidRPr="00EB4387">
        <w:rPr>
          <w:rFonts w:ascii="標楷體" w:eastAsia="標楷體" w:hAnsi="標楷體" w:hint="eastAsia"/>
          <w:b/>
          <w:bCs/>
          <w:sz w:val="22"/>
          <w:szCs w:val="22"/>
        </w:rPr>
        <w:t>世間集</w:t>
      </w:r>
      <w:r w:rsidRPr="00EB4387">
        <w:rPr>
          <w:rFonts w:ascii="標楷體" w:eastAsia="標楷體" w:hAnsi="標楷體" w:hint="eastAsia"/>
          <w:sz w:val="22"/>
          <w:szCs w:val="22"/>
        </w:rPr>
        <w:t>者，則</w:t>
      </w:r>
      <w:r w:rsidRPr="00EB4387">
        <w:rPr>
          <w:rFonts w:ascii="標楷體" w:eastAsia="標楷體" w:hAnsi="標楷體" w:hint="eastAsia"/>
          <w:b/>
          <w:bCs/>
          <w:sz w:val="22"/>
          <w:szCs w:val="22"/>
        </w:rPr>
        <w:t>不生世間無見</w:t>
      </w:r>
      <w:r w:rsidRPr="00EB4387">
        <w:rPr>
          <w:rFonts w:ascii="標楷體" w:eastAsia="標楷體" w:hAnsi="標楷體" w:hint="eastAsia"/>
          <w:sz w:val="22"/>
          <w:szCs w:val="22"/>
        </w:rPr>
        <w:t>，如實正觀</w:t>
      </w:r>
      <w:r w:rsidRPr="00EB4387">
        <w:rPr>
          <w:rFonts w:ascii="標楷體" w:eastAsia="標楷體" w:hAnsi="標楷體" w:hint="eastAsia"/>
          <w:b/>
          <w:bCs/>
          <w:sz w:val="22"/>
          <w:szCs w:val="22"/>
        </w:rPr>
        <w:t>世間滅</w:t>
      </w:r>
      <w:r w:rsidRPr="00EB4387">
        <w:rPr>
          <w:rFonts w:ascii="標楷體" w:eastAsia="標楷體" w:hAnsi="標楷體" w:hint="eastAsia"/>
          <w:sz w:val="22"/>
          <w:szCs w:val="22"/>
        </w:rPr>
        <w:t>，則</w:t>
      </w:r>
      <w:r w:rsidRPr="00EB4387">
        <w:rPr>
          <w:rFonts w:ascii="標楷體" w:eastAsia="標楷體" w:hAnsi="標楷體" w:hint="eastAsia"/>
          <w:b/>
          <w:bCs/>
          <w:sz w:val="22"/>
          <w:szCs w:val="22"/>
        </w:rPr>
        <w:t>不生世間有見</w:t>
      </w:r>
      <w:r w:rsidRPr="00EB4387">
        <w:rPr>
          <w:rFonts w:ascii="標楷體" w:eastAsia="標楷體" w:hAnsi="標楷體" w:hint="eastAsia"/>
          <w:sz w:val="22"/>
          <w:szCs w:val="22"/>
        </w:rPr>
        <w:t>。迦旃延！如來離於二邊，說於中道</w:t>
      </w:r>
      <w:r w:rsidRPr="00320F90">
        <w:rPr>
          <w:rFonts w:ascii="標楷體" w:eastAsia="標楷體" w:hAnsi="標楷體" w:hint="eastAsia"/>
          <w:color w:val="0D0D0D"/>
          <w:sz w:val="22"/>
          <w:szCs w:val="22"/>
        </w:rPr>
        <w:t>……</w:t>
      </w:r>
      <w:r w:rsidRPr="00EB4387">
        <w:rPr>
          <w:rFonts w:ascii="標楷體" w:eastAsia="標楷體" w:hAnsi="標楷體" w:hint="eastAsia"/>
          <w:sz w:val="22"/>
          <w:szCs w:val="22"/>
        </w:rPr>
        <w:t>』」尊者阿難說是法時，闡陀比丘遠塵離垢，得法眼淨。</w:t>
      </w:r>
    </w:p>
    <w:p w14:paraId="0E14991F" w14:textId="77777777" w:rsidR="004813EF" w:rsidRDefault="00EB4387" w:rsidP="00EB4387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EB4387">
        <w:rPr>
          <w:rFonts w:ascii="標楷體" w:eastAsia="標楷體" w:hAnsi="標楷體" w:hint="eastAsia"/>
          <w:sz w:val="22"/>
          <w:szCs w:val="22"/>
        </w:rPr>
        <w:t>爾時，闡陀比丘見法、得法、知法、起法，超越狐疑</w:t>
      </w:r>
      <w:r w:rsidR="000D743F" w:rsidRPr="00320F90">
        <w:rPr>
          <w:rFonts w:ascii="標楷體" w:eastAsia="標楷體" w:hAnsi="標楷體" w:hint="eastAsia"/>
          <w:color w:val="0D0D0D"/>
          <w:sz w:val="22"/>
          <w:szCs w:val="22"/>
        </w:rPr>
        <w:t>……</w:t>
      </w:r>
      <w:r w:rsidRPr="00EB4387">
        <w:rPr>
          <w:rFonts w:ascii="標楷體" w:eastAsia="標楷體" w:hAnsi="標楷體" w:hint="eastAsia"/>
          <w:sz w:val="22"/>
          <w:szCs w:val="22"/>
        </w:rPr>
        <w:t>恭敬合掌白尊者阿難言：「</w:t>
      </w:r>
      <w:r w:rsidR="000D743F" w:rsidRPr="00320F90">
        <w:rPr>
          <w:rFonts w:ascii="標楷體" w:eastAsia="標楷體" w:hAnsi="標楷體" w:hint="eastAsia"/>
          <w:color w:val="0D0D0D"/>
          <w:sz w:val="22"/>
          <w:szCs w:val="22"/>
        </w:rPr>
        <w:t>……</w:t>
      </w:r>
      <w:r w:rsidRPr="00EB4387">
        <w:rPr>
          <w:rFonts w:ascii="標楷體" w:eastAsia="標楷體" w:hAnsi="標楷體" w:hint="eastAsia"/>
          <w:sz w:val="22"/>
          <w:szCs w:val="22"/>
        </w:rPr>
        <w:t>我今從尊者阿難所，聞如是法，於一切行皆空、皆悉寂、不可得、愛盡、離欲、滅盡、涅槃，心樂正住解脫，不復轉還，不復見我，唯見正法。」</w:t>
      </w:r>
    </w:p>
    <w:p w14:paraId="4742E44C" w14:textId="77777777" w:rsidR="00794E40" w:rsidRDefault="004813EF" w:rsidP="004813EF">
      <w:pPr>
        <w:pStyle w:val="FootnoteText"/>
        <w:overflowPunct w:val="0"/>
        <w:ind w:leftChars="105" w:left="252"/>
        <w:rPr>
          <w:sz w:val="22"/>
          <w:szCs w:val="22"/>
        </w:rPr>
      </w:pPr>
      <w:r w:rsidRPr="00B44F62">
        <w:rPr>
          <w:rFonts w:hint="eastAsia"/>
          <w:sz w:val="22"/>
          <w:szCs w:val="22"/>
        </w:rPr>
        <w:t>（</w:t>
      </w:r>
      <w:r w:rsidR="000D743F">
        <w:rPr>
          <w:rFonts w:hint="eastAsia"/>
          <w:sz w:val="22"/>
          <w:szCs w:val="22"/>
        </w:rPr>
        <w:t>3</w:t>
      </w:r>
      <w:r w:rsidRPr="00B44F62">
        <w:rPr>
          <w:rFonts w:hint="eastAsia"/>
          <w:sz w:val="22"/>
          <w:szCs w:val="22"/>
        </w:rPr>
        <w:t>）</w:t>
      </w:r>
      <w:r w:rsidR="00794E40">
        <w:rPr>
          <w:rFonts w:hint="eastAsia"/>
          <w:sz w:val="22"/>
          <w:szCs w:val="22"/>
        </w:rPr>
        <w:t>龍樹造，〔</w:t>
      </w:r>
      <w:r w:rsidR="00EC37A0">
        <w:rPr>
          <w:rFonts w:hint="eastAsia"/>
          <w:sz w:val="22"/>
          <w:szCs w:val="22"/>
        </w:rPr>
        <w:t>姚</w:t>
      </w:r>
      <w:r w:rsidR="00794E40">
        <w:rPr>
          <w:rFonts w:hint="eastAsia"/>
          <w:sz w:val="22"/>
          <w:szCs w:val="22"/>
        </w:rPr>
        <w:t>秦〕鳩摩羅什譯，</w:t>
      </w:r>
      <w:r w:rsidR="00794E40" w:rsidRPr="00794E40">
        <w:rPr>
          <w:rFonts w:hint="eastAsia"/>
          <w:sz w:val="22"/>
          <w:szCs w:val="22"/>
        </w:rPr>
        <w:t>《中論》卷</w:t>
      </w:r>
      <w:r w:rsidR="00794E40" w:rsidRPr="00794E40">
        <w:rPr>
          <w:rFonts w:hint="eastAsia"/>
          <w:sz w:val="22"/>
          <w:szCs w:val="22"/>
        </w:rPr>
        <w:t>3</w:t>
      </w:r>
      <w:r w:rsidR="00794E40" w:rsidRPr="00794E40">
        <w:rPr>
          <w:rFonts w:hint="eastAsia"/>
          <w:sz w:val="22"/>
          <w:szCs w:val="22"/>
        </w:rPr>
        <w:t>〈</w:t>
      </w:r>
      <w:r w:rsidR="00794E40" w:rsidRPr="00794E40">
        <w:rPr>
          <w:rFonts w:hint="eastAsia"/>
          <w:sz w:val="22"/>
          <w:szCs w:val="22"/>
        </w:rPr>
        <w:t>15</w:t>
      </w:r>
      <w:r w:rsidR="00794E40">
        <w:rPr>
          <w:rFonts w:hint="eastAsia"/>
          <w:sz w:val="22"/>
          <w:szCs w:val="22"/>
        </w:rPr>
        <w:t xml:space="preserve"> </w:t>
      </w:r>
      <w:r w:rsidR="00794E40" w:rsidRPr="00794E40">
        <w:rPr>
          <w:rFonts w:hint="eastAsia"/>
          <w:sz w:val="22"/>
          <w:szCs w:val="22"/>
        </w:rPr>
        <w:t>觀有無品〉</w:t>
      </w:r>
      <w:r w:rsidR="00794E40" w:rsidRPr="00320F90">
        <w:rPr>
          <w:rFonts w:hint="eastAsia"/>
          <w:sz w:val="22"/>
          <w:szCs w:val="22"/>
        </w:rPr>
        <w:t>（大正</w:t>
      </w:r>
      <w:r w:rsidR="00794E40" w:rsidRPr="00794E40">
        <w:rPr>
          <w:rFonts w:hint="eastAsia"/>
          <w:sz w:val="22"/>
          <w:szCs w:val="22"/>
        </w:rPr>
        <w:t>30</w:t>
      </w:r>
      <w:r w:rsidR="00794E40" w:rsidRPr="00320F90">
        <w:rPr>
          <w:rFonts w:hint="eastAsia"/>
          <w:sz w:val="22"/>
          <w:szCs w:val="22"/>
        </w:rPr>
        <w:t>，</w:t>
      </w:r>
      <w:r w:rsidR="00794E40" w:rsidRPr="00794E40">
        <w:rPr>
          <w:rFonts w:hint="eastAsia"/>
          <w:sz w:val="22"/>
          <w:szCs w:val="22"/>
        </w:rPr>
        <w:t>20b1-2</w:t>
      </w:r>
      <w:r w:rsidR="00794E40" w:rsidRPr="00320F90">
        <w:rPr>
          <w:rStyle w:val="refandcopynote"/>
          <w:rFonts w:hint="eastAsia"/>
          <w:sz w:val="22"/>
          <w:szCs w:val="22"/>
        </w:rPr>
        <w:t>）</w:t>
      </w:r>
      <w:r w:rsidR="00794E40" w:rsidRPr="00794E40">
        <w:rPr>
          <w:rFonts w:hint="eastAsia"/>
          <w:sz w:val="22"/>
          <w:szCs w:val="22"/>
        </w:rPr>
        <w:t>：</w:t>
      </w:r>
    </w:p>
    <w:p w14:paraId="6C3D0DA0" w14:textId="77777777" w:rsidR="00794E40" w:rsidRPr="00794E40" w:rsidRDefault="00794E40" w:rsidP="00794E40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794E40">
        <w:rPr>
          <w:rFonts w:ascii="標楷體" w:eastAsia="標楷體" w:hAnsi="標楷體" w:hint="eastAsia"/>
          <w:sz w:val="22"/>
          <w:szCs w:val="22"/>
        </w:rPr>
        <w:t>佛能滅有無，</w:t>
      </w:r>
      <w:r w:rsidRPr="00794E40">
        <w:rPr>
          <w:rFonts w:hint="eastAsia"/>
          <w:sz w:val="22"/>
          <w:szCs w:val="22"/>
        </w:rPr>
        <w:t>[6]</w:t>
      </w:r>
      <w:r w:rsidRPr="00794E40">
        <w:rPr>
          <w:rFonts w:ascii="標楷體" w:eastAsia="標楷體" w:hAnsi="標楷體" w:hint="eastAsia"/>
          <w:sz w:val="22"/>
          <w:szCs w:val="22"/>
        </w:rPr>
        <w:t>如化迦旃延經中之所說</w:t>
      </w:r>
      <w:r w:rsidR="004132E4" w:rsidRPr="00794E40">
        <w:rPr>
          <w:rFonts w:ascii="標楷體" w:eastAsia="標楷體" w:hAnsi="標楷體" w:hint="eastAsia"/>
          <w:sz w:val="22"/>
          <w:szCs w:val="22"/>
        </w:rPr>
        <w:t>，</w:t>
      </w:r>
      <w:r w:rsidRPr="00794E40">
        <w:rPr>
          <w:rFonts w:ascii="標楷體" w:eastAsia="標楷體" w:hAnsi="標楷體" w:hint="eastAsia"/>
          <w:sz w:val="22"/>
          <w:szCs w:val="22"/>
        </w:rPr>
        <w:t>離有亦離無。</w:t>
      </w:r>
    </w:p>
    <w:p w14:paraId="7D40A10B" w14:textId="77777777" w:rsidR="00794E40" w:rsidRDefault="00794E40" w:rsidP="00794E40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794E40">
        <w:rPr>
          <w:sz w:val="22"/>
          <w:szCs w:val="22"/>
        </w:rPr>
        <w:t>[6]</w:t>
      </w:r>
      <w:r w:rsidRPr="00794E40">
        <w:rPr>
          <w:rFonts w:hint="eastAsia"/>
          <w:sz w:val="22"/>
          <w:szCs w:val="22"/>
        </w:rPr>
        <w:t>如＝於【宋】【元】【明】。</w:t>
      </w:r>
    </w:p>
    <w:p w14:paraId="336F0ED2" w14:textId="77777777" w:rsidR="00EC37A0" w:rsidRDefault="00794E40" w:rsidP="004813EF">
      <w:pPr>
        <w:pStyle w:val="FootnoteText"/>
        <w:overflowPunct w:val="0"/>
        <w:ind w:leftChars="105" w:left="252"/>
        <w:rPr>
          <w:sz w:val="22"/>
          <w:szCs w:val="22"/>
        </w:rPr>
      </w:pPr>
      <w:r w:rsidRPr="00B44F62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4</w:t>
      </w:r>
      <w:r w:rsidRPr="00B44F62">
        <w:rPr>
          <w:rFonts w:hint="eastAsia"/>
          <w:sz w:val="22"/>
          <w:szCs w:val="22"/>
        </w:rPr>
        <w:t>）</w:t>
      </w:r>
      <w:r w:rsidR="00EC37A0">
        <w:rPr>
          <w:rFonts w:hint="eastAsia"/>
          <w:sz w:val="22"/>
          <w:szCs w:val="22"/>
        </w:rPr>
        <w:t>龍樹造，〔後秦〕鳩摩羅什譯，</w:t>
      </w:r>
      <w:r w:rsidR="00EC37A0" w:rsidRPr="004007FC">
        <w:rPr>
          <w:rFonts w:hint="eastAsia"/>
          <w:sz w:val="22"/>
          <w:szCs w:val="22"/>
        </w:rPr>
        <w:t>《大智度論》卷</w:t>
      </w:r>
      <w:r w:rsidR="00EC37A0" w:rsidRPr="004007FC">
        <w:rPr>
          <w:sz w:val="22"/>
          <w:szCs w:val="22"/>
        </w:rPr>
        <w:t>31</w:t>
      </w:r>
      <w:r w:rsidR="00EC37A0">
        <w:rPr>
          <w:rFonts w:hint="eastAsia"/>
          <w:sz w:val="22"/>
          <w:szCs w:val="22"/>
        </w:rPr>
        <w:t>（大正</w:t>
      </w:r>
      <w:r w:rsidR="00EC37A0" w:rsidRPr="004007FC">
        <w:rPr>
          <w:sz w:val="22"/>
          <w:szCs w:val="22"/>
        </w:rPr>
        <w:t>25</w:t>
      </w:r>
      <w:r w:rsidR="00EC37A0">
        <w:rPr>
          <w:rFonts w:hint="eastAsia"/>
          <w:sz w:val="22"/>
          <w:szCs w:val="22"/>
        </w:rPr>
        <w:t>，</w:t>
      </w:r>
      <w:r w:rsidR="00EC37A0" w:rsidRPr="00EC37A0">
        <w:rPr>
          <w:rFonts w:hint="eastAsia"/>
          <w:sz w:val="22"/>
          <w:szCs w:val="22"/>
        </w:rPr>
        <w:t>292a24-27</w:t>
      </w:r>
      <w:r w:rsidR="00EC37A0" w:rsidRPr="00320F90">
        <w:rPr>
          <w:rStyle w:val="refandcopynote"/>
          <w:rFonts w:hint="eastAsia"/>
          <w:sz w:val="22"/>
          <w:szCs w:val="22"/>
        </w:rPr>
        <w:t>）</w:t>
      </w:r>
      <w:r w:rsidR="00EC37A0" w:rsidRPr="00EC37A0">
        <w:rPr>
          <w:rFonts w:hint="eastAsia"/>
          <w:sz w:val="22"/>
          <w:szCs w:val="22"/>
        </w:rPr>
        <w:t>：</w:t>
      </w:r>
    </w:p>
    <w:p w14:paraId="46985073" w14:textId="77777777" w:rsidR="00EC37A0" w:rsidRDefault="00EC37A0" w:rsidP="00EC37A0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EC37A0">
        <w:rPr>
          <w:rFonts w:ascii="標楷體" w:eastAsia="標楷體" w:hAnsi="標楷體" w:hint="eastAsia"/>
          <w:sz w:val="22"/>
          <w:szCs w:val="22"/>
        </w:rPr>
        <w:t>復次，諸法合集故，各有名字，凡夫人隨逐名字，生顛倒染著；佛為說法，當觀其實，莫逐名字，有無皆空。如《迦旃延經》說：「觀集諦則無</w:t>
      </w:r>
      <w:r w:rsidRPr="00792131">
        <w:rPr>
          <w:rFonts w:ascii="標楷體" w:eastAsia="標楷體" w:hAnsi="標楷體" w:hint="eastAsia"/>
          <w:b/>
          <w:bCs/>
          <w:sz w:val="22"/>
          <w:szCs w:val="22"/>
        </w:rPr>
        <w:t>無見</w:t>
      </w:r>
      <w:r w:rsidRPr="00EC37A0">
        <w:rPr>
          <w:rFonts w:ascii="標楷體" w:eastAsia="標楷體" w:hAnsi="標楷體" w:hint="eastAsia"/>
          <w:sz w:val="22"/>
          <w:szCs w:val="22"/>
        </w:rPr>
        <w:t>，觀滅諦則無</w:t>
      </w:r>
      <w:r w:rsidRPr="00792131">
        <w:rPr>
          <w:rFonts w:ascii="標楷體" w:eastAsia="標楷體" w:hAnsi="標楷體" w:hint="eastAsia"/>
          <w:b/>
          <w:bCs/>
          <w:sz w:val="22"/>
          <w:szCs w:val="22"/>
        </w:rPr>
        <w:t>有見</w:t>
      </w:r>
      <w:r w:rsidRPr="00EC37A0">
        <w:rPr>
          <w:rFonts w:ascii="標楷體" w:eastAsia="標楷體" w:hAnsi="標楷體" w:hint="eastAsia"/>
          <w:sz w:val="22"/>
          <w:szCs w:val="22"/>
        </w:rPr>
        <w:t>。」</w:t>
      </w:r>
    </w:p>
    <w:p w14:paraId="5C533487" w14:textId="77777777" w:rsidR="004813EF" w:rsidRDefault="00EC37A0" w:rsidP="004813EF">
      <w:pPr>
        <w:pStyle w:val="FootnoteText"/>
        <w:overflowPunct w:val="0"/>
        <w:ind w:leftChars="105" w:left="252"/>
        <w:rPr>
          <w:sz w:val="22"/>
          <w:szCs w:val="22"/>
        </w:rPr>
      </w:pPr>
      <w:r w:rsidRPr="00B44F62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5</w:t>
      </w:r>
      <w:r w:rsidRPr="00B44F62">
        <w:rPr>
          <w:rFonts w:hint="eastAsia"/>
          <w:sz w:val="22"/>
          <w:szCs w:val="22"/>
        </w:rPr>
        <w:t>）</w:t>
      </w:r>
      <w:r w:rsidR="004813EF" w:rsidRPr="0001720A">
        <w:rPr>
          <w:rFonts w:hint="eastAsia"/>
          <w:sz w:val="22"/>
          <w:szCs w:val="22"/>
        </w:rPr>
        <w:t>印</w:t>
      </w:r>
      <w:r w:rsidR="004813EF">
        <w:rPr>
          <w:rFonts w:hint="eastAsia"/>
          <w:bCs/>
          <w:sz w:val="22"/>
          <w:szCs w:val="22"/>
        </w:rPr>
        <w:t>導</w:t>
      </w:r>
      <w:r w:rsidR="004813EF">
        <w:rPr>
          <w:rFonts w:hint="eastAsia"/>
          <w:sz w:val="22"/>
          <w:szCs w:val="22"/>
        </w:rPr>
        <w:t>導</w:t>
      </w:r>
      <w:r w:rsidR="004813EF" w:rsidRPr="0001720A">
        <w:rPr>
          <w:rFonts w:hint="eastAsia"/>
          <w:sz w:val="22"/>
          <w:szCs w:val="22"/>
        </w:rPr>
        <w:t>師，《初期大乘佛教之起源與開展》</w:t>
      </w:r>
      <w:r w:rsidR="000D743F">
        <w:rPr>
          <w:rFonts w:hint="eastAsia"/>
          <w:sz w:val="22"/>
          <w:szCs w:val="22"/>
        </w:rPr>
        <w:t>，〈法之施設與發展趨勢〉</w:t>
      </w:r>
      <w:r w:rsidR="004813EF" w:rsidRPr="0001720A">
        <w:rPr>
          <w:rFonts w:hint="eastAsia"/>
          <w:sz w:val="22"/>
          <w:szCs w:val="22"/>
        </w:rPr>
        <w:t>，</w:t>
      </w:r>
      <w:r w:rsidR="004813EF" w:rsidRPr="0001720A">
        <w:rPr>
          <w:sz w:val="22"/>
          <w:szCs w:val="22"/>
        </w:rPr>
        <w:t>pp.278</w:t>
      </w:r>
      <w:r w:rsidR="004813EF">
        <w:rPr>
          <w:rFonts w:hint="eastAsia"/>
          <w:sz w:val="22"/>
          <w:szCs w:val="22"/>
        </w:rPr>
        <w:t>-</w:t>
      </w:r>
      <w:r w:rsidR="004813EF" w:rsidRPr="0001720A">
        <w:rPr>
          <w:sz w:val="22"/>
          <w:szCs w:val="22"/>
        </w:rPr>
        <w:t>279</w:t>
      </w:r>
      <w:r w:rsidR="004813EF" w:rsidRPr="0001720A">
        <w:rPr>
          <w:rFonts w:hint="eastAsia"/>
          <w:sz w:val="22"/>
          <w:szCs w:val="22"/>
        </w:rPr>
        <w:t>：</w:t>
      </w:r>
    </w:p>
    <w:p w14:paraId="7F12F655" w14:textId="77777777" w:rsidR="004813EF" w:rsidRDefault="000D743F" w:rsidP="004813EF">
      <w:pPr>
        <w:pStyle w:val="FootnoteText"/>
        <w:overflowPunct w:val="0"/>
        <w:ind w:leftChars="335" w:left="804"/>
        <w:jc w:val="both"/>
        <w:rPr>
          <w:rFonts w:ascii="標楷體" w:eastAsia="標楷體" w:hAnsi="標楷體"/>
          <w:sz w:val="22"/>
          <w:szCs w:val="22"/>
        </w:rPr>
      </w:pPr>
      <w:r w:rsidRPr="00320F90">
        <w:rPr>
          <w:rFonts w:ascii="標楷體" w:eastAsia="標楷體" w:hAnsi="標楷體" w:hint="eastAsia"/>
          <w:color w:val="0D0D0D"/>
          <w:sz w:val="22"/>
          <w:szCs w:val="22"/>
        </w:rPr>
        <w:t>……</w:t>
      </w:r>
      <w:r w:rsidR="004813EF" w:rsidRPr="0001720A">
        <w:rPr>
          <w:rFonts w:ascii="標楷體" w:eastAsia="標楷體" w:hAnsi="標楷體" w:hint="eastAsia"/>
          <w:sz w:val="22"/>
          <w:szCs w:val="22"/>
        </w:rPr>
        <w:t>另一則是佛為詵陀說：離有離無的正見――觀世間緣起的集與滅，而不落有無的中道。車匿（</w:t>
      </w:r>
      <w:r w:rsidR="004813EF" w:rsidRPr="0001720A">
        <w:rPr>
          <w:sz w:val="22"/>
          <w:szCs w:val="22"/>
        </w:rPr>
        <w:t>Chanda</w:t>
      </w:r>
      <w:r w:rsidR="004813EF" w:rsidRPr="0001720A">
        <w:rPr>
          <w:rFonts w:ascii="標楷體" w:eastAsia="標楷體" w:hAnsi="標楷體" w:hint="eastAsia"/>
          <w:sz w:val="22"/>
          <w:szCs w:val="22"/>
        </w:rPr>
        <w:t>）知道了無常、苦、無我、涅槃寂滅，而不能領受「一切行空寂、不可得、愛盡、離欲、涅槃」。阿難（</w:t>
      </w:r>
      <w:r w:rsidR="004813EF" w:rsidRPr="0001720A">
        <w:rPr>
          <w:rFonts w:hint="cs"/>
          <w:sz w:val="22"/>
          <w:szCs w:val="22"/>
        </w:rPr>
        <w:t>ā</w:t>
      </w:r>
      <w:r w:rsidR="004813EF" w:rsidRPr="0001720A">
        <w:rPr>
          <w:sz w:val="22"/>
          <w:szCs w:val="22"/>
        </w:rPr>
        <w:t>nanda</w:t>
      </w:r>
      <w:r w:rsidR="004813EF" w:rsidRPr="0001720A">
        <w:rPr>
          <w:rFonts w:ascii="標楷體" w:eastAsia="標楷體" w:hAnsi="標楷體" w:hint="eastAsia"/>
          <w:sz w:val="22"/>
          <w:szCs w:val="22"/>
        </w:rPr>
        <w:t>）為他說「化迦旃延經」，離二邊而不落有無的緣起中道，這才證知了正法。這是非常著名的教授！龍樹（</w:t>
      </w:r>
      <w:r w:rsidR="004813EF" w:rsidRPr="0001720A">
        <w:rPr>
          <w:rFonts w:eastAsia="標楷體" w:cs="Times Ext Roman"/>
          <w:sz w:val="22"/>
          <w:szCs w:val="22"/>
        </w:rPr>
        <w:t>Nāgārjuna</w:t>
      </w:r>
      <w:r w:rsidR="004813EF" w:rsidRPr="0001720A">
        <w:rPr>
          <w:rFonts w:ascii="標楷體" w:eastAsia="標楷體" w:hAnsi="標楷體" w:hint="eastAsia"/>
          <w:sz w:val="22"/>
          <w:szCs w:val="22"/>
        </w:rPr>
        <w:t>）《中論》，曾引此經以明離有無的中道。這一教授，《相應部》沒有集錄，編在《增支部．十一集》第十經。這部經，在當時流行極廣。</w:t>
      </w:r>
    </w:p>
    <w:p w14:paraId="15810C2C" w14:textId="77777777" w:rsidR="004813EF" w:rsidRDefault="00794E40" w:rsidP="00794E40">
      <w:pPr>
        <w:pStyle w:val="FootnoteText"/>
        <w:overflowPunct w:val="0"/>
        <w:ind w:leftChars="105" w:left="252"/>
        <w:rPr>
          <w:sz w:val="22"/>
          <w:szCs w:val="22"/>
        </w:rPr>
      </w:pPr>
      <w:r w:rsidRPr="00B44F62">
        <w:rPr>
          <w:rFonts w:hint="eastAsia"/>
          <w:sz w:val="22"/>
          <w:szCs w:val="22"/>
        </w:rPr>
        <w:t>（</w:t>
      </w:r>
      <w:r w:rsidR="00EC37A0">
        <w:rPr>
          <w:rFonts w:hint="eastAsia"/>
          <w:sz w:val="22"/>
          <w:szCs w:val="22"/>
        </w:rPr>
        <w:t>6</w:t>
      </w:r>
      <w:r w:rsidRPr="00B44F62">
        <w:rPr>
          <w:rFonts w:hint="eastAsia"/>
          <w:sz w:val="22"/>
          <w:szCs w:val="22"/>
        </w:rPr>
        <w:t>）</w:t>
      </w:r>
      <w:r w:rsidRPr="0001720A">
        <w:rPr>
          <w:rFonts w:hint="eastAsia"/>
          <w:sz w:val="22"/>
          <w:szCs w:val="22"/>
        </w:rPr>
        <w:t>印</w:t>
      </w:r>
      <w:r>
        <w:rPr>
          <w:rFonts w:hint="eastAsia"/>
          <w:bCs/>
          <w:sz w:val="22"/>
          <w:szCs w:val="22"/>
        </w:rPr>
        <w:t>導</w:t>
      </w:r>
      <w:r>
        <w:rPr>
          <w:rFonts w:hint="eastAsia"/>
          <w:sz w:val="22"/>
          <w:szCs w:val="22"/>
        </w:rPr>
        <w:t>導</w:t>
      </w:r>
      <w:r w:rsidRPr="0001720A">
        <w:rPr>
          <w:rFonts w:hint="eastAsia"/>
          <w:sz w:val="22"/>
          <w:szCs w:val="22"/>
        </w:rPr>
        <w:t>師，</w:t>
      </w:r>
      <w:r w:rsidRPr="00794E40">
        <w:rPr>
          <w:rFonts w:hint="eastAsia"/>
          <w:sz w:val="22"/>
          <w:szCs w:val="22"/>
        </w:rPr>
        <w:t>《中觀論頌講記》，</w:t>
      </w:r>
      <w:r w:rsidRPr="00794E40">
        <w:rPr>
          <w:rFonts w:hint="eastAsia"/>
          <w:sz w:val="22"/>
          <w:szCs w:val="22"/>
        </w:rPr>
        <w:t>pp.252-25</w:t>
      </w:r>
      <w:r w:rsidR="003C6F9D">
        <w:rPr>
          <w:rFonts w:hint="eastAsia"/>
          <w:sz w:val="22"/>
          <w:szCs w:val="22"/>
        </w:rPr>
        <w:t>4</w:t>
      </w:r>
      <w:r w:rsidRPr="0001720A">
        <w:rPr>
          <w:rFonts w:hint="eastAsia"/>
          <w:sz w:val="22"/>
          <w:szCs w:val="22"/>
        </w:rPr>
        <w:t>：</w:t>
      </w:r>
    </w:p>
    <w:p w14:paraId="12BCC00A" w14:textId="77777777" w:rsidR="00794E40" w:rsidRPr="00320F90" w:rsidRDefault="00794E40" w:rsidP="00794E40">
      <w:pPr>
        <w:pStyle w:val="FootnoteText"/>
        <w:overflowPunct w:val="0"/>
        <w:ind w:leftChars="335" w:left="804"/>
        <w:jc w:val="both"/>
        <w:rPr>
          <w:sz w:val="22"/>
          <w:szCs w:val="22"/>
        </w:rPr>
      </w:pPr>
      <w:r w:rsidRPr="00794E40">
        <w:rPr>
          <w:rFonts w:ascii="標楷體" w:eastAsia="標楷體" w:hAnsi="標楷體" w:hint="eastAsia"/>
          <w:sz w:val="22"/>
          <w:szCs w:val="22"/>
        </w:rPr>
        <w:t>緣起性空，是《阿含經》的本義</w:t>
      </w:r>
      <w:r w:rsidR="003C6F9D" w:rsidRPr="00320F90">
        <w:rPr>
          <w:rFonts w:ascii="標楷體" w:eastAsia="標楷體" w:hAnsi="標楷體" w:hint="eastAsia"/>
          <w:color w:val="0D0D0D"/>
          <w:sz w:val="22"/>
          <w:szCs w:val="22"/>
        </w:rPr>
        <w:t>……</w:t>
      </w:r>
      <w:r w:rsidRPr="00794E40">
        <w:rPr>
          <w:rFonts w:ascii="標楷體" w:eastAsia="標楷體" w:hAnsi="標楷體" w:hint="eastAsia"/>
          <w:sz w:val="22"/>
          <w:szCs w:val="22"/>
        </w:rPr>
        <w:t>這在「化迦旃延經中」，佛陀曾經「說」過了的。迦旃延，具足應名刪陀迦旃延，是論議第一的大弟子。</w:t>
      </w:r>
      <w:r w:rsidR="003C6F9D" w:rsidRPr="00320F90">
        <w:rPr>
          <w:rFonts w:ascii="標楷體" w:eastAsia="標楷體" w:hAnsi="標楷體" w:hint="eastAsia"/>
          <w:color w:val="0D0D0D"/>
          <w:sz w:val="22"/>
          <w:szCs w:val="22"/>
        </w:rPr>
        <w:t>……</w:t>
      </w:r>
      <w:r w:rsidRPr="00794E40">
        <w:rPr>
          <w:rFonts w:ascii="標楷體" w:eastAsia="標楷體" w:hAnsi="標楷體" w:hint="eastAsia"/>
          <w:sz w:val="22"/>
          <w:szCs w:val="22"/>
        </w:rPr>
        <w:t>佛對他說：一般人見法生起，以為他是實有，這就落於有邊；見法消滅，以為他是實無，這就落於無邊。多聞聖弟子不如此，</w:t>
      </w:r>
      <w:r w:rsidRPr="003C6F9D">
        <w:rPr>
          <w:rFonts w:ascii="標楷體" w:eastAsia="標楷體" w:hAnsi="標楷體" w:hint="eastAsia"/>
          <w:b/>
          <w:bCs/>
          <w:sz w:val="22"/>
          <w:szCs w:val="22"/>
        </w:rPr>
        <w:t>見世間集</w:t>
      </w:r>
      <w:r w:rsidRPr="00794E40">
        <w:rPr>
          <w:rFonts w:ascii="標楷體" w:eastAsia="標楷體" w:hAnsi="標楷體" w:hint="eastAsia"/>
          <w:sz w:val="22"/>
          <w:szCs w:val="22"/>
        </w:rPr>
        <w:t>，因為理解諸法是隨緣而可以現起的，所以</w:t>
      </w:r>
      <w:r w:rsidRPr="003C6F9D">
        <w:rPr>
          <w:rFonts w:ascii="標楷體" w:eastAsia="標楷體" w:hAnsi="標楷體" w:hint="eastAsia"/>
          <w:b/>
          <w:bCs/>
          <w:sz w:val="22"/>
          <w:szCs w:val="22"/>
        </w:rPr>
        <w:t>不起無見</w:t>
      </w:r>
      <w:r w:rsidRPr="00794E40">
        <w:rPr>
          <w:rFonts w:ascii="標楷體" w:eastAsia="標楷體" w:hAnsi="標楷體" w:hint="eastAsia"/>
          <w:sz w:val="22"/>
          <w:szCs w:val="22"/>
        </w:rPr>
        <w:t>。</w:t>
      </w:r>
      <w:r w:rsidRPr="003C6F9D">
        <w:rPr>
          <w:rFonts w:ascii="標楷體" w:eastAsia="標楷體" w:hAnsi="標楷體" w:hint="eastAsia"/>
          <w:b/>
          <w:bCs/>
          <w:sz w:val="22"/>
          <w:szCs w:val="22"/>
        </w:rPr>
        <w:t>見世間滅</w:t>
      </w:r>
      <w:r w:rsidRPr="00794E40">
        <w:rPr>
          <w:rFonts w:ascii="標楷體" w:eastAsia="標楷體" w:hAnsi="標楷體" w:hint="eastAsia"/>
          <w:sz w:val="22"/>
          <w:szCs w:val="22"/>
        </w:rPr>
        <w:t>，知道諸法</w:t>
      </w:r>
      <w:r w:rsidRPr="003C6F9D">
        <w:rPr>
          <w:rFonts w:ascii="標楷體" w:eastAsia="標楷體" w:hAnsi="標楷體" w:hint="eastAsia"/>
          <w:b/>
          <w:bCs/>
          <w:sz w:val="22"/>
          <w:szCs w:val="22"/>
        </w:rPr>
        <w:t>不是實有</w:t>
      </w:r>
      <w:r w:rsidRPr="00794E40">
        <w:rPr>
          <w:rFonts w:ascii="標楷體" w:eastAsia="標楷體" w:hAnsi="標楷體" w:hint="eastAsia"/>
          <w:sz w:val="22"/>
          <w:szCs w:val="22"/>
        </w:rPr>
        <w:t>，如實有，那是不可離滅的。</w:t>
      </w:r>
      <w:r w:rsidR="003C6F9D" w:rsidRPr="00320F90">
        <w:rPr>
          <w:rFonts w:ascii="標楷體" w:eastAsia="標楷體" w:hAnsi="標楷體" w:hint="eastAsia"/>
          <w:color w:val="0D0D0D"/>
          <w:sz w:val="22"/>
          <w:szCs w:val="22"/>
        </w:rPr>
        <w:t>……</w:t>
      </w:r>
      <w:r w:rsidRPr="00794E40">
        <w:rPr>
          <w:rFonts w:ascii="標楷體" w:eastAsia="標楷體" w:hAnsi="標楷體" w:hint="eastAsia"/>
          <w:sz w:val="22"/>
          <w:szCs w:val="22"/>
        </w:rPr>
        <w:t>離有離無，即開顯了非有非無的性空了！不落二邊的中道，就建立在此有故彼有，此生故彼生的緣起上。性空唯名的思想，所依的佛說很多。這離二邊的教說，見於《雜阿含經》，是值得特別尊重的。</w:t>
      </w:r>
      <w:r w:rsidR="003C6F9D" w:rsidRPr="00320F90">
        <w:rPr>
          <w:rFonts w:ascii="標楷體" w:eastAsia="標楷體" w:hAnsi="標楷體" w:hint="eastAsia"/>
          <w:color w:val="0D0D0D"/>
          <w:sz w:val="22"/>
          <w:szCs w:val="22"/>
        </w:rPr>
        <w:t>……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D35D" w14:textId="52DE720B" w:rsidR="00FB4BB2" w:rsidRPr="004D08B4" w:rsidRDefault="004D08B4">
    <w:pPr>
      <w:pStyle w:val="Header"/>
    </w:pPr>
    <w:r>
      <w:rPr>
        <w:rFonts w:hAnsi="新細明體" w:hint="eastAsia"/>
        <w:bCs/>
        <w:szCs w:val="24"/>
      </w:rPr>
      <w:t>印順基金會．</w:t>
    </w:r>
    <w:r w:rsidRPr="009C1B5C">
      <w:rPr>
        <w:rFonts w:hint="eastAsia"/>
        <w:bCs/>
        <w:szCs w:val="24"/>
      </w:rPr>
      <w:t>2</w:t>
    </w:r>
    <w:r w:rsidRPr="009C1B5C">
      <w:rPr>
        <w:bCs/>
        <w:szCs w:val="24"/>
      </w:rPr>
      <w:t>02</w:t>
    </w:r>
    <w:r>
      <w:rPr>
        <w:bCs/>
        <w:szCs w:val="24"/>
      </w:rPr>
      <w:t>3</w:t>
    </w:r>
    <w:r>
      <w:rPr>
        <w:rFonts w:hAnsi="新細明體" w:hint="eastAsia"/>
        <w:bCs/>
        <w:szCs w:val="24"/>
      </w:rPr>
      <w:t>年</w:t>
    </w:r>
    <w:r w:rsidRPr="00EE0C7B">
      <w:rPr>
        <w:rFonts w:hAnsi="新細明體"/>
        <w:bCs/>
        <w:szCs w:val="24"/>
      </w:rPr>
      <w:t>夏季</w:t>
    </w:r>
    <w:r>
      <w:rPr>
        <w:rFonts w:hAnsi="新細明體" w:hint="eastAsia"/>
        <w:bCs/>
        <w:szCs w:val="24"/>
      </w:rPr>
      <w:t>「</w:t>
    </w:r>
    <w:r w:rsidRPr="00EE0C7B">
      <w:rPr>
        <w:rFonts w:hAnsi="新細明體"/>
        <w:bCs/>
        <w:szCs w:val="24"/>
      </w:rPr>
      <w:t>佛法度假</w:t>
    </w:r>
    <w:r>
      <w:rPr>
        <w:rFonts w:hAnsi="新細明體" w:hint="eastAsia"/>
        <w:bCs/>
        <w:szCs w:val="24"/>
      </w:rPr>
      <w:t>」</w:t>
    </w:r>
    <w:r w:rsidRPr="009622D6">
      <w:rPr>
        <w:rFonts w:hAnsi="新細明體" w:hint="eastAsia"/>
        <w:bCs/>
        <w:szCs w:val="24"/>
      </w:rPr>
      <w:t>網路論壇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7DC1" w14:textId="77777777" w:rsidR="00FB4BB2" w:rsidRDefault="00FB4B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B5A3" w14:textId="77777777" w:rsidR="00FB4BB2" w:rsidRDefault="00FB4B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A44F" w14:textId="3C60F229" w:rsidR="00FB4BB2" w:rsidRPr="00FB4BB2" w:rsidRDefault="00FB4BB2" w:rsidP="00FB4BB2">
    <w:pPr>
      <w:pStyle w:val="Header"/>
      <w:wordWrap w:val="0"/>
      <w:jc w:val="right"/>
      <w:rPr>
        <w:rFonts w:hint="eastAsia"/>
      </w:rPr>
    </w:pPr>
    <w:r>
      <w:rPr>
        <w:rFonts w:hint="eastAsia"/>
      </w:rPr>
      <w:t>佛法概論（下）｜</w:t>
    </w:r>
    <w:r w:rsidRPr="009C1B5C">
      <w:rPr>
        <w:rFonts w:hint="eastAsia"/>
      </w:rPr>
      <w:t>P</w:t>
    </w:r>
    <w:r w:rsidRPr="009C1B5C">
      <w:t>art</w:t>
    </w:r>
    <w:r>
      <w:t xml:space="preserve"> </w:t>
    </w:r>
    <w:r w:rsidRPr="009C1B5C">
      <w:t>4</w:t>
    </w:r>
    <w:r>
      <w:rPr>
        <w:rFonts w:hint="eastAsia"/>
      </w:rPr>
      <w:t>：目錄／圓悟法師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40E1" w14:textId="2E3C7348" w:rsidR="00FB4BB2" w:rsidRPr="00FB4BB2" w:rsidRDefault="00FB4BB2" w:rsidP="00FB4BB2">
    <w:pPr>
      <w:pStyle w:val="Header"/>
      <w:wordWrap w:val="0"/>
      <w:jc w:val="right"/>
    </w:pPr>
    <w:r>
      <w:rPr>
        <w:rFonts w:hint="eastAsia"/>
      </w:rPr>
      <w:t>佛法概論（下）｜</w:t>
    </w:r>
    <w:r w:rsidRPr="009C1B5C">
      <w:rPr>
        <w:rFonts w:hint="eastAsia"/>
      </w:rPr>
      <w:t>P</w:t>
    </w:r>
    <w:r w:rsidRPr="009C1B5C">
      <w:t>art</w:t>
    </w:r>
    <w:r>
      <w:t xml:space="preserve"> </w:t>
    </w:r>
    <w:r w:rsidRPr="009C1B5C">
      <w:t>4</w:t>
    </w:r>
    <w:r>
      <w:rPr>
        <w:rFonts w:hint="eastAsia"/>
      </w:rPr>
      <w:t>：第十八章、戒定慧的考察／圓悟法師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A518" w14:textId="41F4BA13" w:rsidR="00FB4BB2" w:rsidRPr="00FB4BB2" w:rsidRDefault="00FB4BB2" w:rsidP="00FB4BB2">
    <w:pPr>
      <w:pStyle w:val="Header"/>
      <w:rPr>
        <w:rFonts w:hint="eastAsia"/>
      </w:rPr>
    </w:pPr>
    <w:r>
      <w:rPr>
        <w:rFonts w:hAnsi="新細明體" w:hint="eastAsia"/>
        <w:bCs/>
        <w:szCs w:val="24"/>
      </w:rPr>
      <w:t>印順基金會．</w:t>
    </w:r>
    <w:r w:rsidRPr="009C1B5C">
      <w:rPr>
        <w:rFonts w:hint="eastAsia"/>
        <w:bCs/>
        <w:szCs w:val="24"/>
      </w:rPr>
      <w:t>2</w:t>
    </w:r>
    <w:r w:rsidRPr="009C1B5C">
      <w:rPr>
        <w:bCs/>
        <w:szCs w:val="24"/>
      </w:rPr>
      <w:t>02</w:t>
    </w:r>
    <w:r>
      <w:rPr>
        <w:bCs/>
        <w:szCs w:val="24"/>
      </w:rPr>
      <w:t>3</w:t>
    </w:r>
    <w:r>
      <w:rPr>
        <w:rFonts w:hAnsi="新細明體" w:hint="eastAsia"/>
        <w:bCs/>
        <w:szCs w:val="24"/>
      </w:rPr>
      <w:t>年</w:t>
    </w:r>
    <w:r w:rsidRPr="00EE0C7B">
      <w:rPr>
        <w:rFonts w:hAnsi="新細明體"/>
        <w:bCs/>
        <w:szCs w:val="24"/>
      </w:rPr>
      <w:t>夏季</w:t>
    </w:r>
    <w:r>
      <w:rPr>
        <w:rFonts w:hAnsi="新細明體" w:hint="eastAsia"/>
        <w:bCs/>
        <w:szCs w:val="24"/>
      </w:rPr>
      <w:t>「</w:t>
    </w:r>
    <w:r w:rsidRPr="00EE0C7B">
      <w:rPr>
        <w:rFonts w:hAnsi="新細明體"/>
        <w:bCs/>
        <w:szCs w:val="24"/>
      </w:rPr>
      <w:t>佛法度假</w:t>
    </w:r>
    <w:r>
      <w:rPr>
        <w:rFonts w:hAnsi="新細明體" w:hint="eastAsia"/>
        <w:bCs/>
        <w:szCs w:val="24"/>
      </w:rPr>
      <w:t>」</w:t>
    </w:r>
    <w:r w:rsidRPr="009622D6">
      <w:rPr>
        <w:rFonts w:hAnsi="新細明體" w:hint="eastAsia"/>
        <w:bCs/>
        <w:szCs w:val="24"/>
      </w:rPr>
      <w:t>網路論壇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80"/>
  <w:evenAndOddHeaders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83D"/>
    <w:rsid w:val="00007538"/>
    <w:rsid w:val="0001720A"/>
    <w:rsid w:val="00025500"/>
    <w:rsid w:val="000324B0"/>
    <w:rsid w:val="00035426"/>
    <w:rsid w:val="000362AD"/>
    <w:rsid w:val="0003654F"/>
    <w:rsid w:val="00042DCB"/>
    <w:rsid w:val="00085D6E"/>
    <w:rsid w:val="00086902"/>
    <w:rsid w:val="00090A27"/>
    <w:rsid w:val="000923FE"/>
    <w:rsid w:val="00092693"/>
    <w:rsid w:val="00094135"/>
    <w:rsid w:val="00094E40"/>
    <w:rsid w:val="000973F9"/>
    <w:rsid w:val="000B2124"/>
    <w:rsid w:val="000D092A"/>
    <w:rsid w:val="000D092D"/>
    <w:rsid w:val="000D4931"/>
    <w:rsid w:val="000D743F"/>
    <w:rsid w:val="000E5BDF"/>
    <w:rsid w:val="000E63F5"/>
    <w:rsid w:val="000E6E9B"/>
    <w:rsid w:val="000E787C"/>
    <w:rsid w:val="000F3CB9"/>
    <w:rsid w:val="000F6D58"/>
    <w:rsid w:val="001237B4"/>
    <w:rsid w:val="001262C6"/>
    <w:rsid w:val="00135E29"/>
    <w:rsid w:val="001467BB"/>
    <w:rsid w:val="001578AF"/>
    <w:rsid w:val="001647E4"/>
    <w:rsid w:val="00166543"/>
    <w:rsid w:val="00166DF4"/>
    <w:rsid w:val="00174CFE"/>
    <w:rsid w:val="001861FE"/>
    <w:rsid w:val="001A43D9"/>
    <w:rsid w:val="001B14C6"/>
    <w:rsid w:val="001D0DBE"/>
    <w:rsid w:val="001D58CB"/>
    <w:rsid w:val="001D6E20"/>
    <w:rsid w:val="001D70E6"/>
    <w:rsid w:val="001D74B1"/>
    <w:rsid w:val="001E6082"/>
    <w:rsid w:val="001F090E"/>
    <w:rsid w:val="001F1D6D"/>
    <w:rsid w:val="001F298D"/>
    <w:rsid w:val="00214BD3"/>
    <w:rsid w:val="00216FE6"/>
    <w:rsid w:val="00222C03"/>
    <w:rsid w:val="00222D1C"/>
    <w:rsid w:val="002241F2"/>
    <w:rsid w:val="00227362"/>
    <w:rsid w:val="0023182C"/>
    <w:rsid w:val="00234562"/>
    <w:rsid w:val="00253C8E"/>
    <w:rsid w:val="002548A4"/>
    <w:rsid w:val="00260F51"/>
    <w:rsid w:val="002673BC"/>
    <w:rsid w:val="00273028"/>
    <w:rsid w:val="00277207"/>
    <w:rsid w:val="002942E3"/>
    <w:rsid w:val="002A1208"/>
    <w:rsid w:val="002A3155"/>
    <w:rsid w:val="002D7A6C"/>
    <w:rsid w:val="002E1A16"/>
    <w:rsid w:val="002F1223"/>
    <w:rsid w:val="0030105D"/>
    <w:rsid w:val="00301778"/>
    <w:rsid w:val="00301925"/>
    <w:rsid w:val="003023CD"/>
    <w:rsid w:val="00304955"/>
    <w:rsid w:val="003204A5"/>
    <w:rsid w:val="00320F90"/>
    <w:rsid w:val="00321F4D"/>
    <w:rsid w:val="00326FD7"/>
    <w:rsid w:val="00332D8A"/>
    <w:rsid w:val="00333A8B"/>
    <w:rsid w:val="00340025"/>
    <w:rsid w:val="00340AF6"/>
    <w:rsid w:val="003428CA"/>
    <w:rsid w:val="00353B8E"/>
    <w:rsid w:val="00355CD3"/>
    <w:rsid w:val="003616B8"/>
    <w:rsid w:val="00362B72"/>
    <w:rsid w:val="00363CFE"/>
    <w:rsid w:val="003741E8"/>
    <w:rsid w:val="0038668C"/>
    <w:rsid w:val="0038692C"/>
    <w:rsid w:val="003941F1"/>
    <w:rsid w:val="0039526B"/>
    <w:rsid w:val="003A0613"/>
    <w:rsid w:val="003A22CC"/>
    <w:rsid w:val="003A2D00"/>
    <w:rsid w:val="003A359A"/>
    <w:rsid w:val="003A5C71"/>
    <w:rsid w:val="003B065D"/>
    <w:rsid w:val="003B755E"/>
    <w:rsid w:val="003C5691"/>
    <w:rsid w:val="003C5AE4"/>
    <w:rsid w:val="003C6F9D"/>
    <w:rsid w:val="003D2AA1"/>
    <w:rsid w:val="003E35F1"/>
    <w:rsid w:val="003F0F41"/>
    <w:rsid w:val="004132E4"/>
    <w:rsid w:val="004209D1"/>
    <w:rsid w:val="00425B29"/>
    <w:rsid w:val="00431C77"/>
    <w:rsid w:val="00432507"/>
    <w:rsid w:val="00434B19"/>
    <w:rsid w:val="004433A5"/>
    <w:rsid w:val="00447975"/>
    <w:rsid w:val="00451897"/>
    <w:rsid w:val="004569D3"/>
    <w:rsid w:val="00465248"/>
    <w:rsid w:val="0047239D"/>
    <w:rsid w:val="00472E62"/>
    <w:rsid w:val="004761A6"/>
    <w:rsid w:val="00476B5B"/>
    <w:rsid w:val="004813EF"/>
    <w:rsid w:val="00483E47"/>
    <w:rsid w:val="00490967"/>
    <w:rsid w:val="004B12BA"/>
    <w:rsid w:val="004B5ECE"/>
    <w:rsid w:val="004C040B"/>
    <w:rsid w:val="004C68BC"/>
    <w:rsid w:val="004D08B4"/>
    <w:rsid w:val="004D507A"/>
    <w:rsid w:val="004E35E0"/>
    <w:rsid w:val="004E372A"/>
    <w:rsid w:val="004F595A"/>
    <w:rsid w:val="00527EE5"/>
    <w:rsid w:val="0053627B"/>
    <w:rsid w:val="00545473"/>
    <w:rsid w:val="0055434D"/>
    <w:rsid w:val="005623D1"/>
    <w:rsid w:val="005728D8"/>
    <w:rsid w:val="005730DC"/>
    <w:rsid w:val="0057412C"/>
    <w:rsid w:val="00576F00"/>
    <w:rsid w:val="00586C32"/>
    <w:rsid w:val="0059328F"/>
    <w:rsid w:val="005950E3"/>
    <w:rsid w:val="005A2B52"/>
    <w:rsid w:val="005A735B"/>
    <w:rsid w:val="005B1292"/>
    <w:rsid w:val="005B70CF"/>
    <w:rsid w:val="005C429C"/>
    <w:rsid w:val="005C6B0A"/>
    <w:rsid w:val="005E3745"/>
    <w:rsid w:val="005F3341"/>
    <w:rsid w:val="005F3D59"/>
    <w:rsid w:val="005F470B"/>
    <w:rsid w:val="005F4C74"/>
    <w:rsid w:val="005F63C3"/>
    <w:rsid w:val="005F7740"/>
    <w:rsid w:val="006011E7"/>
    <w:rsid w:val="0060395D"/>
    <w:rsid w:val="0061056B"/>
    <w:rsid w:val="00616A04"/>
    <w:rsid w:val="00620FA5"/>
    <w:rsid w:val="00621D60"/>
    <w:rsid w:val="00630FF1"/>
    <w:rsid w:val="006413A6"/>
    <w:rsid w:val="0064678F"/>
    <w:rsid w:val="00651584"/>
    <w:rsid w:val="00670FAF"/>
    <w:rsid w:val="0067230F"/>
    <w:rsid w:val="00677962"/>
    <w:rsid w:val="006802AD"/>
    <w:rsid w:val="00686601"/>
    <w:rsid w:val="006901CD"/>
    <w:rsid w:val="00691EB6"/>
    <w:rsid w:val="006977EF"/>
    <w:rsid w:val="006A1633"/>
    <w:rsid w:val="006B2D4B"/>
    <w:rsid w:val="006C0CAE"/>
    <w:rsid w:val="006D285D"/>
    <w:rsid w:val="006D511E"/>
    <w:rsid w:val="006E0BF3"/>
    <w:rsid w:val="006E6376"/>
    <w:rsid w:val="007108D2"/>
    <w:rsid w:val="007128A7"/>
    <w:rsid w:val="00716743"/>
    <w:rsid w:val="00723693"/>
    <w:rsid w:val="007322A2"/>
    <w:rsid w:val="00736519"/>
    <w:rsid w:val="00744B81"/>
    <w:rsid w:val="00757C39"/>
    <w:rsid w:val="0076188A"/>
    <w:rsid w:val="007634FD"/>
    <w:rsid w:val="0077592A"/>
    <w:rsid w:val="00777BCF"/>
    <w:rsid w:val="00777F02"/>
    <w:rsid w:val="00777F91"/>
    <w:rsid w:val="007903F1"/>
    <w:rsid w:val="0079083D"/>
    <w:rsid w:val="00792131"/>
    <w:rsid w:val="00794E40"/>
    <w:rsid w:val="0079574E"/>
    <w:rsid w:val="00797806"/>
    <w:rsid w:val="007A15E8"/>
    <w:rsid w:val="007A323A"/>
    <w:rsid w:val="007A4ABC"/>
    <w:rsid w:val="007A5892"/>
    <w:rsid w:val="007A6B12"/>
    <w:rsid w:val="007B06DD"/>
    <w:rsid w:val="007D3340"/>
    <w:rsid w:val="007E25F6"/>
    <w:rsid w:val="007E4D63"/>
    <w:rsid w:val="007F0588"/>
    <w:rsid w:val="007F55C2"/>
    <w:rsid w:val="00817948"/>
    <w:rsid w:val="00824336"/>
    <w:rsid w:val="00824A40"/>
    <w:rsid w:val="00831080"/>
    <w:rsid w:val="00832537"/>
    <w:rsid w:val="00833203"/>
    <w:rsid w:val="008417E4"/>
    <w:rsid w:val="008433DE"/>
    <w:rsid w:val="008528E4"/>
    <w:rsid w:val="00854814"/>
    <w:rsid w:val="00860394"/>
    <w:rsid w:val="00861C75"/>
    <w:rsid w:val="00865136"/>
    <w:rsid w:val="00873528"/>
    <w:rsid w:val="00875B74"/>
    <w:rsid w:val="00875C11"/>
    <w:rsid w:val="00883101"/>
    <w:rsid w:val="008859F3"/>
    <w:rsid w:val="008869DB"/>
    <w:rsid w:val="00894021"/>
    <w:rsid w:val="0089573A"/>
    <w:rsid w:val="008A1192"/>
    <w:rsid w:val="008A140D"/>
    <w:rsid w:val="008A5C85"/>
    <w:rsid w:val="008B4060"/>
    <w:rsid w:val="008B45EB"/>
    <w:rsid w:val="008B4A82"/>
    <w:rsid w:val="008D148C"/>
    <w:rsid w:val="008E0BDB"/>
    <w:rsid w:val="008E5557"/>
    <w:rsid w:val="008F1323"/>
    <w:rsid w:val="008F57F2"/>
    <w:rsid w:val="00906B80"/>
    <w:rsid w:val="00917A2D"/>
    <w:rsid w:val="00932C28"/>
    <w:rsid w:val="00934F51"/>
    <w:rsid w:val="00936926"/>
    <w:rsid w:val="009411EC"/>
    <w:rsid w:val="00944373"/>
    <w:rsid w:val="009545E8"/>
    <w:rsid w:val="009708F4"/>
    <w:rsid w:val="00976437"/>
    <w:rsid w:val="009776C5"/>
    <w:rsid w:val="00986551"/>
    <w:rsid w:val="009C358F"/>
    <w:rsid w:val="009C5548"/>
    <w:rsid w:val="009D194C"/>
    <w:rsid w:val="009E4007"/>
    <w:rsid w:val="009F3AE3"/>
    <w:rsid w:val="009F62F7"/>
    <w:rsid w:val="00A14E4E"/>
    <w:rsid w:val="00A17D89"/>
    <w:rsid w:val="00A26218"/>
    <w:rsid w:val="00A31F5D"/>
    <w:rsid w:val="00A42E9F"/>
    <w:rsid w:val="00A46474"/>
    <w:rsid w:val="00A509EE"/>
    <w:rsid w:val="00A550AA"/>
    <w:rsid w:val="00A67322"/>
    <w:rsid w:val="00A77319"/>
    <w:rsid w:val="00A84A5C"/>
    <w:rsid w:val="00A854DC"/>
    <w:rsid w:val="00A86317"/>
    <w:rsid w:val="00A9748D"/>
    <w:rsid w:val="00AA4A76"/>
    <w:rsid w:val="00AA6F07"/>
    <w:rsid w:val="00AA7818"/>
    <w:rsid w:val="00AB351D"/>
    <w:rsid w:val="00AB52B5"/>
    <w:rsid w:val="00AC066F"/>
    <w:rsid w:val="00AC584B"/>
    <w:rsid w:val="00AD0333"/>
    <w:rsid w:val="00AE39D8"/>
    <w:rsid w:val="00AF2911"/>
    <w:rsid w:val="00B04C11"/>
    <w:rsid w:val="00B061E4"/>
    <w:rsid w:val="00B13A8A"/>
    <w:rsid w:val="00B242C8"/>
    <w:rsid w:val="00B33E9A"/>
    <w:rsid w:val="00B345BD"/>
    <w:rsid w:val="00B63170"/>
    <w:rsid w:val="00B65748"/>
    <w:rsid w:val="00B808F2"/>
    <w:rsid w:val="00B958DF"/>
    <w:rsid w:val="00B97C7A"/>
    <w:rsid w:val="00BA2443"/>
    <w:rsid w:val="00BA4ADB"/>
    <w:rsid w:val="00BA51DB"/>
    <w:rsid w:val="00BB47C6"/>
    <w:rsid w:val="00BB587B"/>
    <w:rsid w:val="00BC4D3F"/>
    <w:rsid w:val="00BD1829"/>
    <w:rsid w:val="00BD3B50"/>
    <w:rsid w:val="00BD5C49"/>
    <w:rsid w:val="00C006D1"/>
    <w:rsid w:val="00C147BC"/>
    <w:rsid w:val="00C276C0"/>
    <w:rsid w:val="00C33538"/>
    <w:rsid w:val="00C35AB5"/>
    <w:rsid w:val="00C40B05"/>
    <w:rsid w:val="00C477FF"/>
    <w:rsid w:val="00C524EF"/>
    <w:rsid w:val="00C6425B"/>
    <w:rsid w:val="00C65BF1"/>
    <w:rsid w:val="00C70897"/>
    <w:rsid w:val="00C71918"/>
    <w:rsid w:val="00C81913"/>
    <w:rsid w:val="00C82D52"/>
    <w:rsid w:val="00C83A99"/>
    <w:rsid w:val="00C85AE4"/>
    <w:rsid w:val="00C869E9"/>
    <w:rsid w:val="00C87E64"/>
    <w:rsid w:val="00C94B5B"/>
    <w:rsid w:val="00C96063"/>
    <w:rsid w:val="00C97329"/>
    <w:rsid w:val="00CB53DB"/>
    <w:rsid w:val="00CD149A"/>
    <w:rsid w:val="00CD2256"/>
    <w:rsid w:val="00CE73EC"/>
    <w:rsid w:val="00CF058D"/>
    <w:rsid w:val="00CF7E21"/>
    <w:rsid w:val="00D06F55"/>
    <w:rsid w:val="00D164B8"/>
    <w:rsid w:val="00D21F93"/>
    <w:rsid w:val="00D33887"/>
    <w:rsid w:val="00D443E2"/>
    <w:rsid w:val="00D44795"/>
    <w:rsid w:val="00D457B6"/>
    <w:rsid w:val="00D50ABE"/>
    <w:rsid w:val="00D65FEA"/>
    <w:rsid w:val="00D7057A"/>
    <w:rsid w:val="00D73349"/>
    <w:rsid w:val="00D81305"/>
    <w:rsid w:val="00D8357F"/>
    <w:rsid w:val="00D86431"/>
    <w:rsid w:val="00D876BD"/>
    <w:rsid w:val="00D9369E"/>
    <w:rsid w:val="00DA5E3C"/>
    <w:rsid w:val="00DA6875"/>
    <w:rsid w:val="00DA791C"/>
    <w:rsid w:val="00DB184F"/>
    <w:rsid w:val="00DB5B4B"/>
    <w:rsid w:val="00DC2EB3"/>
    <w:rsid w:val="00DF4609"/>
    <w:rsid w:val="00E0593D"/>
    <w:rsid w:val="00E0749F"/>
    <w:rsid w:val="00E07BA5"/>
    <w:rsid w:val="00E1139D"/>
    <w:rsid w:val="00E12F96"/>
    <w:rsid w:val="00E1359B"/>
    <w:rsid w:val="00E2555D"/>
    <w:rsid w:val="00E3750D"/>
    <w:rsid w:val="00E5147F"/>
    <w:rsid w:val="00E648A9"/>
    <w:rsid w:val="00E67A76"/>
    <w:rsid w:val="00E717C6"/>
    <w:rsid w:val="00E76D99"/>
    <w:rsid w:val="00E82109"/>
    <w:rsid w:val="00E84160"/>
    <w:rsid w:val="00E917DD"/>
    <w:rsid w:val="00E948DB"/>
    <w:rsid w:val="00E979BB"/>
    <w:rsid w:val="00EA2374"/>
    <w:rsid w:val="00EA295B"/>
    <w:rsid w:val="00EB05AF"/>
    <w:rsid w:val="00EB4387"/>
    <w:rsid w:val="00EB55D9"/>
    <w:rsid w:val="00EC18A5"/>
    <w:rsid w:val="00EC37A0"/>
    <w:rsid w:val="00EC3C19"/>
    <w:rsid w:val="00EC50C6"/>
    <w:rsid w:val="00ED2B65"/>
    <w:rsid w:val="00ED2DC3"/>
    <w:rsid w:val="00EE751C"/>
    <w:rsid w:val="00EF0A9A"/>
    <w:rsid w:val="00F05CB9"/>
    <w:rsid w:val="00F10C83"/>
    <w:rsid w:val="00F11FC5"/>
    <w:rsid w:val="00F12D56"/>
    <w:rsid w:val="00F14BAA"/>
    <w:rsid w:val="00F3294C"/>
    <w:rsid w:val="00F36D7B"/>
    <w:rsid w:val="00F44288"/>
    <w:rsid w:val="00F46893"/>
    <w:rsid w:val="00F5083C"/>
    <w:rsid w:val="00F558C0"/>
    <w:rsid w:val="00F55D13"/>
    <w:rsid w:val="00F63183"/>
    <w:rsid w:val="00F6526D"/>
    <w:rsid w:val="00F83376"/>
    <w:rsid w:val="00F83484"/>
    <w:rsid w:val="00F858BC"/>
    <w:rsid w:val="00F8649D"/>
    <w:rsid w:val="00F87F80"/>
    <w:rsid w:val="00F96EB9"/>
    <w:rsid w:val="00FA70BB"/>
    <w:rsid w:val="00FB3D47"/>
    <w:rsid w:val="00FB4BB2"/>
    <w:rsid w:val="00FB4E12"/>
    <w:rsid w:val="00FC648D"/>
    <w:rsid w:val="00FD58BB"/>
    <w:rsid w:val="00FF2450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EB9737C"/>
  <w15:chartTrackingRefBased/>
  <w15:docId w15:val="{15C7EB46-8224-401C-85D1-093D6D33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Ext Roman" w:eastAsia="新細明體" w:hAnsi="Times Ext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83D"/>
    <w:pPr>
      <w:widowControl w:val="0"/>
    </w:pPr>
    <w:rPr>
      <w:color w:val="000000"/>
      <w:kern w:val="2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83D"/>
    <w:pPr>
      <w:spacing w:beforeLines="50" w:before="180"/>
      <w:jc w:val="center"/>
      <w:outlineLvl w:val="0"/>
    </w:pPr>
    <w:rPr>
      <w:rFonts w:ascii="標楷體" w:eastAsia="標楷體" w:hAnsi="標楷體" w:cs="Arial"/>
      <w:b/>
      <w:bCs/>
      <w:color w:val="222222"/>
      <w:sz w:val="44"/>
      <w:szCs w:val="44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083D"/>
    <w:pPr>
      <w:overflowPunct w:val="0"/>
      <w:spacing w:beforeLines="250" w:before="900" w:afterLines="50" w:after="180"/>
      <w:jc w:val="center"/>
      <w:outlineLvl w:val="1"/>
    </w:pPr>
    <w:rPr>
      <w:rFonts w:ascii="標楷體" w:eastAsia="標楷體" w:hAnsi="標楷體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4BB2"/>
    <w:pPr>
      <w:outlineLvl w:val="2"/>
    </w:pPr>
    <w:rPr>
      <w:b/>
      <w:sz w:val="22"/>
      <w:bdr w:val="single" w:sz="4" w:space="0" w:color="auto"/>
      <w:shd w:val="pct15" w:color="auto" w:fill="FFFF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223"/>
    <w:pPr>
      <w:keepNext/>
      <w:spacing w:line="720" w:lineRule="auto"/>
      <w:outlineLvl w:val="3"/>
    </w:pPr>
    <w:rPr>
      <w:rFonts w:ascii="Calibri Light" w:hAnsi="Calibri Light" w:cs="Mang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9083D"/>
    <w:rPr>
      <w:rFonts w:ascii="標楷體" w:eastAsia="標楷體" w:hAnsi="標楷體" w:cs="Arial"/>
      <w:b/>
      <w:bCs/>
      <w:color w:val="222222"/>
      <w:sz w:val="44"/>
      <w:szCs w:val="44"/>
    </w:rPr>
  </w:style>
  <w:style w:type="character" w:customStyle="1" w:styleId="Heading2Char">
    <w:name w:val="Heading 2 Char"/>
    <w:link w:val="Heading2"/>
    <w:uiPriority w:val="9"/>
    <w:rsid w:val="0079083D"/>
    <w:rPr>
      <w:rFonts w:ascii="標楷體" w:eastAsia="標楷體" w:hAnsi="標楷體"/>
      <w:b/>
      <w:bCs/>
      <w:sz w:val="36"/>
      <w:szCs w:val="36"/>
    </w:rPr>
  </w:style>
  <w:style w:type="paragraph" w:styleId="FootnoteText">
    <w:name w:val="footnote text"/>
    <w:aliases w:val="註腳文字 字元 字元 字元 字元 字元 字元,註腳文字 字元 字元 字元 字元,註腳文字 字元 字元 字元,註腳文字 字元 字元,內文 + 註腳文字,註腳文字 字註腳文字,註腳文字註腳...,註腳文字 字元 字元 字元 字元1 字元,註腳文字 字...,註腳文字 字元 字元 字元 字元...,註腳文字 字元 字元 字元 字元 字元 字元 字元註腳文字,註腳文字 字元 字元 字元 字元 字註腳文字,註腳文,註腳文字註腳...Roman,11 點,註腳１,註腳文字..,註腳"/>
    <w:basedOn w:val="Normal"/>
    <w:link w:val="FootnoteTextChar"/>
    <w:unhideWhenUsed/>
    <w:qFormat/>
    <w:rsid w:val="00677962"/>
    <w:pPr>
      <w:snapToGrid w:val="0"/>
    </w:pPr>
    <w:rPr>
      <w:sz w:val="20"/>
      <w:szCs w:val="20"/>
    </w:rPr>
  </w:style>
  <w:style w:type="character" w:customStyle="1" w:styleId="FootnoteTextChar">
    <w:name w:val="Footnote Text Char"/>
    <w:aliases w:val="註腳文字 字元 字元 字元 字元 字元 字元 Char,註腳文字 字元 字元 字元 字元 Char,註腳文字 字元 字元 字元 Char,註腳文字 字元 字元 Char,內文 + 註腳文字 Char,註腳文字 字註腳文字 Char,註腳文字註腳... Char,註腳文字 字元 字元 字元 字元1 字元 Char,註腳文字 字... Char,註腳文字 字元 字元 字元 字元... Char,註腳文字 字元 字元 字元 字元 字元 字元 字元註腳文字 Char"/>
    <w:link w:val="FootnoteText"/>
    <w:rsid w:val="00677962"/>
    <w:rPr>
      <w:color w:val="000000"/>
      <w:sz w:val="20"/>
      <w:szCs w:val="20"/>
    </w:rPr>
  </w:style>
  <w:style w:type="character" w:styleId="FootnoteReference">
    <w:name w:val="footnote reference"/>
    <w:uiPriority w:val="99"/>
    <w:unhideWhenUsed/>
    <w:qFormat/>
    <w:rsid w:val="00677962"/>
    <w:rPr>
      <w:vertAlign w:val="superscript"/>
    </w:rPr>
  </w:style>
  <w:style w:type="character" w:customStyle="1" w:styleId="refandcopytitlefront">
    <w:name w:val="refandcopy_title_front"/>
    <w:basedOn w:val="DefaultParagraphFont"/>
    <w:rsid w:val="00677962"/>
  </w:style>
  <w:style w:type="character" w:customStyle="1" w:styleId="refandcopymaintext">
    <w:name w:val="refandcopy_main_text"/>
    <w:basedOn w:val="DefaultParagraphFont"/>
    <w:rsid w:val="00677962"/>
  </w:style>
  <w:style w:type="character" w:customStyle="1" w:styleId="refandcopypunctuation">
    <w:name w:val="refandcopy_punctuation"/>
    <w:basedOn w:val="DefaultParagraphFont"/>
    <w:rsid w:val="00677962"/>
  </w:style>
  <w:style w:type="character" w:customStyle="1" w:styleId="refandcopynote">
    <w:name w:val="refandcopy_note"/>
    <w:basedOn w:val="DefaultParagraphFont"/>
    <w:rsid w:val="00677962"/>
  </w:style>
  <w:style w:type="character" w:customStyle="1" w:styleId="refandcopylinebook">
    <w:name w:val="refandcopy_line_book"/>
    <w:basedOn w:val="DefaultParagraphFont"/>
    <w:rsid w:val="00677962"/>
  </w:style>
  <w:style w:type="paragraph" w:styleId="Footer">
    <w:name w:val="footer"/>
    <w:basedOn w:val="Normal"/>
    <w:link w:val="FooterChar"/>
    <w:uiPriority w:val="99"/>
    <w:unhideWhenUsed/>
    <w:rsid w:val="00BC4D3F"/>
    <w:pPr>
      <w:tabs>
        <w:tab w:val="center" w:pos="4153"/>
        <w:tab w:val="right" w:pos="8306"/>
      </w:tabs>
      <w:snapToGrid w:val="0"/>
    </w:pPr>
    <w:rPr>
      <w:rFonts w:ascii="Times New Roman" w:hAnsi="Times New Roman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sid w:val="00BC4D3F"/>
    <w:rPr>
      <w:rFonts w:ascii="Times New Roman" w:hAnsi="Times New Roman"/>
      <w:kern w:val="2"/>
    </w:rPr>
  </w:style>
  <w:style w:type="paragraph" w:customStyle="1" w:styleId="03-">
    <w:name w:val="03-一"/>
    <w:basedOn w:val="Normal"/>
    <w:qFormat/>
    <w:rsid w:val="00616A04"/>
    <w:pPr>
      <w:ind w:leftChars="100" w:left="240"/>
      <w:outlineLvl w:val="2"/>
    </w:pPr>
    <w:rPr>
      <w:rFonts w:ascii="Times New Roman" w:hAnsi="Times New Roman"/>
      <w:b/>
      <w:color w:val="auto"/>
      <w:sz w:val="22"/>
      <w:szCs w:val="20"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1D5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D58CB"/>
    <w:rPr>
      <w:color w:val="000000"/>
      <w:kern w:val="2"/>
    </w:rPr>
  </w:style>
  <w:style w:type="character" w:customStyle="1" w:styleId="Heading4Char">
    <w:name w:val="Heading 4 Char"/>
    <w:link w:val="Heading4"/>
    <w:uiPriority w:val="9"/>
    <w:semiHidden/>
    <w:rsid w:val="002F1223"/>
    <w:rPr>
      <w:rFonts w:ascii="Calibri Light" w:hAnsi="Calibri Light" w:cs="Mangal"/>
      <w:color w:val="000000"/>
      <w:kern w:val="2"/>
      <w:sz w:val="36"/>
      <w:szCs w:val="36"/>
    </w:rPr>
  </w:style>
  <w:style w:type="character" w:customStyle="1" w:styleId="Heading3Char">
    <w:name w:val="Heading 3 Char"/>
    <w:link w:val="Heading3"/>
    <w:uiPriority w:val="9"/>
    <w:rsid w:val="00FB4BB2"/>
    <w:rPr>
      <w:b/>
      <w:color w:val="000000"/>
      <w:kern w:val="2"/>
      <w:sz w:val="22"/>
      <w:szCs w:val="22"/>
      <w:bdr w:val="single" w:sz="4" w:space="0" w:color="auto"/>
    </w:rPr>
  </w:style>
  <w:style w:type="paragraph" w:styleId="TOC1">
    <w:name w:val="toc 1"/>
    <w:basedOn w:val="Normal"/>
    <w:next w:val="Normal"/>
    <w:autoRedefine/>
    <w:uiPriority w:val="39"/>
    <w:unhideWhenUsed/>
    <w:rsid w:val="000362AD"/>
    <w:pPr>
      <w:tabs>
        <w:tab w:val="right" w:leader="dot" w:pos="9060"/>
      </w:tabs>
    </w:pPr>
    <w:rPr>
      <w:rFonts w:ascii="Times New Roman" w:hAnsi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B4BB2"/>
    <w:pPr>
      <w:ind w:leftChars="200" w:left="480"/>
    </w:pPr>
  </w:style>
  <w:style w:type="character" w:styleId="Hyperlink">
    <w:name w:val="Hyperlink"/>
    <w:uiPriority w:val="99"/>
    <w:unhideWhenUsed/>
    <w:rsid w:val="00FB4BB2"/>
    <w:rPr>
      <w:color w:val="0563C1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3250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BB02C-51E2-49DB-8892-19AEDE75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yuanwu shi</dc:creator>
  <cp:keywords/>
  <dc:description/>
  <cp:lastModifiedBy>Ben-Liang Shi</cp:lastModifiedBy>
  <cp:revision>12</cp:revision>
  <cp:lastPrinted>2023-06-27T05:13:00Z</cp:lastPrinted>
  <dcterms:created xsi:type="dcterms:W3CDTF">2023-06-27T05:00:00Z</dcterms:created>
  <dcterms:modified xsi:type="dcterms:W3CDTF">2023-06-27T05:13:00Z</dcterms:modified>
</cp:coreProperties>
</file>